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F7EE" w14:textId="0023F462" w:rsidR="002C01AA" w:rsidRDefault="002C01AA" w:rsidP="002C01AA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t>Cover Letter</w:t>
      </w:r>
      <w:r>
        <w:rPr>
          <w:b/>
          <w:bCs/>
          <w:sz w:val="32"/>
          <w:szCs w:val="32"/>
        </w:rPr>
        <w:t xml:space="preserve"> </w:t>
      </w:r>
      <w:r w:rsidR="000B3906">
        <w:rPr>
          <w:b/>
          <w:bCs/>
          <w:sz w:val="32"/>
          <w:szCs w:val="32"/>
        </w:rPr>
        <w:t>Guidance</w:t>
      </w:r>
    </w:p>
    <w:p w14:paraId="1BF40EE3" w14:textId="7CEBE491" w:rsidR="002C01AA" w:rsidRDefault="002C01AA" w:rsidP="002C01AA">
      <w:pPr>
        <w:jc w:val="right"/>
        <w:rPr>
          <w:b/>
          <w:bCs/>
          <w:sz w:val="32"/>
          <w:szCs w:val="32"/>
        </w:rPr>
      </w:pPr>
    </w:p>
    <w:p w14:paraId="36A0D99A" w14:textId="274F6E04" w:rsidR="002C01AA" w:rsidRDefault="000B3906" w:rsidP="002C01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Candidates are required to </w:t>
      </w:r>
      <w:r w:rsidR="002C01AA">
        <w:rPr>
          <w:b/>
          <w:bCs/>
          <w:sz w:val="24"/>
          <w:szCs w:val="24"/>
        </w:rPr>
        <w:t xml:space="preserve">outline </w:t>
      </w:r>
      <w:r w:rsidR="00450D94">
        <w:rPr>
          <w:b/>
          <w:bCs/>
          <w:sz w:val="24"/>
          <w:szCs w:val="24"/>
        </w:rPr>
        <w:t xml:space="preserve">within the cover letter template </w:t>
      </w:r>
      <w:r w:rsidR="002C01AA">
        <w:rPr>
          <w:b/>
          <w:bCs/>
          <w:sz w:val="24"/>
          <w:szCs w:val="24"/>
        </w:rPr>
        <w:t xml:space="preserve">below how </w:t>
      </w:r>
      <w:r>
        <w:rPr>
          <w:b/>
          <w:bCs/>
          <w:sz w:val="24"/>
          <w:szCs w:val="24"/>
        </w:rPr>
        <w:t>they</w:t>
      </w:r>
      <w:r w:rsidR="002C01AA">
        <w:rPr>
          <w:b/>
          <w:bCs/>
          <w:sz w:val="24"/>
          <w:szCs w:val="24"/>
        </w:rPr>
        <w:t xml:space="preserve"> meet the following criteria:</w:t>
      </w:r>
    </w:p>
    <w:p w14:paraId="0A60D4B9" w14:textId="77777777" w:rsidR="002C01AA" w:rsidRPr="000B3906" w:rsidRDefault="002C01AA" w:rsidP="000B39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rPr>
          <w:rFonts w:cstheme="minorHAnsi"/>
          <w:sz w:val="24"/>
          <w:szCs w:val="24"/>
        </w:rPr>
      </w:pPr>
      <w:r w:rsidRPr="000B3906">
        <w:rPr>
          <w:rFonts w:cstheme="minorHAnsi"/>
          <w:sz w:val="24"/>
          <w:szCs w:val="24"/>
        </w:rPr>
        <w:t>University level degree or equivalent</w:t>
      </w:r>
    </w:p>
    <w:p w14:paraId="3FCD6FEF" w14:textId="77777777" w:rsidR="002C01AA" w:rsidRPr="000B3906" w:rsidRDefault="002C01AA" w:rsidP="000B3906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rPr>
          <w:rFonts w:cstheme="minorHAnsi"/>
          <w:sz w:val="24"/>
          <w:szCs w:val="24"/>
        </w:rPr>
      </w:pPr>
    </w:p>
    <w:p w14:paraId="474BFC8A" w14:textId="77777777" w:rsidR="002C01AA" w:rsidRPr="000B3906" w:rsidRDefault="002C01AA" w:rsidP="00862D7A">
      <w:pPr>
        <w:widowControl w:val="0"/>
        <w:autoSpaceDE w:val="0"/>
        <w:autoSpaceDN w:val="0"/>
        <w:adjustRightInd w:val="0"/>
        <w:spacing w:after="0" w:line="240" w:lineRule="auto"/>
        <w:ind w:left="284" w:right="113"/>
        <w:rPr>
          <w:rFonts w:cstheme="minorHAnsi"/>
          <w:i/>
          <w:iCs/>
          <w:sz w:val="24"/>
          <w:szCs w:val="24"/>
        </w:rPr>
      </w:pPr>
      <w:r w:rsidRPr="000B3906">
        <w:rPr>
          <w:rFonts w:cstheme="minorHAnsi"/>
          <w:sz w:val="24"/>
          <w:szCs w:val="24"/>
        </w:rPr>
        <w:t xml:space="preserve">And </w:t>
      </w:r>
      <w:r w:rsidRPr="000B3906">
        <w:rPr>
          <w:rFonts w:cstheme="minorHAnsi"/>
          <w:i/>
          <w:iCs/>
          <w:sz w:val="24"/>
          <w:szCs w:val="24"/>
        </w:rPr>
        <w:t>either:</w:t>
      </w:r>
    </w:p>
    <w:p w14:paraId="4924165F" w14:textId="77777777" w:rsidR="002C01AA" w:rsidRPr="000B3906" w:rsidRDefault="002C01AA" w:rsidP="000B3906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rPr>
          <w:rFonts w:cstheme="minorHAnsi"/>
          <w:sz w:val="24"/>
          <w:szCs w:val="24"/>
        </w:rPr>
      </w:pPr>
    </w:p>
    <w:p w14:paraId="31D65452" w14:textId="0FA96519" w:rsidR="000B3906" w:rsidRPr="000B3906" w:rsidRDefault="002C01AA" w:rsidP="000B39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rPr>
          <w:rFonts w:cstheme="minorHAnsi"/>
          <w:sz w:val="24"/>
          <w:szCs w:val="24"/>
        </w:rPr>
      </w:pPr>
      <w:r w:rsidRPr="000B3906">
        <w:rPr>
          <w:rFonts w:cstheme="minorHAnsi"/>
          <w:sz w:val="24"/>
          <w:szCs w:val="24"/>
        </w:rPr>
        <w:t>(</w:t>
      </w:r>
      <w:proofErr w:type="spellStart"/>
      <w:r w:rsidRPr="000B3906">
        <w:rPr>
          <w:rFonts w:cstheme="minorHAnsi"/>
          <w:sz w:val="24"/>
          <w:szCs w:val="24"/>
        </w:rPr>
        <w:t>i</w:t>
      </w:r>
      <w:proofErr w:type="spellEnd"/>
      <w:r w:rsidRPr="000B3906">
        <w:rPr>
          <w:rFonts w:cstheme="minorHAnsi"/>
          <w:sz w:val="24"/>
          <w:szCs w:val="24"/>
        </w:rPr>
        <w:t xml:space="preserve">) A postgraduate degree, or equivalent, in a legal, policy or research </w:t>
      </w:r>
      <w:r w:rsidR="008870E3">
        <w:rPr>
          <w:rFonts w:cstheme="minorHAnsi"/>
          <w:sz w:val="24"/>
          <w:szCs w:val="24"/>
        </w:rPr>
        <w:t>area</w:t>
      </w:r>
      <w:r w:rsidR="00614470" w:rsidRPr="000B3906">
        <w:rPr>
          <w:rFonts w:cstheme="minorHAnsi"/>
          <w:sz w:val="24"/>
          <w:szCs w:val="24"/>
        </w:rPr>
        <w:t xml:space="preserve"> </w:t>
      </w:r>
      <w:r w:rsidRPr="000B3906">
        <w:rPr>
          <w:rFonts w:cstheme="minorHAnsi"/>
          <w:sz w:val="24"/>
          <w:szCs w:val="24"/>
        </w:rPr>
        <w:t xml:space="preserve">with exposure to the field of human rights; plus </w:t>
      </w:r>
      <w:r w:rsidRPr="000B3906">
        <w:rPr>
          <w:rFonts w:cstheme="minorHAnsi"/>
          <w:sz w:val="24"/>
          <w:szCs w:val="24"/>
        </w:rPr>
        <w:br/>
      </w:r>
      <w:r w:rsidRPr="000B3906">
        <w:rPr>
          <w:rFonts w:cstheme="minorHAnsi"/>
          <w:spacing w:val="-1"/>
          <w:sz w:val="24"/>
          <w:szCs w:val="24"/>
        </w:rPr>
        <w:t>At</w:t>
      </w:r>
      <w:r w:rsidRPr="000B3906">
        <w:rPr>
          <w:rFonts w:cstheme="minorHAnsi"/>
          <w:spacing w:val="3"/>
          <w:sz w:val="24"/>
          <w:szCs w:val="24"/>
        </w:rPr>
        <w:t xml:space="preserve"> </w:t>
      </w:r>
      <w:r w:rsidRPr="000B3906">
        <w:rPr>
          <w:rFonts w:cstheme="minorHAnsi"/>
          <w:sz w:val="24"/>
          <w:szCs w:val="24"/>
        </w:rPr>
        <w:t>le</w:t>
      </w:r>
      <w:r w:rsidRPr="000B3906">
        <w:rPr>
          <w:rFonts w:cstheme="minorHAnsi"/>
          <w:spacing w:val="-1"/>
          <w:sz w:val="24"/>
          <w:szCs w:val="24"/>
        </w:rPr>
        <w:t>a</w:t>
      </w:r>
      <w:r w:rsidRPr="000B3906">
        <w:rPr>
          <w:rFonts w:cstheme="minorHAnsi"/>
          <w:sz w:val="24"/>
          <w:szCs w:val="24"/>
        </w:rPr>
        <w:t>st</w:t>
      </w:r>
      <w:r w:rsidRPr="000B3906">
        <w:rPr>
          <w:rFonts w:cstheme="minorHAnsi"/>
          <w:spacing w:val="4"/>
          <w:sz w:val="24"/>
          <w:szCs w:val="24"/>
        </w:rPr>
        <w:t xml:space="preserve"> two</w:t>
      </w:r>
      <w:r w:rsidRPr="000B3906">
        <w:rPr>
          <w:rFonts w:cstheme="minorHAnsi"/>
          <w:spacing w:val="10"/>
          <w:sz w:val="24"/>
          <w:szCs w:val="24"/>
        </w:rPr>
        <w:t xml:space="preserve"> </w:t>
      </w:r>
      <w:r w:rsidRPr="000B3906">
        <w:rPr>
          <w:rFonts w:cstheme="minorHAnsi"/>
          <w:spacing w:val="-5"/>
          <w:sz w:val="24"/>
          <w:szCs w:val="24"/>
        </w:rPr>
        <w:t>y</w:t>
      </w:r>
      <w:r w:rsidRPr="000B3906">
        <w:rPr>
          <w:rFonts w:cstheme="minorHAnsi"/>
          <w:spacing w:val="-1"/>
          <w:sz w:val="24"/>
          <w:szCs w:val="24"/>
        </w:rPr>
        <w:t>e</w:t>
      </w:r>
      <w:r w:rsidRPr="000B3906">
        <w:rPr>
          <w:rFonts w:cstheme="minorHAnsi"/>
          <w:spacing w:val="1"/>
          <w:sz w:val="24"/>
          <w:szCs w:val="24"/>
        </w:rPr>
        <w:t>a</w:t>
      </w:r>
      <w:r w:rsidRPr="000B3906">
        <w:rPr>
          <w:rFonts w:cstheme="minorHAnsi"/>
          <w:sz w:val="24"/>
          <w:szCs w:val="24"/>
        </w:rPr>
        <w:t>r</w:t>
      </w:r>
      <w:r w:rsidRPr="000B3906">
        <w:rPr>
          <w:rFonts w:cstheme="minorHAnsi"/>
          <w:spacing w:val="-1"/>
          <w:sz w:val="24"/>
          <w:szCs w:val="24"/>
        </w:rPr>
        <w:t>s’</w:t>
      </w:r>
      <w:r w:rsidRPr="000B3906">
        <w:rPr>
          <w:rFonts w:cstheme="minorHAnsi"/>
          <w:sz w:val="24"/>
          <w:szCs w:val="24"/>
        </w:rPr>
        <w:t xml:space="preserve"> practical </w:t>
      </w:r>
      <w:r w:rsidRPr="000B3906">
        <w:rPr>
          <w:rFonts w:cstheme="minorHAnsi"/>
          <w:spacing w:val="-1"/>
          <w:sz w:val="24"/>
          <w:szCs w:val="24"/>
        </w:rPr>
        <w:t>e</w:t>
      </w:r>
      <w:r w:rsidRPr="000B3906">
        <w:rPr>
          <w:rFonts w:cstheme="minorHAnsi"/>
          <w:spacing w:val="2"/>
          <w:sz w:val="24"/>
          <w:szCs w:val="24"/>
        </w:rPr>
        <w:t>x</w:t>
      </w:r>
      <w:r w:rsidRPr="000B3906">
        <w:rPr>
          <w:rFonts w:cstheme="minorHAnsi"/>
          <w:sz w:val="24"/>
          <w:szCs w:val="24"/>
        </w:rPr>
        <w:t>p</w:t>
      </w:r>
      <w:r w:rsidRPr="000B3906">
        <w:rPr>
          <w:rFonts w:cstheme="minorHAnsi"/>
          <w:spacing w:val="-1"/>
          <w:sz w:val="24"/>
          <w:szCs w:val="24"/>
        </w:rPr>
        <w:t>e</w:t>
      </w:r>
      <w:r w:rsidRPr="000B3906">
        <w:rPr>
          <w:rFonts w:cstheme="minorHAnsi"/>
          <w:sz w:val="24"/>
          <w:szCs w:val="24"/>
        </w:rPr>
        <w:t>ri</w:t>
      </w:r>
      <w:r w:rsidRPr="000B3906">
        <w:rPr>
          <w:rFonts w:cstheme="minorHAnsi"/>
          <w:spacing w:val="-1"/>
          <w:sz w:val="24"/>
          <w:szCs w:val="24"/>
        </w:rPr>
        <w:t>e</w:t>
      </w:r>
      <w:r w:rsidRPr="000B3906">
        <w:rPr>
          <w:rFonts w:cstheme="minorHAnsi"/>
          <w:sz w:val="24"/>
          <w:szCs w:val="24"/>
        </w:rPr>
        <w:t>n</w:t>
      </w:r>
      <w:r w:rsidRPr="000B3906">
        <w:rPr>
          <w:rFonts w:cstheme="minorHAnsi"/>
          <w:spacing w:val="-1"/>
          <w:sz w:val="24"/>
          <w:szCs w:val="24"/>
        </w:rPr>
        <w:t>c</w:t>
      </w:r>
      <w:r w:rsidRPr="000B3906">
        <w:rPr>
          <w:rFonts w:cstheme="minorHAnsi"/>
          <w:sz w:val="24"/>
          <w:szCs w:val="24"/>
        </w:rPr>
        <w:t>e gained within the last 10 years working in a legal, policy or research role with significant exposure to the field of human rights</w:t>
      </w:r>
    </w:p>
    <w:p w14:paraId="7049B9D0" w14:textId="576A47E3" w:rsidR="000B3906" w:rsidRPr="000B3906" w:rsidRDefault="000B3906" w:rsidP="000B3906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rPr>
          <w:rFonts w:cstheme="minorHAnsi"/>
          <w:sz w:val="24"/>
          <w:szCs w:val="24"/>
        </w:rPr>
      </w:pPr>
    </w:p>
    <w:p w14:paraId="2354BBE3" w14:textId="4247172B" w:rsidR="000B3906" w:rsidRPr="000B3906" w:rsidRDefault="000B3906" w:rsidP="000B3906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rPr>
          <w:rFonts w:cstheme="minorHAnsi"/>
          <w:sz w:val="24"/>
          <w:szCs w:val="24"/>
        </w:rPr>
      </w:pPr>
      <w:r w:rsidRPr="000B3906">
        <w:rPr>
          <w:rFonts w:cstheme="minorHAnsi"/>
          <w:sz w:val="24"/>
          <w:szCs w:val="24"/>
        </w:rPr>
        <w:t>Or</w:t>
      </w:r>
    </w:p>
    <w:p w14:paraId="15218CE4" w14:textId="77777777" w:rsidR="000B3906" w:rsidRPr="000B3906" w:rsidRDefault="000B3906" w:rsidP="000B3906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rPr>
          <w:rFonts w:cstheme="minorHAnsi"/>
          <w:sz w:val="24"/>
          <w:szCs w:val="24"/>
        </w:rPr>
      </w:pPr>
    </w:p>
    <w:p w14:paraId="6B73AB9A" w14:textId="066D8AEF" w:rsidR="002C01AA" w:rsidRPr="000B3906" w:rsidRDefault="002C01AA" w:rsidP="008B74B4">
      <w:pPr>
        <w:widowControl w:val="0"/>
        <w:autoSpaceDE w:val="0"/>
        <w:autoSpaceDN w:val="0"/>
        <w:adjustRightInd w:val="0"/>
        <w:spacing w:line="240" w:lineRule="auto"/>
        <w:ind w:left="720" w:right="113" w:hanging="360"/>
        <w:rPr>
          <w:rFonts w:cstheme="minorHAnsi"/>
          <w:sz w:val="24"/>
          <w:szCs w:val="24"/>
        </w:rPr>
      </w:pPr>
      <w:r w:rsidRPr="000B3906">
        <w:rPr>
          <w:rFonts w:cstheme="minorHAnsi"/>
          <w:spacing w:val="-1"/>
          <w:sz w:val="24"/>
          <w:szCs w:val="24"/>
        </w:rPr>
        <w:t xml:space="preserve">b)  </w:t>
      </w:r>
      <w:r w:rsidR="000B3906" w:rsidRPr="000B3906">
        <w:rPr>
          <w:rFonts w:cstheme="minorHAnsi"/>
          <w:spacing w:val="-1"/>
          <w:sz w:val="24"/>
          <w:szCs w:val="24"/>
        </w:rPr>
        <w:tab/>
      </w:r>
      <w:r w:rsidRPr="000B3906">
        <w:rPr>
          <w:rFonts w:cstheme="minorHAnsi"/>
          <w:spacing w:val="-1"/>
          <w:sz w:val="24"/>
          <w:szCs w:val="24"/>
        </w:rPr>
        <w:t>(ii) At</w:t>
      </w:r>
      <w:r w:rsidRPr="000B3906">
        <w:rPr>
          <w:rFonts w:cstheme="minorHAnsi"/>
          <w:spacing w:val="3"/>
          <w:sz w:val="24"/>
          <w:szCs w:val="24"/>
        </w:rPr>
        <w:t xml:space="preserve"> </w:t>
      </w:r>
      <w:r w:rsidRPr="000B3906">
        <w:rPr>
          <w:rFonts w:cstheme="minorHAnsi"/>
          <w:sz w:val="24"/>
          <w:szCs w:val="24"/>
        </w:rPr>
        <w:t>le</w:t>
      </w:r>
      <w:r w:rsidRPr="000B3906">
        <w:rPr>
          <w:rFonts w:cstheme="minorHAnsi"/>
          <w:spacing w:val="-1"/>
          <w:sz w:val="24"/>
          <w:szCs w:val="24"/>
        </w:rPr>
        <w:t>a</w:t>
      </w:r>
      <w:r w:rsidRPr="000B3906">
        <w:rPr>
          <w:rFonts w:cstheme="minorHAnsi"/>
          <w:sz w:val="24"/>
          <w:szCs w:val="24"/>
        </w:rPr>
        <w:t>st</w:t>
      </w:r>
      <w:r w:rsidRPr="000B3906">
        <w:rPr>
          <w:rFonts w:cstheme="minorHAnsi"/>
          <w:spacing w:val="4"/>
          <w:sz w:val="24"/>
          <w:szCs w:val="24"/>
        </w:rPr>
        <w:t xml:space="preserve"> four</w:t>
      </w:r>
      <w:r w:rsidRPr="000B3906">
        <w:rPr>
          <w:rFonts w:cstheme="minorHAnsi"/>
          <w:spacing w:val="10"/>
          <w:sz w:val="24"/>
          <w:szCs w:val="24"/>
        </w:rPr>
        <w:t xml:space="preserve"> </w:t>
      </w:r>
      <w:r w:rsidRPr="000B3906">
        <w:rPr>
          <w:rFonts w:cstheme="minorHAnsi"/>
          <w:spacing w:val="-5"/>
          <w:sz w:val="24"/>
          <w:szCs w:val="24"/>
        </w:rPr>
        <w:t>y</w:t>
      </w:r>
      <w:r w:rsidRPr="000B3906">
        <w:rPr>
          <w:rFonts w:cstheme="minorHAnsi"/>
          <w:spacing w:val="-1"/>
          <w:sz w:val="24"/>
          <w:szCs w:val="24"/>
        </w:rPr>
        <w:t>e</w:t>
      </w:r>
      <w:r w:rsidRPr="000B3906">
        <w:rPr>
          <w:rFonts w:cstheme="minorHAnsi"/>
          <w:spacing w:val="1"/>
          <w:sz w:val="24"/>
          <w:szCs w:val="24"/>
        </w:rPr>
        <w:t>a</w:t>
      </w:r>
      <w:r w:rsidRPr="000B3906">
        <w:rPr>
          <w:rFonts w:cstheme="minorHAnsi"/>
          <w:sz w:val="24"/>
          <w:szCs w:val="24"/>
        </w:rPr>
        <w:t>r</w:t>
      </w:r>
      <w:r w:rsidRPr="000B3906">
        <w:rPr>
          <w:rFonts w:cstheme="minorHAnsi"/>
          <w:spacing w:val="-1"/>
          <w:sz w:val="24"/>
          <w:szCs w:val="24"/>
        </w:rPr>
        <w:t>s’</w:t>
      </w:r>
      <w:r w:rsidRPr="000B3906">
        <w:rPr>
          <w:rFonts w:cstheme="minorHAnsi"/>
          <w:sz w:val="24"/>
          <w:szCs w:val="24"/>
        </w:rPr>
        <w:t xml:space="preserve"> practical </w:t>
      </w:r>
      <w:r w:rsidRPr="000B3906">
        <w:rPr>
          <w:rFonts w:cstheme="minorHAnsi"/>
          <w:spacing w:val="-1"/>
          <w:sz w:val="24"/>
          <w:szCs w:val="24"/>
        </w:rPr>
        <w:t>e</w:t>
      </w:r>
      <w:r w:rsidRPr="000B3906">
        <w:rPr>
          <w:rFonts w:cstheme="minorHAnsi"/>
          <w:spacing w:val="2"/>
          <w:sz w:val="24"/>
          <w:szCs w:val="24"/>
        </w:rPr>
        <w:t>x</w:t>
      </w:r>
      <w:r w:rsidRPr="000B3906">
        <w:rPr>
          <w:rFonts w:cstheme="minorHAnsi"/>
          <w:sz w:val="24"/>
          <w:szCs w:val="24"/>
        </w:rPr>
        <w:t>p</w:t>
      </w:r>
      <w:r w:rsidRPr="000B3906">
        <w:rPr>
          <w:rFonts w:cstheme="minorHAnsi"/>
          <w:spacing w:val="-1"/>
          <w:sz w:val="24"/>
          <w:szCs w:val="24"/>
        </w:rPr>
        <w:t>e</w:t>
      </w:r>
      <w:r w:rsidRPr="000B3906">
        <w:rPr>
          <w:rFonts w:cstheme="minorHAnsi"/>
          <w:sz w:val="24"/>
          <w:szCs w:val="24"/>
        </w:rPr>
        <w:t>ri</w:t>
      </w:r>
      <w:r w:rsidRPr="000B3906">
        <w:rPr>
          <w:rFonts w:cstheme="minorHAnsi"/>
          <w:spacing w:val="-1"/>
          <w:sz w:val="24"/>
          <w:szCs w:val="24"/>
        </w:rPr>
        <w:t>e</w:t>
      </w:r>
      <w:r w:rsidRPr="000B3906">
        <w:rPr>
          <w:rFonts w:cstheme="minorHAnsi"/>
          <w:sz w:val="24"/>
          <w:szCs w:val="24"/>
        </w:rPr>
        <w:t>n</w:t>
      </w:r>
      <w:r w:rsidRPr="000B3906">
        <w:rPr>
          <w:rFonts w:cstheme="minorHAnsi"/>
          <w:spacing w:val="-1"/>
          <w:sz w:val="24"/>
          <w:szCs w:val="24"/>
        </w:rPr>
        <w:t>c</w:t>
      </w:r>
      <w:r w:rsidRPr="000B3906">
        <w:rPr>
          <w:rFonts w:cstheme="minorHAnsi"/>
          <w:sz w:val="24"/>
          <w:szCs w:val="24"/>
        </w:rPr>
        <w:t>e gained within the last 10 years working in a legal, policy or research role with significant exposure to the field of human rights</w:t>
      </w:r>
    </w:p>
    <w:p w14:paraId="7945B86A" w14:textId="3EB48D83" w:rsidR="000B3906" w:rsidRDefault="002C01AA" w:rsidP="002C01AA">
      <w:pPr>
        <w:rPr>
          <w:sz w:val="24"/>
          <w:szCs w:val="24"/>
        </w:rPr>
      </w:pPr>
      <w:r w:rsidRPr="002C01AA">
        <w:rPr>
          <w:sz w:val="24"/>
          <w:szCs w:val="24"/>
        </w:rPr>
        <w:t>Please note, candidates should set out examples (</w:t>
      </w:r>
      <w:r w:rsidRPr="000B3906">
        <w:rPr>
          <w:b/>
          <w:bCs/>
          <w:sz w:val="24"/>
          <w:szCs w:val="24"/>
        </w:rPr>
        <w:t>including dates</w:t>
      </w:r>
      <w:r w:rsidRPr="002C01AA">
        <w:rPr>
          <w:sz w:val="24"/>
          <w:szCs w:val="24"/>
        </w:rPr>
        <w:t xml:space="preserve">) of how they meet part (a) </w:t>
      </w:r>
      <w:r w:rsidRPr="000B3906">
        <w:rPr>
          <w:b/>
          <w:bCs/>
          <w:sz w:val="24"/>
          <w:szCs w:val="24"/>
        </w:rPr>
        <w:t xml:space="preserve">and </w:t>
      </w:r>
      <w:r w:rsidRPr="000B3906">
        <w:rPr>
          <w:b/>
          <w:bCs/>
          <w:i/>
          <w:iCs/>
          <w:sz w:val="24"/>
          <w:szCs w:val="24"/>
        </w:rPr>
        <w:t>either</w:t>
      </w:r>
      <w:r w:rsidRPr="002C01AA">
        <w:rPr>
          <w:sz w:val="24"/>
          <w:szCs w:val="24"/>
        </w:rPr>
        <w:t xml:space="preserve"> part (b </w:t>
      </w:r>
      <w:proofErr w:type="spellStart"/>
      <w:r w:rsidRPr="002C01AA">
        <w:rPr>
          <w:sz w:val="24"/>
          <w:szCs w:val="24"/>
        </w:rPr>
        <w:t>i</w:t>
      </w:r>
      <w:proofErr w:type="spellEnd"/>
      <w:r w:rsidRPr="002C01AA">
        <w:rPr>
          <w:sz w:val="24"/>
          <w:szCs w:val="24"/>
        </w:rPr>
        <w:t xml:space="preserve">) </w:t>
      </w:r>
      <w:r w:rsidRPr="002C01AA">
        <w:rPr>
          <w:b/>
          <w:bCs/>
          <w:i/>
          <w:iCs/>
          <w:sz w:val="24"/>
          <w:szCs w:val="24"/>
        </w:rPr>
        <w:t>or</w:t>
      </w:r>
      <w:r w:rsidRPr="002C01AA">
        <w:rPr>
          <w:sz w:val="24"/>
          <w:szCs w:val="24"/>
        </w:rPr>
        <w:t xml:space="preserve"> (b ii),</w:t>
      </w:r>
      <w:r w:rsidR="00450D94">
        <w:rPr>
          <w:sz w:val="24"/>
          <w:szCs w:val="24"/>
        </w:rPr>
        <w:t xml:space="preserve"> clearly demonstrating</w:t>
      </w:r>
      <w:r w:rsidRPr="002C01AA">
        <w:rPr>
          <w:sz w:val="24"/>
          <w:szCs w:val="24"/>
        </w:rPr>
        <w:t xml:space="preserve"> how they meet each component of the criteria</w:t>
      </w:r>
      <w:r w:rsidR="00450D94">
        <w:rPr>
          <w:sz w:val="24"/>
          <w:szCs w:val="24"/>
        </w:rPr>
        <w:t xml:space="preserve"> outlined above</w:t>
      </w:r>
      <w:r w:rsidRPr="002C01AA">
        <w:rPr>
          <w:sz w:val="24"/>
          <w:szCs w:val="24"/>
        </w:rPr>
        <w:t xml:space="preserve">. </w:t>
      </w:r>
    </w:p>
    <w:p w14:paraId="016E599C" w14:textId="3C41A2C8" w:rsidR="00CE1721" w:rsidRPr="00D70E70" w:rsidRDefault="00146A7D" w:rsidP="00CE1721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>Please note that t</w:t>
      </w:r>
      <w:r w:rsidR="00CE1721" w:rsidRPr="00D70E70">
        <w:rPr>
          <w:rFonts w:cstheme="minorHAnsi"/>
          <w:spacing w:val="-1"/>
          <w:sz w:val="24"/>
          <w:szCs w:val="24"/>
        </w:rPr>
        <w:t xml:space="preserve">he following essential criteria will be tested at interview: </w:t>
      </w:r>
    </w:p>
    <w:p w14:paraId="01706F5F" w14:textId="77777777" w:rsidR="00CE1721" w:rsidRPr="00D70E70" w:rsidRDefault="00CE1721" w:rsidP="00CE1721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cstheme="minorHAnsi"/>
          <w:spacing w:val="7"/>
          <w:sz w:val="24"/>
          <w:szCs w:val="24"/>
        </w:rPr>
      </w:pPr>
    </w:p>
    <w:p w14:paraId="516D3DBE" w14:textId="7E28FE4C" w:rsidR="00CE1721" w:rsidRPr="00D70E70" w:rsidRDefault="00CE1721" w:rsidP="00D70E70">
      <w:pPr>
        <w:pStyle w:val="ListParagraph"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cstheme="minorHAnsi"/>
          <w:spacing w:val="7"/>
          <w:sz w:val="24"/>
          <w:szCs w:val="24"/>
        </w:rPr>
      </w:pPr>
      <w:r w:rsidRPr="00D70E70">
        <w:rPr>
          <w:rFonts w:cstheme="minorHAnsi"/>
          <w:sz w:val="24"/>
          <w:szCs w:val="24"/>
        </w:rPr>
        <w:t>Translating policy and research documents into comprehensible public / stakeholder information.</w:t>
      </w:r>
    </w:p>
    <w:p w14:paraId="66E68A22" w14:textId="77777777" w:rsidR="00CE1721" w:rsidRPr="00D70E70" w:rsidRDefault="00CE1721" w:rsidP="00D70E70">
      <w:pPr>
        <w:widowControl w:val="0"/>
        <w:autoSpaceDE w:val="0"/>
        <w:autoSpaceDN w:val="0"/>
        <w:adjustRightInd w:val="0"/>
        <w:spacing w:after="0" w:line="240" w:lineRule="auto"/>
        <w:ind w:left="720" w:right="113" w:hanging="360"/>
        <w:jc w:val="both"/>
        <w:rPr>
          <w:rFonts w:cstheme="minorHAnsi"/>
          <w:spacing w:val="7"/>
          <w:sz w:val="24"/>
          <w:szCs w:val="24"/>
        </w:rPr>
      </w:pPr>
    </w:p>
    <w:p w14:paraId="74308DDF" w14:textId="0826D775" w:rsidR="00234B4B" w:rsidRPr="005C0836" w:rsidRDefault="00CE1721" w:rsidP="005C0836">
      <w:pPr>
        <w:widowControl w:val="0"/>
        <w:autoSpaceDE w:val="0"/>
        <w:autoSpaceDN w:val="0"/>
        <w:adjustRightInd w:val="0"/>
        <w:spacing w:before="29" w:line="240" w:lineRule="auto"/>
        <w:ind w:left="720" w:right="113" w:hanging="360"/>
        <w:jc w:val="both"/>
        <w:rPr>
          <w:rFonts w:cstheme="minorHAnsi"/>
          <w:sz w:val="24"/>
          <w:szCs w:val="24"/>
        </w:rPr>
      </w:pPr>
      <w:r w:rsidRPr="00D70E70">
        <w:rPr>
          <w:rFonts w:cstheme="minorHAnsi"/>
          <w:sz w:val="24"/>
          <w:szCs w:val="24"/>
        </w:rPr>
        <w:t xml:space="preserve">d) </w:t>
      </w:r>
      <w:r w:rsidR="004A295D">
        <w:rPr>
          <w:rFonts w:cstheme="minorHAnsi"/>
          <w:sz w:val="24"/>
          <w:szCs w:val="24"/>
        </w:rPr>
        <w:tab/>
      </w:r>
      <w:r w:rsidRPr="00D70E70">
        <w:rPr>
          <w:rFonts w:cstheme="minorHAnsi"/>
          <w:sz w:val="24"/>
          <w:szCs w:val="24"/>
        </w:rPr>
        <w:t>Ability to demonstrate knowledge of human rights law, and general human rights issues.</w:t>
      </w:r>
    </w:p>
    <w:p w14:paraId="41864981" w14:textId="2A0936EE" w:rsidR="000B3906" w:rsidRDefault="007D4B6E" w:rsidP="002C01AA">
      <w:pPr>
        <w:rPr>
          <w:sz w:val="24"/>
          <w:szCs w:val="24"/>
        </w:rPr>
      </w:pPr>
      <w:r>
        <w:rPr>
          <w:sz w:val="24"/>
          <w:szCs w:val="24"/>
        </w:rPr>
        <w:t xml:space="preserve">While candidates may be invited to interview </w:t>
      </w:r>
      <w:proofErr w:type="gramStart"/>
      <w:r>
        <w:rPr>
          <w:sz w:val="24"/>
          <w:szCs w:val="24"/>
        </w:rPr>
        <w:t>on the basis of</w:t>
      </w:r>
      <w:proofErr w:type="gramEnd"/>
      <w:r>
        <w:rPr>
          <w:sz w:val="24"/>
          <w:szCs w:val="24"/>
        </w:rPr>
        <w:t xml:space="preserve"> meeting the essential criteria </w:t>
      </w:r>
      <w:r w:rsidR="00756EEC">
        <w:rPr>
          <w:sz w:val="24"/>
          <w:szCs w:val="24"/>
        </w:rPr>
        <w:t xml:space="preserve">a) and b) </w:t>
      </w:r>
      <w:r>
        <w:rPr>
          <w:sz w:val="24"/>
          <w:szCs w:val="24"/>
        </w:rPr>
        <w:t xml:space="preserve">above, </w:t>
      </w:r>
      <w:r w:rsidR="00A35572">
        <w:rPr>
          <w:sz w:val="24"/>
          <w:szCs w:val="24"/>
        </w:rPr>
        <w:t>c</w:t>
      </w:r>
      <w:r w:rsidR="000B3906">
        <w:rPr>
          <w:sz w:val="24"/>
          <w:szCs w:val="24"/>
        </w:rPr>
        <w:t xml:space="preserve">andidates should also outline </w:t>
      </w:r>
      <w:r w:rsidR="00005662">
        <w:rPr>
          <w:sz w:val="24"/>
          <w:szCs w:val="24"/>
        </w:rPr>
        <w:t xml:space="preserve">in their cover letter </w:t>
      </w:r>
      <w:r w:rsidR="000B3906">
        <w:rPr>
          <w:sz w:val="24"/>
          <w:szCs w:val="24"/>
        </w:rPr>
        <w:t>how they meet any or all of the following desirable criteria</w:t>
      </w:r>
      <w:r w:rsidR="004D1E70">
        <w:rPr>
          <w:sz w:val="24"/>
          <w:szCs w:val="24"/>
        </w:rPr>
        <w:t xml:space="preserve">, </w:t>
      </w:r>
      <w:r w:rsidR="00044311">
        <w:rPr>
          <w:sz w:val="24"/>
          <w:szCs w:val="24"/>
        </w:rPr>
        <w:t xml:space="preserve">some or all of </w:t>
      </w:r>
      <w:r w:rsidR="004D1E70">
        <w:rPr>
          <w:sz w:val="24"/>
          <w:szCs w:val="24"/>
        </w:rPr>
        <w:t>which may be used for short-listing</w:t>
      </w:r>
      <w:r w:rsidR="009F3518">
        <w:rPr>
          <w:sz w:val="24"/>
          <w:szCs w:val="24"/>
        </w:rPr>
        <w:t xml:space="preserve"> in the event of a large volume of applications being received</w:t>
      </w:r>
      <w:r w:rsidR="000B3906">
        <w:rPr>
          <w:sz w:val="24"/>
          <w:szCs w:val="24"/>
        </w:rPr>
        <w:t>:</w:t>
      </w:r>
    </w:p>
    <w:p w14:paraId="6D132102" w14:textId="77777777" w:rsidR="00BD1915" w:rsidRDefault="00BD1915" w:rsidP="002C01AA">
      <w:pPr>
        <w:rPr>
          <w:sz w:val="24"/>
          <w:szCs w:val="24"/>
        </w:rPr>
      </w:pPr>
    </w:p>
    <w:p w14:paraId="0EA0EDD5" w14:textId="77777777" w:rsidR="001A7661" w:rsidRDefault="001A7661" w:rsidP="002C01AA">
      <w:pPr>
        <w:rPr>
          <w:sz w:val="24"/>
          <w:szCs w:val="24"/>
        </w:rPr>
      </w:pPr>
    </w:p>
    <w:p w14:paraId="51CF0400" w14:textId="77777777" w:rsidR="001A7661" w:rsidRDefault="001A7661" w:rsidP="002C01AA">
      <w:pPr>
        <w:rPr>
          <w:sz w:val="24"/>
          <w:szCs w:val="24"/>
        </w:rPr>
      </w:pPr>
    </w:p>
    <w:p w14:paraId="797620F3" w14:textId="77777777" w:rsidR="000B3906" w:rsidRPr="000B3906" w:rsidRDefault="000B3906" w:rsidP="000B3906">
      <w:pPr>
        <w:numPr>
          <w:ilvl w:val="0"/>
          <w:numId w:val="2"/>
        </w:numPr>
        <w:spacing w:after="0" w:line="240" w:lineRule="auto"/>
        <w:ind w:left="709"/>
        <w:rPr>
          <w:rFonts w:cstheme="minorHAnsi"/>
          <w:bCs/>
          <w:sz w:val="24"/>
          <w:szCs w:val="24"/>
        </w:rPr>
      </w:pPr>
      <w:r w:rsidRPr="000B3906">
        <w:rPr>
          <w:rFonts w:cstheme="minorHAnsi"/>
          <w:bCs/>
          <w:sz w:val="24"/>
          <w:szCs w:val="24"/>
        </w:rPr>
        <w:t>Knowledge of the domestic, regional and international human rights system</w:t>
      </w:r>
    </w:p>
    <w:p w14:paraId="43DAFABF" w14:textId="77777777" w:rsidR="000B3906" w:rsidRPr="000B3906" w:rsidRDefault="000B3906" w:rsidP="000B3906">
      <w:pPr>
        <w:numPr>
          <w:ilvl w:val="0"/>
          <w:numId w:val="2"/>
        </w:numPr>
        <w:spacing w:after="0" w:line="240" w:lineRule="auto"/>
        <w:ind w:left="709"/>
        <w:rPr>
          <w:rFonts w:cstheme="minorHAnsi"/>
          <w:bCs/>
          <w:sz w:val="24"/>
          <w:szCs w:val="24"/>
        </w:rPr>
      </w:pPr>
      <w:r w:rsidRPr="000B3906">
        <w:rPr>
          <w:rFonts w:cstheme="minorHAnsi"/>
          <w:bCs/>
          <w:sz w:val="24"/>
          <w:szCs w:val="24"/>
        </w:rPr>
        <w:t>Knowledge of the Northern Ireland constitutional framework and political institutions</w:t>
      </w:r>
    </w:p>
    <w:p w14:paraId="680C1AF6" w14:textId="77777777" w:rsidR="009230FD" w:rsidRDefault="000B3906" w:rsidP="009230FD">
      <w:pPr>
        <w:numPr>
          <w:ilvl w:val="0"/>
          <w:numId w:val="2"/>
        </w:numPr>
        <w:spacing w:after="0" w:line="240" w:lineRule="auto"/>
        <w:ind w:left="709"/>
        <w:rPr>
          <w:rFonts w:cstheme="minorHAnsi"/>
          <w:bCs/>
          <w:sz w:val="24"/>
          <w:szCs w:val="24"/>
        </w:rPr>
      </w:pPr>
      <w:r w:rsidRPr="000B3906">
        <w:rPr>
          <w:rFonts w:cstheme="minorHAnsi"/>
          <w:bCs/>
          <w:sz w:val="24"/>
          <w:szCs w:val="24"/>
        </w:rPr>
        <w:t>Knowledge and understanding of the legislative processes in the Westminster Parliament and Northern Ireland Assembly</w:t>
      </w:r>
      <w:r w:rsidR="009230FD" w:rsidRPr="009230FD">
        <w:rPr>
          <w:rFonts w:cstheme="minorHAnsi"/>
          <w:bCs/>
          <w:sz w:val="24"/>
          <w:szCs w:val="24"/>
        </w:rPr>
        <w:t xml:space="preserve"> </w:t>
      </w:r>
    </w:p>
    <w:p w14:paraId="4EAEE05E" w14:textId="3373503F" w:rsidR="009230FD" w:rsidRDefault="009230FD" w:rsidP="009230FD">
      <w:pPr>
        <w:numPr>
          <w:ilvl w:val="0"/>
          <w:numId w:val="2"/>
        </w:numPr>
        <w:spacing w:after="0" w:line="240" w:lineRule="auto"/>
        <w:ind w:left="709"/>
        <w:rPr>
          <w:rFonts w:cstheme="minorHAnsi"/>
          <w:bCs/>
          <w:sz w:val="24"/>
          <w:szCs w:val="24"/>
        </w:rPr>
      </w:pPr>
      <w:r w:rsidRPr="000B3906">
        <w:rPr>
          <w:rFonts w:cstheme="minorHAnsi"/>
          <w:bCs/>
          <w:sz w:val="24"/>
          <w:szCs w:val="24"/>
        </w:rPr>
        <w:t>Knowledge of EU law</w:t>
      </w:r>
      <w:r>
        <w:rPr>
          <w:rFonts w:cstheme="minorHAnsi"/>
          <w:bCs/>
          <w:sz w:val="24"/>
          <w:szCs w:val="24"/>
        </w:rPr>
        <w:t>*</w:t>
      </w:r>
    </w:p>
    <w:p w14:paraId="42D23D97" w14:textId="25E26199" w:rsidR="000B3906" w:rsidRPr="000B3906" w:rsidRDefault="000B3906" w:rsidP="009230FD">
      <w:pPr>
        <w:spacing w:after="0" w:line="240" w:lineRule="auto"/>
        <w:ind w:left="709"/>
        <w:rPr>
          <w:rFonts w:cstheme="minorHAnsi"/>
          <w:bCs/>
          <w:sz w:val="24"/>
          <w:szCs w:val="24"/>
        </w:rPr>
      </w:pPr>
    </w:p>
    <w:p w14:paraId="7FEB83D7" w14:textId="092DC0B3" w:rsidR="00450D94" w:rsidRDefault="00450D94" w:rsidP="00450D94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4CD23C7" w14:textId="2C6FA7D6" w:rsidR="005E42BD" w:rsidRDefault="009230FD" w:rsidP="002C01AA">
      <w:pPr>
        <w:rPr>
          <w:sz w:val="24"/>
          <w:szCs w:val="24"/>
        </w:rPr>
      </w:pPr>
      <w:r>
        <w:rPr>
          <w:sz w:val="24"/>
          <w:szCs w:val="24"/>
        </w:rPr>
        <w:t>*Please n</w:t>
      </w:r>
      <w:r w:rsidR="005E42BD">
        <w:rPr>
          <w:sz w:val="24"/>
          <w:szCs w:val="24"/>
        </w:rPr>
        <w:t>ot</w:t>
      </w:r>
      <w:r w:rsidR="00044311">
        <w:rPr>
          <w:sz w:val="24"/>
          <w:szCs w:val="24"/>
        </w:rPr>
        <w:t>e</w:t>
      </w:r>
      <w:r w:rsidR="005E42BD">
        <w:rPr>
          <w:sz w:val="24"/>
          <w:szCs w:val="24"/>
        </w:rPr>
        <w:t xml:space="preserve"> that the desirable criteri</w:t>
      </w:r>
      <w:r w:rsidR="0052642C">
        <w:rPr>
          <w:sz w:val="24"/>
          <w:szCs w:val="24"/>
        </w:rPr>
        <w:t xml:space="preserve">on in relation to </w:t>
      </w:r>
      <w:r w:rsidR="00CB74D2">
        <w:rPr>
          <w:sz w:val="24"/>
          <w:szCs w:val="24"/>
        </w:rPr>
        <w:t xml:space="preserve">knowledge of EU law </w:t>
      </w:r>
      <w:r w:rsidR="00E4456B">
        <w:rPr>
          <w:sz w:val="24"/>
          <w:szCs w:val="24"/>
        </w:rPr>
        <w:t xml:space="preserve">may be applied to applicants for the role in the human rights after Brexit team but </w:t>
      </w:r>
      <w:r w:rsidR="00CB74D2">
        <w:rPr>
          <w:sz w:val="24"/>
          <w:szCs w:val="24"/>
        </w:rPr>
        <w:t xml:space="preserve">will </w:t>
      </w:r>
      <w:r w:rsidR="00E4456B">
        <w:rPr>
          <w:sz w:val="24"/>
          <w:szCs w:val="24"/>
        </w:rPr>
        <w:t xml:space="preserve">not </w:t>
      </w:r>
      <w:r w:rsidR="00CB74D2">
        <w:rPr>
          <w:sz w:val="24"/>
          <w:szCs w:val="24"/>
        </w:rPr>
        <w:t xml:space="preserve">be </w:t>
      </w:r>
      <w:r w:rsidR="00E4456B">
        <w:rPr>
          <w:sz w:val="24"/>
          <w:szCs w:val="24"/>
        </w:rPr>
        <w:t xml:space="preserve">applied </w:t>
      </w:r>
      <w:r w:rsidR="002E7C33">
        <w:rPr>
          <w:sz w:val="24"/>
          <w:szCs w:val="24"/>
        </w:rPr>
        <w:t xml:space="preserve">in respect of </w:t>
      </w:r>
      <w:r w:rsidR="00CB74D2">
        <w:rPr>
          <w:sz w:val="24"/>
          <w:szCs w:val="24"/>
        </w:rPr>
        <w:t>applications to the core team.</w:t>
      </w:r>
    </w:p>
    <w:p w14:paraId="6298588A" w14:textId="3338DBE5" w:rsidR="002C01AA" w:rsidRPr="002C01AA" w:rsidRDefault="002C01AA" w:rsidP="00450D94">
      <w:pPr>
        <w:jc w:val="center"/>
        <w:rPr>
          <w:sz w:val="24"/>
          <w:szCs w:val="24"/>
        </w:rPr>
      </w:pPr>
      <w:r w:rsidRPr="002C01AA">
        <w:rPr>
          <w:sz w:val="24"/>
          <w:szCs w:val="24"/>
        </w:rPr>
        <w:t>(</w:t>
      </w:r>
      <w:r w:rsidRPr="000B3906">
        <w:rPr>
          <w:b/>
          <w:bCs/>
          <w:sz w:val="24"/>
          <w:szCs w:val="24"/>
        </w:rPr>
        <w:t xml:space="preserve">Word count should not exceed </w:t>
      </w:r>
      <w:r w:rsidR="000B3906">
        <w:rPr>
          <w:b/>
          <w:bCs/>
          <w:sz w:val="24"/>
          <w:szCs w:val="24"/>
        </w:rPr>
        <w:t xml:space="preserve">750 </w:t>
      </w:r>
      <w:r w:rsidRPr="000B3906">
        <w:rPr>
          <w:b/>
          <w:bCs/>
          <w:sz w:val="24"/>
          <w:szCs w:val="24"/>
        </w:rPr>
        <w:t>words</w:t>
      </w:r>
      <w:r w:rsidRPr="002C01AA">
        <w:rPr>
          <w:sz w:val="24"/>
          <w:szCs w:val="24"/>
        </w:rPr>
        <w:t>).</w:t>
      </w:r>
    </w:p>
    <w:p w14:paraId="76CDAC9D" w14:textId="4B63E9B0" w:rsidR="000B3906" w:rsidRDefault="000B3906" w:rsidP="002C01AA">
      <w:pPr>
        <w:rPr>
          <w:b/>
          <w:bCs/>
          <w:sz w:val="24"/>
          <w:szCs w:val="24"/>
        </w:rPr>
      </w:pPr>
    </w:p>
    <w:p w14:paraId="2A41CC3E" w14:textId="77777777" w:rsidR="00A22B5D" w:rsidRDefault="00A22B5D">
      <w:pPr>
        <w:rPr>
          <w:rFonts w:ascii="Verdana" w:hAnsi="Verdana"/>
          <w:b/>
          <w:bCs/>
          <w:color w:val="77328A"/>
          <w:sz w:val="30"/>
          <w:szCs w:val="30"/>
        </w:rPr>
      </w:pPr>
      <w:r>
        <w:rPr>
          <w:rFonts w:ascii="Verdana" w:hAnsi="Verdana"/>
          <w:b/>
          <w:bCs/>
          <w:color w:val="77328A"/>
          <w:sz w:val="30"/>
          <w:szCs w:val="30"/>
        </w:rPr>
        <w:br w:type="page"/>
      </w:r>
    </w:p>
    <w:p w14:paraId="3A654EDC" w14:textId="77777777" w:rsidR="000B3906" w:rsidRDefault="000B3906" w:rsidP="000B3906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3AA72324" w14:textId="38FBF6BE" w:rsidR="000B3906" w:rsidRDefault="000B3906" w:rsidP="002C01AA">
      <w:pPr>
        <w:rPr>
          <w:b/>
          <w:bCs/>
          <w:sz w:val="24"/>
          <w:szCs w:val="24"/>
        </w:rPr>
      </w:pPr>
    </w:p>
    <w:p w14:paraId="16260C4B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</w:p>
    <w:p w14:paraId="4CB25DCE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</w:p>
    <w:p w14:paraId="71C58964" w14:textId="1258DD98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Number:</w:t>
      </w:r>
    </w:p>
    <w:p w14:paraId="7639BDD9" w14:textId="4EF334B5" w:rsidR="00B77110" w:rsidRDefault="00B77110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</w:p>
    <w:p w14:paraId="153D0BA8" w14:textId="4DBA2F1D" w:rsidR="00F8194D" w:rsidRDefault="0070200E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Post(s) applied for</w:t>
      </w:r>
      <w:r w:rsidR="00673C9E">
        <w:rPr>
          <w:b/>
          <w:bCs/>
          <w:sz w:val="24"/>
          <w:szCs w:val="24"/>
        </w:rPr>
        <w:t xml:space="preserve"> (</w:t>
      </w:r>
      <w:r w:rsidR="00FC7A66">
        <w:rPr>
          <w:b/>
          <w:bCs/>
          <w:sz w:val="24"/>
          <w:szCs w:val="24"/>
        </w:rPr>
        <w:t xml:space="preserve">please </w:t>
      </w:r>
      <w:r w:rsidR="00673C9E">
        <w:rPr>
          <w:b/>
          <w:bCs/>
          <w:sz w:val="24"/>
          <w:szCs w:val="24"/>
        </w:rPr>
        <w:t>tick one or other or both)</w:t>
      </w:r>
      <w:r>
        <w:rPr>
          <w:b/>
          <w:bCs/>
          <w:sz w:val="24"/>
          <w:szCs w:val="24"/>
        </w:rPr>
        <w:t>:</w:t>
      </w:r>
    </w:p>
    <w:p w14:paraId="2094F45B" w14:textId="2268F808" w:rsidR="0070200E" w:rsidRDefault="0070200E" w:rsidP="007514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Core policy team</w:t>
      </w:r>
      <w:r w:rsidR="00291207">
        <w:rPr>
          <w:b/>
          <w:bCs/>
          <w:sz w:val="24"/>
          <w:szCs w:val="24"/>
        </w:rPr>
        <w:t xml:space="preserve"> (permanent)</w:t>
      </w:r>
      <w:r w:rsidR="0021587C">
        <w:rPr>
          <w:b/>
          <w:bCs/>
          <w:sz w:val="24"/>
          <w:szCs w:val="24"/>
        </w:rPr>
        <w:t xml:space="preserve"> </w:t>
      </w:r>
      <w:r w:rsidR="00303412">
        <w:rPr>
          <w:b/>
          <w:bCs/>
          <w:sz w:val="24"/>
          <w:szCs w:val="24"/>
        </w:rPr>
        <w:sym w:font="Wingdings" w:char="F06F"/>
      </w:r>
      <w:r w:rsidR="00F8194D">
        <w:rPr>
          <w:b/>
          <w:bCs/>
          <w:sz w:val="24"/>
          <w:szCs w:val="24"/>
        </w:rPr>
        <w:tab/>
      </w:r>
      <w:r w:rsidR="0021587C">
        <w:rPr>
          <w:b/>
          <w:bCs/>
          <w:sz w:val="24"/>
          <w:szCs w:val="24"/>
        </w:rPr>
        <w:t xml:space="preserve">Human rights after Brexit team </w:t>
      </w:r>
      <w:r w:rsidR="00291207">
        <w:rPr>
          <w:b/>
          <w:bCs/>
          <w:sz w:val="24"/>
          <w:szCs w:val="24"/>
        </w:rPr>
        <w:t>(2</w:t>
      </w:r>
      <w:r w:rsidR="00751480">
        <w:rPr>
          <w:b/>
          <w:bCs/>
          <w:sz w:val="24"/>
          <w:szCs w:val="24"/>
        </w:rPr>
        <w:t xml:space="preserve">-year fixed-term) </w:t>
      </w:r>
      <w:r w:rsidR="00303412">
        <w:rPr>
          <w:b/>
          <w:bCs/>
          <w:sz w:val="24"/>
          <w:szCs w:val="24"/>
        </w:rPr>
        <w:sym w:font="Wingdings" w:char="F06F"/>
      </w:r>
    </w:p>
    <w:p w14:paraId="4549989C" w14:textId="3358A8BD" w:rsidR="000B3906" w:rsidRDefault="00BE2658" w:rsidP="000B390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C9B4" wp14:editId="5CA1719E">
                <wp:simplePos x="0" y="0"/>
                <wp:positionH relativeFrom="column">
                  <wp:posOffset>-245660</wp:posOffset>
                </wp:positionH>
                <wp:positionV relativeFrom="paragraph">
                  <wp:posOffset>175412</wp:posOffset>
                </wp:positionV>
                <wp:extent cx="6316980" cy="4708477"/>
                <wp:effectExtent l="0" t="0" r="2667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4708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155E" id="Rectangle 2" o:spid="_x0000_s1026" style="position:absolute;margin-left:-19.35pt;margin-top:13.8pt;width:497.4pt;height:3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0AfgIAAF8FAAAOAAAAZHJzL2Uyb0RvYy54bWysVE1v2zAMvQ/YfxB0X21nadMGdYqgRYcB&#10;RVesHXpWZak2IIsapcTJfv0o+SNBV+wwzAdZEslH8onk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" filled="f" strokecolor="black [3213]" strokeweight="1pt"/>
            </w:pict>
          </mc:Fallback>
        </mc:AlternateContent>
      </w:r>
    </w:p>
    <w:p w14:paraId="79F3B9A6" w14:textId="48160FC1" w:rsidR="000B3906" w:rsidRDefault="000B3906" w:rsidP="002C01AA">
      <w:pPr>
        <w:rPr>
          <w:b/>
          <w:bCs/>
          <w:sz w:val="24"/>
          <w:szCs w:val="24"/>
        </w:rPr>
      </w:pPr>
    </w:p>
    <w:p w14:paraId="70B66687" w14:textId="1744D677" w:rsidR="00B77110" w:rsidRDefault="00B77110" w:rsidP="002C01AA">
      <w:pPr>
        <w:rPr>
          <w:b/>
          <w:bCs/>
          <w:sz w:val="24"/>
          <w:szCs w:val="24"/>
        </w:rPr>
      </w:pPr>
    </w:p>
    <w:p w14:paraId="780C7603" w14:textId="28DFF8CD" w:rsidR="00B77110" w:rsidRDefault="00B77110" w:rsidP="002C01AA">
      <w:pPr>
        <w:rPr>
          <w:b/>
          <w:bCs/>
          <w:sz w:val="24"/>
          <w:szCs w:val="24"/>
        </w:rPr>
      </w:pPr>
    </w:p>
    <w:p w14:paraId="6B4CEEED" w14:textId="0176F1D6" w:rsidR="00B77110" w:rsidRDefault="00B77110" w:rsidP="002C01AA">
      <w:pPr>
        <w:rPr>
          <w:b/>
          <w:bCs/>
          <w:sz w:val="24"/>
          <w:szCs w:val="24"/>
        </w:rPr>
      </w:pPr>
    </w:p>
    <w:p w14:paraId="4B285C68" w14:textId="666DEE6D" w:rsidR="00B77110" w:rsidRDefault="00B77110" w:rsidP="002C01AA">
      <w:pPr>
        <w:rPr>
          <w:b/>
          <w:bCs/>
          <w:sz w:val="24"/>
          <w:szCs w:val="24"/>
        </w:rPr>
      </w:pPr>
    </w:p>
    <w:p w14:paraId="2260BF70" w14:textId="749CFE7B" w:rsidR="00B77110" w:rsidRDefault="00B77110" w:rsidP="002C01AA">
      <w:pPr>
        <w:rPr>
          <w:b/>
          <w:bCs/>
          <w:sz w:val="24"/>
          <w:szCs w:val="24"/>
        </w:rPr>
      </w:pPr>
    </w:p>
    <w:p w14:paraId="45DBA9DF" w14:textId="1710AD27" w:rsidR="00B77110" w:rsidRDefault="00B77110" w:rsidP="002C01AA">
      <w:pPr>
        <w:rPr>
          <w:b/>
          <w:bCs/>
          <w:sz w:val="24"/>
          <w:szCs w:val="24"/>
        </w:rPr>
      </w:pPr>
    </w:p>
    <w:p w14:paraId="75CF5C2D" w14:textId="2F100E3A" w:rsidR="00B77110" w:rsidRDefault="00B77110" w:rsidP="002C01AA">
      <w:pPr>
        <w:rPr>
          <w:b/>
          <w:bCs/>
          <w:sz w:val="24"/>
          <w:szCs w:val="24"/>
        </w:rPr>
      </w:pPr>
    </w:p>
    <w:p w14:paraId="15FEA5DC" w14:textId="652D93C7" w:rsidR="00B77110" w:rsidRDefault="00B77110" w:rsidP="002C01AA">
      <w:pPr>
        <w:rPr>
          <w:b/>
          <w:bCs/>
          <w:sz w:val="24"/>
          <w:szCs w:val="24"/>
        </w:rPr>
      </w:pPr>
    </w:p>
    <w:p w14:paraId="208B359A" w14:textId="17941589" w:rsidR="00B77110" w:rsidRDefault="00B77110" w:rsidP="002C01AA">
      <w:pPr>
        <w:rPr>
          <w:b/>
          <w:bCs/>
          <w:sz w:val="24"/>
          <w:szCs w:val="24"/>
        </w:rPr>
      </w:pPr>
    </w:p>
    <w:p w14:paraId="270AF247" w14:textId="69FD4889" w:rsidR="00B77110" w:rsidRDefault="00B77110" w:rsidP="002C01AA">
      <w:pPr>
        <w:rPr>
          <w:b/>
          <w:bCs/>
          <w:sz w:val="24"/>
          <w:szCs w:val="24"/>
        </w:rPr>
      </w:pPr>
    </w:p>
    <w:p w14:paraId="34D49932" w14:textId="5B05DC71" w:rsidR="00B77110" w:rsidRDefault="00B77110" w:rsidP="002C01AA">
      <w:pPr>
        <w:rPr>
          <w:b/>
          <w:bCs/>
          <w:sz w:val="24"/>
          <w:szCs w:val="24"/>
        </w:rPr>
      </w:pPr>
    </w:p>
    <w:p w14:paraId="0AE6CD9F" w14:textId="536AF5D2" w:rsidR="00B77110" w:rsidRDefault="00B77110" w:rsidP="002C01AA">
      <w:pPr>
        <w:rPr>
          <w:b/>
          <w:bCs/>
          <w:sz w:val="24"/>
          <w:szCs w:val="24"/>
        </w:rPr>
      </w:pPr>
    </w:p>
    <w:p w14:paraId="496567CF" w14:textId="524C46F7" w:rsidR="00B77110" w:rsidRDefault="00B77110" w:rsidP="002C01AA">
      <w:pPr>
        <w:rPr>
          <w:b/>
          <w:bCs/>
          <w:sz w:val="24"/>
          <w:szCs w:val="24"/>
        </w:rPr>
      </w:pPr>
    </w:p>
    <w:p w14:paraId="534B589B" w14:textId="0C931B36" w:rsidR="00B77110" w:rsidRDefault="00B77110" w:rsidP="002C01AA">
      <w:pPr>
        <w:rPr>
          <w:b/>
          <w:bCs/>
          <w:sz w:val="24"/>
          <w:szCs w:val="24"/>
        </w:rPr>
      </w:pPr>
    </w:p>
    <w:p w14:paraId="504D8435" w14:textId="77777777" w:rsidR="00B77110" w:rsidRDefault="00B77110" w:rsidP="00B77110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72087A37" w14:textId="3DE62AA0" w:rsidR="00B77110" w:rsidRDefault="00632F75" w:rsidP="002C01A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467F6" wp14:editId="71505F21">
                <wp:simplePos x="0" y="0"/>
                <wp:positionH relativeFrom="margin">
                  <wp:posOffset>-368489</wp:posOffset>
                </wp:positionH>
                <wp:positionV relativeFrom="paragraph">
                  <wp:posOffset>206091</wp:posOffset>
                </wp:positionV>
                <wp:extent cx="6385560" cy="7014949"/>
                <wp:effectExtent l="0" t="0" r="15240" b="14605"/>
                <wp:wrapNone/>
                <wp:docPr id="1274485505" name="Rectangle 1274485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70149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A8B1E" id="Rectangle 1274485505" o:spid="_x0000_s1026" style="position:absolute;margin-left:-29pt;margin-top:16.25pt;width:502.8pt;height:552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14:paraId="3FF23C1A" w14:textId="5A244E8C" w:rsidR="00632F75" w:rsidRDefault="00632F7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br w:type="page"/>
      </w:r>
    </w:p>
    <w:p w14:paraId="16CCB441" w14:textId="77777777" w:rsidR="00632F75" w:rsidRDefault="00632F75" w:rsidP="00632F75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462BE533" w14:textId="77777777" w:rsidR="00632F75" w:rsidRDefault="00632F75" w:rsidP="00632F7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CC56D" wp14:editId="6E8EB8A4">
                <wp:simplePos x="0" y="0"/>
                <wp:positionH relativeFrom="margin">
                  <wp:posOffset>-368489</wp:posOffset>
                </wp:positionH>
                <wp:positionV relativeFrom="paragraph">
                  <wp:posOffset>206091</wp:posOffset>
                </wp:positionV>
                <wp:extent cx="6385560" cy="7014949"/>
                <wp:effectExtent l="0" t="0" r="15240" b="14605"/>
                <wp:wrapNone/>
                <wp:docPr id="1396924619" name="Rectangle 1396924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70149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AF664" id="Rectangle 1396924619" o:spid="_x0000_s1026" style="position:absolute;margin-left:-29pt;margin-top:16.25pt;width:502.8pt;height:5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14:paraId="3BF03760" w14:textId="4384AF7D" w:rsidR="00B77110" w:rsidRDefault="00B77110" w:rsidP="002C01AA">
      <w:pPr>
        <w:rPr>
          <w:b/>
          <w:bCs/>
          <w:noProof/>
          <w:sz w:val="24"/>
          <w:szCs w:val="24"/>
        </w:rPr>
      </w:pPr>
    </w:p>
    <w:p w14:paraId="6DBE5516" w14:textId="35D2AD28" w:rsidR="00B77110" w:rsidRDefault="00B77110" w:rsidP="002C01AA">
      <w:pPr>
        <w:rPr>
          <w:b/>
          <w:bCs/>
          <w:sz w:val="24"/>
          <w:szCs w:val="24"/>
        </w:rPr>
      </w:pPr>
    </w:p>
    <w:p w14:paraId="70D39E73" w14:textId="7B69084C" w:rsidR="00B77110" w:rsidRDefault="00B77110" w:rsidP="002C01AA">
      <w:pPr>
        <w:rPr>
          <w:b/>
          <w:bCs/>
          <w:sz w:val="24"/>
          <w:szCs w:val="24"/>
        </w:rPr>
      </w:pPr>
    </w:p>
    <w:p w14:paraId="23AEE386" w14:textId="075B57F6" w:rsidR="00B77110" w:rsidRDefault="00B77110" w:rsidP="002C01AA">
      <w:pPr>
        <w:rPr>
          <w:b/>
          <w:bCs/>
          <w:sz w:val="24"/>
          <w:szCs w:val="24"/>
        </w:rPr>
      </w:pPr>
    </w:p>
    <w:p w14:paraId="564A33E6" w14:textId="77B5D13C" w:rsidR="00B77110" w:rsidRDefault="00B77110" w:rsidP="002C01AA">
      <w:pPr>
        <w:rPr>
          <w:b/>
          <w:bCs/>
          <w:sz w:val="24"/>
          <w:szCs w:val="24"/>
        </w:rPr>
      </w:pPr>
    </w:p>
    <w:p w14:paraId="1528E8AE" w14:textId="5D7314AE" w:rsidR="00B77110" w:rsidRDefault="00B77110" w:rsidP="002C01AA">
      <w:pPr>
        <w:rPr>
          <w:b/>
          <w:bCs/>
          <w:sz w:val="24"/>
          <w:szCs w:val="24"/>
        </w:rPr>
      </w:pPr>
    </w:p>
    <w:p w14:paraId="22ED3D44" w14:textId="02541C52" w:rsidR="00B77110" w:rsidRDefault="00B77110" w:rsidP="002C01AA">
      <w:pPr>
        <w:rPr>
          <w:b/>
          <w:bCs/>
          <w:sz w:val="24"/>
          <w:szCs w:val="24"/>
        </w:rPr>
      </w:pPr>
    </w:p>
    <w:p w14:paraId="6FCF1542" w14:textId="766F69E8" w:rsidR="00B77110" w:rsidRDefault="00B77110" w:rsidP="002C01AA">
      <w:pPr>
        <w:rPr>
          <w:b/>
          <w:bCs/>
          <w:sz w:val="24"/>
          <w:szCs w:val="24"/>
        </w:rPr>
      </w:pPr>
    </w:p>
    <w:p w14:paraId="20737D22" w14:textId="0994452A" w:rsidR="00B77110" w:rsidRDefault="00B77110" w:rsidP="002C01AA">
      <w:pPr>
        <w:rPr>
          <w:b/>
          <w:bCs/>
          <w:sz w:val="24"/>
          <w:szCs w:val="24"/>
        </w:rPr>
      </w:pPr>
    </w:p>
    <w:p w14:paraId="182E1E7F" w14:textId="3C54B77E" w:rsidR="00B77110" w:rsidRDefault="00B77110" w:rsidP="002C01AA">
      <w:pPr>
        <w:rPr>
          <w:b/>
          <w:bCs/>
          <w:sz w:val="24"/>
          <w:szCs w:val="24"/>
        </w:rPr>
      </w:pPr>
    </w:p>
    <w:p w14:paraId="19102FF2" w14:textId="1D0C2238" w:rsidR="00B77110" w:rsidRDefault="00B77110" w:rsidP="002C01AA">
      <w:pPr>
        <w:rPr>
          <w:b/>
          <w:bCs/>
          <w:sz w:val="24"/>
          <w:szCs w:val="24"/>
        </w:rPr>
      </w:pPr>
    </w:p>
    <w:p w14:paraId="758986DF" w14:textId="3808129F" w:rsidR="00B77110" w:rsidRDefault="00B77110" w:rsidP="002C01AA">
      <w:pPr>
        <w:rPr>
          <w:b/>
          <w:bCs/>
          <w:sz w:val="24"/>
          <w:szCs w:val="24"/>
        </w:rPr>
      </w:pPr>
    </w:p>
    <w:p w14:paraId="28BF301C" w14:textId="49A56D8D" w:rsidR="00B77110" w:rsidRDefault="00B77110" w:rsidP="002C01AA">
      <w:pPr>
        <w:rPr>
          <w:b/>
          <w:bCs/>
          <w:sz w:val="24"/>
          <w:szCs w:val="24"/>
        </w:rPr>
      </w:pPr>
    </w:p>
    <w:p w14:paraId="6A6889B8" w14:textId="47784D55" w:rsidR="00B77110" w:rsidRDefault="00B77110" w:rsidP="002C01AA">
      <w:pPr>
        <w:rPr>
          <w:b/>
          <w:bCs/>
          <w:sz w:val="24"/>
          <w:szCs w:val="24"/>
        </w:rPr>
      </w:pPr>
    </w:p>
    <w:p w14:paraId="6D3B8886" w14:textId="1FF163EF" w:rsidR="00B77110" w:rsidRDefault="00B77110" w:rsidP="002C01AA">
      <w:pPr>
        <w:rPr>
          <w:b/>
          <w:bCs/>
          <w:sz w:val="24"/>
          <w:szCs w:val="24"/>
        </w:rPr>
      </w:pPr>
    </w:p>
    <w:p w14:paraId="0A9386FE" w14:textId="58AE7678" w:rsidR="00B77110" w:rsidRDefault="00B77110" w:rsidP="002C01AA">
      <w:pPr>
        <w:rPr>
          <w:b/>
          <w:bCs/>
          <w:sz w:val="24"/>
          <w:szCs w:val="24"/>
        </w:rPr>
      </w:pPr>
    </w:p>
    <w:p w14:paraId="3803BC46" w14:textId="025AABBD" w:rsidR="00B77110" w:rsidRDefault="00B77110" w:rsidP="002C01AA">
      <w:pPr>
        <w:rPr>
          <w:b/>
          <w:bCs/>
          <w:sz w:val="24"/>
          <w:szCs w:val="24"/>
        </w:rPr>
      </w:pPr>
    </w:p>
    <w:p w14:paraId="6B7B311F" w14:textId="70186CB2" w:rsidR="00B77110" w:rsidRDefault="00B77110" w:rsidP="002C01AA">
      <w:pPr>
        <w:rPr>
          <w:b/>
          <w:bCs/>
          <w:sz w:val="24"/>
          <w:szCs w:val="24"/>
        </w:rPr>
      </w:pPr>
    </w:p>
    <w:p w14:paraId="3F838335" w14:textId="77777777" w:rsidR="00B77110" w:rsidRPr="002C01AA" w:rsidRDefault="00B77110" w:rsidP="002C01AA">
      <w:pPr>
        <w:rPr>
          <w:b/>
          <w:bCs/>
          <w:sz w:val="24"/>
          <w:szCs w:val="24"/>
        </w:rPr>
      </w:pPr>
    </w:p>
    <w:sectPr w:rsidR="00B77110" w:rsidRPr="002C01AA" w:rsidSect="00A22B5D">
      <w:headerReference w:type="default" r:id="rId10"/>
      <w:pgSz w:w="11906" w:h="16838"/>
      <w:pgMar w:top="37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381F6" w14:textId="77777777" w:rsidR="0088337D" w:rsidRDefault="0088337D" w:rsidP="002C01AA">
      <w:pPr>
        <w:spacing w:after="0" w:line="240" w:lineRule="auto"/>
      </w:pPr>
      <w:r>
        <w:separator/>
      </w:r>
    </w:p>
  </w:endnote>
  <w:endnote w:type="continuationSeparator" w:id="0">
    <w:p w14:paraId="36E99B90" w14:textId="77777777" w:rsidR="0088337D" w:rsidRDefault="0088337D" w:rsidP="002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B0C0" w14:textId="77777777" w:rsidR="0088337D" w:rsidRDefault="0088337D" w:rsidP="002C01AA">
      <w:pPr>
        <w:spacing w:after="0" w:line="240" w:lineRule="auto"/>
      </w:pPr>
      <w:r>
        <w:separator/>
      </w:r>
    </w:p>
  </w:footnote>
  <w:footnote w:type="continuationSeparator" w:id="0">
    <w:p w14:paraId="158EDF03" w14:textId="77777777" w:rsidR="0088337D" w:rsidRDefault="0088337D" w:rsidP="002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5F1F" w14:textId="5DD74B32" w:rsidR="002C01AA" w:rsidRDefault="002C01AA" w:rsidP="002C01AA">
    <w:pPr>
      <w:pStyle w:val="Header"/>
      <w:jc w:val="right"/>
      <w:rPr>
        <w:b/>
        <w:bCs/>
        <w:sz w:val="28"/>
        <w:szCs w:val="28"/>
      </w:rPr>
    </w:pPr>
    <w:r w:rsidRPr="002C01AA">
      <w:rPr>
        <w:b/>
        <w:bCs/>
        <w:sz w:val="28"/>
        <w:szCs w:val="28"/>
      </w:rPr>
      <w:t>Ref No: P&amp;RO SO(</w:t>
    </w:r>
    <w:r w:rsidR="000D037D">
      <w:rPr>
        <w:b/>
        <w:bCs/>
        <w:sz w:val="28"/>
        <w:szCs w:val="28"/>
      </w:rPr>
      <w:t>P/</w:t>
    </w:r>
    <w:r w:rsidR="00DB7E88" w:rsidRPr="003C4B70">
      <w:rPr>
        <w:b/>
        <w:bCs/>
        <w:sz w:val="28"/>
        <w:szCs w:val="28"/>
      </w:rPr>
      <w:t>T</w:t>
    </w:r>
    <w:r w:rsidRPr="003C4B70">
      <w:rPr>
        <w:b/>
        <w:bCs/>
        <w:sz w:val="28"/>
        <w:szCs w:val="28"/>
      </w:rPr>
      <w:t>FT</w:t>
    </w:r>
    <w:r w:rsidRPr="002C01AA">
      <w:rPr>
        <w:b/>
        <w:bCs/>
        <w:sz w:val="28"/>
        <w:szCs w:val="28"/>
      </w:rPr>
      <w:t>)/</w:t>
    </w:r>
    <w:r w:rsidRPr="002C01AA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8E854DD" wp14:editId="37771904">
          <wp:simplePos x="0" y="0"/>
          <wp:positionH relativeFrom="column">
            <wp:posOffset>-891540</wp:posOffset>
          </wp:positionH>
          <wp:positionV relativeFrom="paragraph">
            <wp:posOffset>-464820</wp:posOffset>
          </wp:positionV>
          <wp:extent cx="1821180" cy="2377440"/>
          <wp:effectExtent l="0" t="0" r="7620" b="3810"/>
          <wp:wrapNone/>
          <wp:docPr id="1641539186" name="Picture 164153918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37D">
      <w:rPr>
        <w:b/>
        <w:bCs/>
        <w:sz w:val="28"/>
        <w:szCs w:val="28"/>
      </w:rPr>
      <w:t>Oct 2024</w:t>
    </w:r>
  </w:p>
  <w:p w14:paraId="7ACF4261" w14:textId="77777777" w:rsidR="00361BA8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1107487" w14:textId="77777777" w:rsidR="00361BA8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EF68A80" w14:textId="77777777" w:rsidR="00361BA8" w:rsidRDefault="00361BA8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</w:p>
  <w:p w14:paraId="09351CA4" w14:textId="35CFC648" w:rsidR="00361BA8" w:rsidRDefault="00361BA8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Policy and Research Officer</w:t>
    </w:r>
  </w:p>
  <w:p w14:paraId="5598864F" w14:textId="08642DDE" w:rsidR="00361BA8" w:rsidRPr="00F70F80" w:rsidRDefault="00233598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 xml:space="preserve">1 </w:t>
    </w:r>
    <w:r w:rsidR="00361BA8">
      <w:rPr>
        <w:rFonts w:ascii="Verdana" w:hAnsi="Verdana"/>
        <w:b/>
        <w:bCs/>
        <w:color w:val="77328A"/>
        <w:sz w:val="30"/>
        <w:szCs w:val="30"/>
      </w:rPr>
      <w:t xml:space="preserve">Permanent / </w:t>
    </w:r>
    <w:r>
      <w:rPr>
        <w:rFonts w:ascii="Verdana" w:hAnsi="Verdana"/>
        <w:b/>
        <w:bCs/>
        <w:color w:val="77328A"/>
        <w:sz w:val="30"/>
        <w:szCs w:val="30"/>
      </w:rPr>
      <w:t xml:space="preserve">1 </w:t>
    </w:r>
    <w:r w:rsidR="00361BA8">
      <w:rPr>
        <w:rFonts w:ascii="Verdana" w:hAnsi="Verdana"/>
        <w:b/>
        <w:bCs/>
        <w:color w:val="77328A"/>
        <w:sz w:val="30"/>
        <w:szCs w:val="30"/>
      </w:rPr>
      <w:t>Temporary Fixed-Term</w:t>
    </w:r>
  </w:p>
  <w:p w14:paraId="57657085" w14:textId="77777777" w:rsidR="00361BA8" w:rsidRPr="002C01AA" w:rsidRDefault="00361BA8" w:rsidP="00361BA8">
    <w:pPr>
      <w:jc w:val="right"/>
      <w:rPr>
        <w:b/>
        <w:bCs/>
        <w:sz w:val="24"/>
        <w:szCs w:val="24"/>
      </w:rPr>
    </w:pPr>
    <w:r w:rsidRPr="002C01AA">
      <w:rPr>
        <w:b/>
        <w:bCs/>
        <w:sz w:val="24"/>
        <w:szCs w:val="24"/>
      </w:rPr>
      <w:t>Northern Ireland Human Rights Commission</w:t>
    </w:r>
  </w:p>
  <w:p w14:paraId="6F95DB07" w14:textId="77777777" w:rsidR="00361BA8" w:rsidRPr="002C01AA" w:rsidRDefault="00361BA8" w:rsidP="002C01AA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7F5C"/>
    <w:multiLevelType w:val="hybridMultilevel"/>
    <w:tmpl w:val="F4DAF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96A"/>
    <w:multiLevelType w:val="hybridMultilevel"/>
    <w:tmpl w:val="C04EEBF6"/>
    <w:lvl w:ilvl="0" w:tplc="08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8E0704"/>
    <w:multiLevelType w:val="hybridMultilevel"/>
    <w:tmpl w:val="F4DAF0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05869">
    <w:abstractNumId w:val="0"/>
  </w:num>
  <w:num w:numId="2" w16cid:durableId="607781776">
    <w:abstractNumId w:val="1"/>
  </w:num>
  <w:num w:numId="3" w16cid:durableId="113765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AA"/>
    <w:rsid w:val="00004415"/>
    <w:rsid w:val="00005662"/>
    <w:rsid w:val="00044311"/>
    <w:rsid w:val="000B182B"/>
    <w:rsid w:val="000B3906"/>
    <w:rsid w:val="000D037D"/>
    <w:rsid w:val="000E3568"/>
    <w:rsid w:val="00146A7D"/>
    <w:rsid w:val="00156A4A"/>
    <w:rsid w:val="00162FD3"/>
    <w:rsid w:val="00191051"/>
    <w:rsid w:val="001A7661"/>
    <w:rsid w:val="0021587C"/>
    <w:rsid w:val="00233598"/>
    <w:rsid w:val="00234B4B"/>
    <w:rsid w:val="00237867"/>
    <w:rsid w:val="00270132"/>
    <w:rsid w:val="002759C9"/>
    <w:rsid w:val="002809E9"/>
    <w:rsid w:val="00291207"/>
    <w:rsid w:val="002C01AA"/>
    <w:rsid w:val="002E7C33"/>
    <w:rsid w:val="00303412"/>
    <w:rsid w:val="00361BA8"/>
    <w:rsid w:val="003C4B70"/>
    <w:rsid w:val="003E5111"/>
    <w:rsid w:val="003F6A67"/>
    <w:rsid w:val="004146EF"/>
    <w:rsid w:val="004479AC"/>
    <w:rsid w:val="00450D94"/>
    <w:rsid w:val="00464EC3"/>
    <w:rsid w:val="00476E51"/>
    <w:rsid w:val="004A295D"/>
    <w:rsid w:val="004D1E70"/>
    <w:rsid w:val="004F5D0F"/>
    <w:rsid w:val="00501B6C"/>
    <w:rsid w:val="0052642C"/>
    <w:rsid w:val="005766D2"/>
    <w:rsid w:val="00583C2B"/>
    <w:rsid w:val="005C0836"/>
    <w:rsid w:val="005C6B42"/>
    <w:rsid w:val="005E42BD"/>
    <w:rsid w:val="00612E38"/>
    <w:rsid w:val="00614470"/>
    <w:rsid w:val="00632F75"/>
    <w:rsid w:val="0063528D"/>
    <w:rsid w:val="00641D61"/>
    <w:rsid w:val="00644549"/>
    <w:rsid w:val="00673C9E"/>
    <w:rsid w:val="006D74B9"/>
    <w:rsid w:val="00700340"/>
    <w:rsid w:val="0070200E"/>
    <w:rsid w:val="00716583"/>
    <w:rsid w:val="0074647F"/>
    <w:rsid w:val="00751480"/>
    <w:rsid w:val="00756EEC"/>
    <w:rsid w:val="007A78E2"/>
    <w:rsid w:val="007C5F32"/>
    <w:rsid w:val="007D4B6E"/>
    <w:rsid w:val="007F5992"/>
    <w:rsid w:val="00831248"/>
    <w:rsid w:val="00852C26"/>
    <w:rsid w:val="00862D7A"/>
    <w:rsid w:val="008755C4"/>
    <w:rsid w:val="0088337D"/>
    <w:rsid w:val="008870E3"/>
    <w:rsid w:val="008B74B4"/>
    <w:rsid w:val="008D7A11"/>
    <w:rsid w:val="008F0CA0"/>
    <w:rsid w:val="0091604B"/>
    <w:rsid w:val="009230FD"/>
    <w:rsid w:val="00932B39"/>
    <w:rsid w:val="00971141"/>
    <w:rsid w:val="00992813"/>
    <w:rsid w:val="00997C72"/>
    <w:rsid w:val="009F3518"/>
    <w:rsid w:val="00A17A83"/>
    <w:rsid w:val="00A22B5D"/>
    <w:rsid w:val="00A35572"/>
    <w:rsid w:val="00A80BD3"/>
    <w:rsid w:val="00A80E02"/>
    <w:rsid w:val="00AD1790"/>
    <w:rsid w:val="00B77110"/>
    <w:rsid w:val="00B8699F"/>
    <w:rsid w:val="00BD1915"/>
    <w:rsid w:val="00BE2658"/>
    <w:rsid w:val="00BF3F12"/>
    <w:rsid w:val="00BF5C66"/>
    <w:rsid w:val="00CB74D2"/>
    <w:rsid w:val="00CE1721"/>
    <w:rsid w:val="00CF13D1"/>
    <w:rsid w:val="00D06928"/>
    <w:rsid w:val="00D70E70"/>
    <w:rsid w:val="00D96D62"/>
    <w:rsid w:val="00DA6133"/>
    <w:rsid w:val="00DB7E88"/>
    <w:rsid w:val="00DC73EB"/>
    <w:rsid w:val="00DD5D9F"/>
    <w:rsid w:val="00E33746"/>
    <w:rsid w:val="00E33E8E"/>
    <w:rsid w:val="00E4456B"/>
    <w:rsid w:val="00ED1CD9"/>
    <w:rsid w:val="00EE7309"/>
    <w:rsid w:val="00F8194D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423C"/>
  <w15:chartTrackingRefBased/>
  <w15:docId w15:val="{D82BF729-4FA0-4F98-BB68-22F54B2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AA"/>
  </w:style>
  <w:style w:type="paragraph" w:styleId="Footer">
    <w:name w:val="footer"/>
    <w:basedOn w:val="Normal"/>
    <w:link w:val="Foot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AA"/>
  </w:style>
  <w:style w:type="paragraph" w:styleId="Revision">
    <w:name w:val="Revision"/>
    <w:hidden/>
    <w:uiPriority w:val="99"/>
    <w:semiHidden/>
    <w:rsid w:val="008F0C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7" ma:contentTypeDescription="Create a new document." ma:contentTypeScope="" ma:versionID="0bd0b96d39a7edb68c59a4b86a4fb938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f78ddd02ca569a6086de957103db8ce3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86267-C8D6-40E1-9577-44DBD4FED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A5A81-15D4-4C34-885A-5F26ED7B3C3A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3.xml><?xml version="1.0" encoding="utf-8"?>
<ds:datastoreItem xmlns:ds="http://schemas.openxmlformats.org/officeDocument/2006/customXml" ds:itemID="{E59A1684-C82A-4807-B653-BFD81B9F0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Abraham</dc:creator>
  <cp:keywords/>
  <dc:description/>
  <cp:lastModifiedBy>Ruth Abraham</cp:lastModifiedBy>
  <cp:revision>7</cp:revision>
  <dcterms:created xsi:type="dcterms:W3CDTF">2024-10-04T15:23:00Z</dcterms:created>
  <dcterms:modified xsi:type="dcterms:W3CDTF">2024-10-21T15:35:00Z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