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D2AC" w14:textId="77777777" w:rsidR="004F6541" w:rsidRDefault="004F6541" w:rsidP="004F6541">
      <w:pPr>
        <w:widowControl w:val="0"/>
        <w:autoSpaceDE w:val="0"/>
        <w:autoSpaceDN w:val="0"/>
        <w:adjustRightInd w:val="0"/>
        <w:ind w:left="115" w:right="-20"/>
        <w:jc w:val="center"/>
        <w:rPr>
          <w:rFonts w:ascii="Franklin Gothic Heavy" w:hAnsi="Franklin Gothic Heavy" w:cs="Franklin Gothic Heavy"/>
          <w:color w:val="000000"/>
          <w:sz w:val="26"/>
          <w:szCs w:val="26"/>
        </w:rPr>
      </w:pPr>
      <w:r>
        <w:rPr>
          <w:rFonts w:cs="Arial"/>
          <w:b/>
          <w:noProof/>
          <w:color w:val="734791"/>
          <w:sz w:val="36"/>
          <w:szCs w:val="36"/>
        </w:rPr>
        <w:drawing>
          <wp:inline distT="0" distB="0" distL="0" distR="0" wp14:anchorId="4387BD74" wp14:editId="70E021D8">
            <wp:extent cx="2333625" cy="3124200"/>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NIHRC LOGOs-0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3124200"/>
                    </a:xfrm>
                    <a:prstGeom prst="rect">
                      <a:avLst/>
                    </a:prstGeom>
                    <a:noFill/>
                    <a:ln>
                      <a:noFill/>
                    </a:ln>
                  </pic:spPr>
                </pic:pic>
              </a:graphicData>
            </a:graphic>
          </wp:inline>
        </w:drawing>
      </w:r>
    </w:p>
    <w:p w14:paraId="3EA5FA22" w14:textId="77777777" w:rsidR="00D947BC" w:rsidRDefault="00D947BC" w:rsidP="004F6541">
      <w:pPr>
        <w:widowControl w:val="0"/>
        <w:autoSpaceDE w:val="0"/>
        <w:autoSpaceDN w:val="0"/>
        <w:adjustRightInd w:val="0"/>
        <w:ind w:left="1021" w:right="1053"/>
        <w:jc w:val="center"/>
        <w:rPr>
          <w:rFonts w:ascii="Verdana" w:hAnsi="Verdana" w:cs="Franklin Gothic Demi"/>
          <w:color w:val="77328A"/>
          <w:w w:val="98"/>
          <w:sz w:val="72"/>
          <w:szCs w:val="72"/>
        </w:rPr>
      </w:pPr>
    </w:p>
    <w:p w14:paraId="0079C88A" w14:textId="77777777" w:rsidR="004F6541" w:rsidRDefault="004F6541" w:rsidP="004F6541">
      <w:pPr>
        <w:widowControl w:val="0"/>
        <w:autoSpaceDE w:val="0"/>
        <w:autoSpaceDN w:val="0"/>
        <w:adjustRightInd w:val="0"/>
        <w:ind w:left="1021" w:right="1053"/>
        <w:jc w:val="center"/>
      </w:pPr>
      <w:r w:rsidRPr="004F6541">
        <w:rPr>
          <w:rFonts w:ascii="Verdana" w:hAnsi="Verdana" w:cs="Franklin Gothic Demi"/>
          <w:color w:val="77328A"/>
          <w:w w:val="98"/>
          <w:sz w:val="72"/>
          <w:szCs w:val="72"/>
        </w:rPr>
        <w:t>Privacy</w:t>
      </w:r>
      <w:r>
        <w:rPr>
          <w:rFonts w:ascii="Verdana" w:hAnsi="Verdana" w:cs="Franklin Gothic Demi"/>
          <w:color w:val="77328A"/>
          <w:w w:val="98"/>
          <w:sz w:val="72"/>
          <w:szCs w:val="72"/>
        </w:rPr>
        <w:t xml:space="preserve"> Notice for </w:t>
      </w:r>
      <w:r w:rsidR="009C0520">
        <w:rPr>
          <w:rFonts w:ascii="Verdana" w:hAnsi="Verdana" w:cs="Franklin Gothic Demi"/>
          <w:color w:val="77328A"/>
          <w:w w:val="98"/>
          <w:sz w:val="72"/>
          <w:szCs w:val="72"/>
        </w:rPr>
        <w:t>Applicants</w:t>
      </w:r>
    </w:p>
    <w:p w14:paraId="5B0F15F8" w14:textId="77777777" w:rsidR="004F6541" w:rsidRDefault="004F6541" w:rsidP="004F6541"/>
    <w:p w14:paraId="6CCAC201" w14:textId="77777777" w:rsidR="004F6541" w:rsidRDefault="004F6541" w:rsidP="004F6541">
      <w:pPr>
        <w:pStyle w:val="BodyText"/>
        <w:rPr>
          <w:rFonts w:ascii="Arial Bold" w:hAnsi="Arial Bold"/>
          <w:color w:val="0A3B75"/>
          <w:szCs w:val="28"/>
        </w:rPr>
      </w:pPr>
    </w:p>
    <w:tbl>
      <w:tblPr>
        <w:tblStyle w:val="TableGrid"/>
        <w:tblW w:w="0" w:type="auto"/>
        <w:tblInd w:w="0" w:type="dxa"/>
        <w:tblLook w:val="04A0" w:firstRow="1" w:lastRow="0" w:firstColumn="1" w:lastColumn="0" w:noHBand="0" w:noVBand="1"/>
      </w:tblPr>
      <w:tblGrid>
        <w:gridCol w:w="4447"/>
        <w:gridCol w:w="4569"/>
      </w:tblGrid>
      <w:tr w:rsidR="004C0473" w14:paraId="53BBE415"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39818FC8" w14:textId="0DE96A3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Version No:</w:t>
            </w:r>
          </w:p>
        </w:tc>
        <w:tc>
          <w:tcPr>
            <w:tcW w:w="4569" w:type="dxa"/>
            <w:tcBorders>
              <w:top w:val="single" w:sz="4" w:space="0" w:color="auto"/>
              <w:left w:val="single" w:sz="4" w:space="0" w:color="auto"/>
              <w:bottom w:val="single" w:sz="4" w:space="0" w:color="auto"/>
              <w:right w:val="single" w:sz="4" w:space="0" w:color="auto"/>
            </w:tcBorders>
            <w:hideMark/>
          </w:tcPr>
          <w:p w14:paraId="3A75C964" w14:textId="5AE21EF0"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2</w:t>
            </w:r>
          </w:p>
        </w:tc>
      </w:tr>
      <w:tr w:rsidR="004C0473" w14:paraId="6CFC6391"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A29E2E7" w14:textId="67BEC1E1"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Version issue date:</w:t>
            </w:r>
          </w:p>
        </w:tc>
        <w:tc>
          <w:tcPr>
            <w:tcW w:w="4569" w:type="dxa"/>
            <w:tcBorders>
              <w:top w:val="single" w:sz="4" w:space="0" w:color="auto"/>
              <w:left w:val="single" w:sz="4" w:space="0" w:color="auto"/>
              <w:bottom w:val="single" w:sz="4" w:space="0" w:color="auto"/>
              <w:right w:val="single" w:sz="4" w:space="0" w:color="auto"/>
            </w:tcBorders>
            <w:hideMark/>
          </w:tcPr>
          <w:p w14:paraId="63F2999F" w14:textId="2DE74927"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1 July 2022</w:t>
            </w:r>
          </w:p>
        </w:tc>
      </w:tr>
      <w:tr w:rsidR="004C0473" w14:paraId="53407191"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984A6B7" w14:textId="788207C0"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Supersedes Version:</w:t>
            </w:r>
          </w:p>
        </w:tc>
        <w:tc>
          <w:tcPr>
            <w:tcW w:w="4569" w:type="dxa"/>
            <w:tcBorders>
              <w:top w:val="single" w:sz="4" w:space="0" w:color="auto"/>
              <w:left w:val="single" w:sz="4" w:space="0" w:color="auto"/>
              <w:bottom w:val="single" w:sz="4" w:space="0" w:color="auto"/>
              <w:right w:val="single" w:sz="4" w:space="0" w:color="auto"/>
            </w:tcBorders>
            <w:hideMark/>
          </w:tcPr>
          <w:p w14:paraId="60FC89D4" w14:textId="025D1849"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1(a) 29 September 2020</w:t>
            </w:r>
          </w:p>
        </w:tc>
      </w:tr>
      <w:tr w:rsidR="004C0473" w14:paraId="31809BFC"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A51A290" w14:textId="73DC2B06"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Approved by:</w:t>
            </w:r>
          </w:p>
        </w:tc>
        <w:tc>
          <w:tcPr>
            <w:tcW w:w="4569" w:type="dxa"/>
            <w:tcBorders>
              <w:top w:val="single" w:sz="4" w:space="0" w:color="auto"/>
              <w:left w:val="single" w:sz="4" w:space="0" w:color="auto"/>
              <w:bottom w:val="single" w:sz="4" w:space="0" w:color="auto"/>
              <w:right w:val="single" w:sz="4" w:space="0" w:color="auto"/>
            </w:tcBorders>
          </w:tcPr>
          <w:p w14:paraId="58D654D0" w14:textId="145C7B38"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Chief Executive</w:t>
            </w:r>
          </w:p>
        </w:tc>
      </w:tr>
      <w:tr w:rsidR="004C0473" w14:paraId="7EDB14E5"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DECE605" w14:textId="1C54D05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Created Date:</w:t>
            </w:r>
          </w:p>
        </w:tc>
        <w:tc>
          <w:tcPr>
            <w:tcW w:w="4569" w:type="dxa"/>
            <w:tcBorders>
              <w:top w:val="single" w:sz="4" w:space="0" w:color="auto"/>
              <w:left w:val="single" w:sz="4" w:space="0" w:color="auto"/>
              <w:bottom w:val="single" w:sz="4" w:space="0" w:color="auto"/>
              <w:right w:val="single" w:sz="4" w:space="0" w:color="auto"/>
            </w:tcBorders>
            <w:hideMark/>
          </w:tcPr>
          <w:p w14:paraId="74410EA0" w14:textId="49DCA9AA"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December 2019</w:t>
            </w:r>
          </w:p>
        </w:tc>
      </w:tr>
      <w:tr w:rsidR="004C0473" w14:paraId="23A4297B"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35BD904D" w14:textId="27A988C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Last Review:</w:t>
            </w:r>
          </w:p>
        </w:tc>
        <w:tc>
          <w:tcPr>
            <w:tcW w:w="4569" w:type="dxa"/>
            <w:tcBorders>
              <w:top w:val="single" w:sz="4" w:space="0" w:color="auto"/>
              <w:left w:val="single" w:sz="4" w:space="0" w:color="auto"/>
              <w:bottom w:val="single" w:sz="4" w:space="0" w:color="auto"/>
              <w:right w:val="single" w:sz="4" w:space="0" w:color="auto"/>
            </w:tcBorders>
            <w:hideMark/>
          </w:tcPr>
          <w:p w14:paraId="44559E3B" w14:textId="12BD38C9" w:rsidR="004C0473" w:rsidRPr="00FE6A5E"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June 202</w:t>
            </w:r>
            <w:r w:rsidR="00354C58">
              <w:rPr>
                <w:rFonts w:ascii="Verdana" w:hAnsi="Verdana"/>
                <w:color w:val="000000" w:themeColor="text1"/>
                <w:sz w:val="24"/>
                <w:szCs w:val="24"/>
              </w:rPr>
              <w:t>5</w:t>
            </w:r>
            <w:r>
              <w:rPr>
                <w:rFonts w:ascii="Verdana" w:hAnsi="Verdana"/>
                <w:color w:val="000000" w:themeColor="text1"/>
                <w:sz w:val="24"/>
                <w:szCs w:val="24"/>
              </w:rPr>
              <w:t xml:space="preserve"> (no amendments required)</w:t>
            </w:r>
          </w:p>
        </w:tc>
      </w:tr>
      <w:tr w:rsidR="004C0473" w14:paraId="52B2813D"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BD82AAC" w14:textId="49D37C2C"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Next Review:</w:t>
            </w:r>
          </w:p>
        </w:tc>
        <w:tc>
          <w:tcPr>
            <w:tcW w:w="4569" w:type="dxa"/>
            <w:tcBorders>
              <w:top w:val="single" w:sz="4" w:space="0" w:color="auto"/>
              <w:left w:val="single" w:sz="4" w:space="0" w:color="auto"/>
              <w:bottom w:val="single" w:sz="4" w:space="0" w:color="auto"/>
              <w:right w:val="single" w:sz="4" w:space="0" w:color="auto"/>
            </w:tcBorders>
            <w:hideMark/>
          </w:tcPr>
          <w:p w14:paraId="5EEA0444" w14:textId="07164C8D" w:rsidR="004C0473" w:rsidRPr="00DF391D" w:rsidRDefault="004C0473" w:rsidP="004C0473">
            <w:pPr>
              <w:rPr>
                <w:rFonts w:ascii="Verdana" w:hAnsi="Verdana"/>
                <w:color w:val="000000" w:themeColor="text1"/>
                <w:highlight w:val="yellow"/>
              </w:rPr>
            </w:pPr>
            <w:r>
              <w:rPr>
                <w:rFonts w:ascii="Verdana" w:hAnsi="Verdana"/>
                <w:color w:val="000000" w:themeColor="text1"/>
                <w:lang w:eastAsia="en-US"/>
              </w:rPr>
              <w:t>June 202</w:t>
            </w:r>
            <w:r w:rsidR="00354C58">
              <w:rPr>
                <w:rFonts w:ascii="Verdana" w:hAnsi="Verdana"/>
                <w:color w:val="000000" w:themeColor="text1"/>
                <w:lang w:eastAsia="en-US"/>
              </w:rPr>
              <w:t>6</w:t>
            </w:r>
          </w:p>
        </w:tc>
      </w:tr>
      <w:tr w:rsidR="004C0473" w14:paraId="2DD2939E"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514E784" w14:textId="5B79651C"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Plan Owner:</w:t>
            </w:r>
          </w:p>
        </w:tc>
        <w:tc>
          <w:tcPr>
            <w:tcW w:w="4569" w:type="dxa"/>
            <w:tcBorders>
              <w:top w:val="single" w:sz="4" w:space="0" w:color="auto"/>
              <w:left w:val="single" w:sz="4" w:space="0" w:color="auto"/>
              <w:bottom w:val="single" w:sz="4" w:space="0" w:color="auto"/>
              <w:right w:val="single" w:sz="4" w:space="0" w:color="auto"/>
            </w:tcBorders>
            <w:hideMark/>
          </w:tcPr>
          <w:p w14:paraId="2E026B13" w14:textId="44BCCFB4"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Director(Finance, Personnel &amp; Corporate Affairs)</w:t>
            </w:r>
          </w:p>
        </w:tc>
      </w:tr>
    </w:tbl>
    <w:p w14:paraId="0275D477" w14:textId="77777777" w:rsidR="009C0520" w:rsidRDefault="009C0520">
      <w:pPr>
        <w:rPr>
          <w:rFonts w:ascii="Verdana" w:hAnsi="Verdana"/>
          <w:b/>
          <w:color w:val="7030A0"/>
        </w:rPr>
      </w:pPr>
    </w:p>
    <w:p w14:paraId="7D649851" w14:textId="77777777" w:rsidR="009C0520" w:rsidRDefault="009C0520">
      <w:pPr>
        <w:rPr>
          <w:rFonts w:ascii="Verdana" w:hAnsi="Verdana"/>
          <w:b/>
          <w:color w:val="7030A0"/>
        </w:rPr>
      </w:pPr>
    </w:p>
    <w:p w14:paraId="17345963" w14:textId="77777777" w:rsidR="009C0520" w:rsidRDefault="009C0520">
      <w:pPr>
        <w:rPr>
          <w:rFonts w:ascii="Verdana" w:hAnsi="Verdana"/>
          <w:b/>
          <w:color w:val="7030A0"/>
        </w:rPr>
      </w:pPr>
    </w:p>
    <w:p w14:paraId="4E55DC0B" w14:textId="77777777" w:rsidR="009C0520" w:rsidRDefault="009C0520">
      <w:pPr>
        <w:rPr>
          <w:rFonts w:ascii="Verdana" w:hAnsi="Verdana"/>
          <w:b/>
          <w:color w:val="7030A0"/>
        </w:rPr>
      </w:pPr>
    </w:p>
    <w:p w14:paraId="4EE76ADC" w14:textId="77777777" w:rsidR="009C0520" w:rsidRDefault="009C0520">
      <w:pPr>
        <w:rPr>
          <w:rFonts w:ascii="Verdana" w:hAnsi="Verdana"/>
          <w:b/>
          <w:color w:val="7030A0"/>
        </w:rPr>
      </w:pPr>
    </w:p>
    <w:p w14:paraId="1EFB6419" w14:textId="77777777" w:rsidR="009C0520" w:rsidRDefault="009C0520">
      <w:pPr>
        <w:rPr>
          <w:rFonts w:ascii="Verdana" w:hAnsi="Verdana"/>
          <w:b/>
          <w:color w:val="7030A0"/>
        </w:rPr>
      </w:pPr>
    </w:p>
    <w:p w14:paraId="2D3BD552" w14:textId="77777777" w:rsidR="00D947BC" w:rsidRDefault="00D947BC">
      <w:pPr>
        <w:rPr>
          <w:rFonts w:ascii="Verdana" w:hAnsi="Verdana"/>
          <w:b/>
          <w:color w:val="7030A0"/>
        </w:rPr>
      </w:pPr>
    </w:p>
    <w:p w14:paraId="6B737424" w14:textId="77777777" w:rsidR="00D947BC" w:rsidRDefault="00D947BC">
      <w:pPr>
        <w:rPr>
          <w:rFonts w:ascii="Verdana" w:hAnsi="Verdana"/>
          <w:b/>
          <w:color w:val="7030A0"/>
        </w:rPr>
      </w:pPr>
    </w:p>
    <w:p w14:paraId="473B829D" w14:textId="77777777" w:rsidR="00D947BC" w:rsidRDefault="00D947BC">
      <w:pPr>
        <w:rPr>
          <w:rFonts w:ascii="Verdana" w:hAnsi="Verdana"/>
          <w:b/>
          <w:color w:val="7030A0"/>
        </w:rPr>
      </w:pPr>
    </w:p>
    <w:p w14:paraId="510E8C7D" w14:textId="77777777" w:rsidR="00D947BC" w:rsidRDefault="00D947BC">
      <w:pPr>
        <w:rPr>
          <w:rFonts w:ascii="Verdana" w:hAnsi="Verdana"/>
          <w:b/>
          <w:color w:val="7030A0"/>
        </w:rPr>
      </w:pPr>
    </w:p>
    <w:p w14:paraId="36306DE1" w14:textId="77777777" w:rsidR="002322EE" w:rsidRDefault="00875A1D">
      <w:pPr>
        <w:rPr>
          <w:rFonts w:ascii="Verdana" w:hAnsi="Verdana"/>
          <w:b/>
          <w:color w:val="7030A0"/>
        </w:rPr>
      </w:pPr>
      <w:r>
        <w:rPr>
          <w:rFonts w:ascii="Verdana" w:hAnsi="Verdana"/>
          <w:b/>
          <w:color w:val="7030A0"/>
        </w:rPr>
        <w:t>P</w:t>
      </w:r>
      <w:r w:rsidR="005E0326">
        <w:rPr>
          <w:rFonts w:ascii="Verdana" w:hAnsi="Verdana"/>
          <w:b/>
          <w:color w:val="7030A0"/>
        </w:rPr>
        <w:t>urpose of this document</w:t>
      </w:r>
    </w:p>
    <w:p w14:paraId="7AF41BBD" w14:textId="77777777" w:rsidR="005E0326" w:rsidRDefault="005E0326">
      <w:pPr>
        <w:rPr>
          <w:rFonts w:ascii="Verdana" w:hAnsi="Verdana"/>
          <w:b/>
          <w:color w:val="7030A0"/>
        </w:rPr>
      </w:pPr>
    </w:p>
    <w:p w14:paraId="01D91B0C" w14:textId="77777777" w:rsidR="005E0326" w:rsidRPr="005E0326" w:rsidRDefault="005E0326">
      <w:pPr>
        <w:rPr>
          <w:rFonts w:ascii="Verdana" w:hAnsi="Verdana"/>
          <w:color w:val="000000" w:themeColor="text1"/>
        </w:rPr>
      </w:pPr>
      <w:r>
        <w:rPr>
          <w:rFonts w:ascii="Verdana" w:hAnsi="Verdana"/>
          <w:noProof/>
          <w:color w:val="000000" w:themeColor="text1"/>
        </w:rPr>
        <mc:AlternateContent>
          <mc:Choice Requires="wps">
            <w:drawing>
              <wp:anchor distT="0" distB="0" distL="114300" distR="114300" simplePos="0" relativeHeight="251659264" behindDoc="0" locked="0" layoutInCell="1" allowOverlap="1" wp14:anchorId="2F90D3EE" wp14:editId="621F0B61">
                <wp:simplePos x="0" y="0"/>
                <wp:positionH relativeFrom="margin">
                  <wp:align>left</wp:align>
                </wp:positionH>
                <wp:positionV relativeFrom="paragraph">
                  <wp:posOffset>115570</wp:posOffset>
                </wp:positionV>
                <wp:extent cx="5762625" cy="13620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62625" cy="1362075"/>
                        </a:xfrm>
                        <a:prstGeom prst="rect">
                          <a:avLst/>
                        </a:prstGeom>
                        <a:solidFill>
                          <a:schemeClr val="lt1"/>
                        </a:solidFill>
                        <a:ln w="6350">
                          <a:solidFill>
                            <a:prstClr val="black"/>
                          </a:solidFill>
                        </a:ln>
                      </wps:spPr>
                      <wps:txbx>
                        <w:txbxContent>
                          <w:p w14:paraId="18D96F72" w14:textId="77777777" w:rsidR="005E0326" w:rsidRDefault="005E0326">
                            <w:pPr>
                              <w:rPr>
                                <w:rFonts w:ascii="Verdana" w:hAnsi="Verdana"/>
                              </w:rPr>
                            </w:pPr>
                            <w:r>
                              <w:rPr>
                                <w:rFonts w:ascii="Verdana" w:hAnsi="Verdana"/>
                              </w:rPr>
                              <w:t>The Northern Ireland Human Rights Commission is committed to protecting the privacy and security of your personal information.</w:t>
                            </w:r>
                          </w:p>
                          <w:p w14:paraId="689531FE" w14:textId="77777777" w:rsidR="005E0326" w:rsidRDefault="005E0326">
                            <w:pPr>
                              <w:rPr>
                                <w:rFonts w:ascii="Verdana" w:hAnsi="Verdana"/>
                              </w:rPr>
                            </w:pPr>
                          </w:p>
                          <w:p w14:paraId="3EABC559" w14:textId="77777777" w:rsidR="005E0326" w:rsidRPr="005E0326" w:rsidRDefault="005E0326">
                            <w:pPr>
                              <w:rPr>
                                <w:rFonts w:ascii="Verdana" w:hAnsi="Verdana"/>
                              </w:rPr>
                            </w:pPr>
                            <w:r>
                              <w:rPr>
                                <w:rFonts w:ascii="Verdana" w:hAnsi="Verdana"/>
                              </w:rPr>
                              <w:t>This agreement describes how we collect and use personal information about you in accordance with the General Data Protection Regulation (GDPR).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0D3EE" id="_x0000_t202" coordsize="21600,21600" o:spt="202" path="m,l,21600r21600,l21600,xe">
                <v:stroke joinstyle="miter"/>
                <v:path gradientshapeok="t" o:connecttype="rect"/>
              </v:shapetype>
              <v:shape id="Text Box 2" o:spid="_x0000_s1026" type="#_x0000_t202" style="position:absolute;margin-left:0;margin-top:9.1pt;width:453.75pt;height:10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fXOQIAAH0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" fillcolor="white [3201]" strokeweight=".5pt">
                <v:textbox>
                  <w:txbxContent>
                    <w:p w14:paraId="18D96F72" w14:textId="77777777" w:rsidR="005E0326" w:rsidRDefault="005E0326">
                      <w:pPr>
                        <w:rPr>
                          <w:rFonts w:ascii="Verdana" w:hAnsi="Verdana"/>
                        </w:rPr>
                      </w:pPr>
                      <w:r>
                        <w:rPr>
                          <w:rFonts w:ascii="Verdana" w:hAnsi="Verdana"/>
                        </w:rPr>
                        <w:t>The Northern Ireland Human Rights Commission is committed to protecting the privacy and security of your personal information.</w:t>
                      </w:r>
                    </w:p>
                    <w:p w14:paraId="689531FE" w14:textId="77777777" w:rsidR="005E0326" w:rsidRDefault="005E0326">
                      <w:pPr>
                        <w:rPr>
                          <w:rFonts w:ascii="Verdana" w:hAnsi="Verdana"/>
                        </w:rPr>
                      </w:pPr>
                    </w:p>
                    <w:p w14:paraId="3EABC559" w14:textId="77777777" w:rsidR="005E0326" w:rsidRPr="005E0326" w:rsidRDefault="005E0326">
                      <w:pPr>
                        <w:rPr>
                          <w:rFonts w:ascii="Verdana" w:hAnsi="Verdana"/>
                        </w:rPr>
                      </w:pPr>
                      <w:r>
                        <w:rPr>
                          <w:rFonts w:ascii="Verdana" w:hAnsi="Verdana"/>
                        </w:rPr>
                        <w:t>This agreement describes how we collect and use personal information about you in accordance with the General Data Protection Regulation (GDPR).</w:t>
                      </w:r>
                    </w:p>
                  </w:txbxContent>
                </v:textbox>
                <w10:wrap anchorx="margin"/>
              </v:shape>
            </w:pict>
          </mc:Fallback>
        </mc:AlternateContent>
      </w:r>
    </w:p>
    <w:p w14:paraId="00EF58BB" w14:textId="77777777" w:rsidR="005E0326" w:rsidRDefault="005E0326">
      <w:pPr>
        <w:rPr>
          <w:rFonts w:ascii="Verdana" w:hAnsi="Verdana"/>
          <w:b/>
          <w:color w:val="7030A0"/>
        </w:rPr>
      </w:pPr>
    </w:p>
    <w:p w14:paraId="792BA858" w14:textId="77777777" w:rsidR="005E0326" w:rsidRDefault="005E0326">
      <w:pPr>
        <w:rPr>
          <w:rFonts w:ascii="Verdana" w:hAnsi="Verdana"/>
          <w:b/>
          <w:color w:val="7030A0"/>
        </w:rPr>
      </w:pPr>
    </w:p>
    <w:p w14:paraId="1AE62177" w14:textId="77777777" w:rsidR="005E0326" w:rsidRPr="005E0326" w:rsidRDefault="005E0326" w:rsidP="005E0326">
      <w:pPr>
        <w:rPr>
          <w:rFonts w:ascii="Verdana" w:hAnsi="Verdana"/>
        </w:rPr>
      </w:pPr>
    </w:p>
    <w:p w14:paraId="099E8F73" w14:textId="77777777" w:rsidR="005E0326" w:rsidRPr="005E0326" w:rsidRDefault="005E0326" w:rsidP="005E0326">
      <w:pPr>
        <w:rPr>
          <w:rFonts w:ascii="Verdana" w:hAnsi="Verdana"/>
        </w:rPr>
      </w:pPr>
    </w:p>
    <w:p w14:paraId="22F1F19E" w14:textId="77777777" w:rsidR="005E0326" w:rsidRPr="005E0326" w:rsidRDefault="005E0326" w:rsidP="005E0326">
      <w:pPr>
        <w:rPr>
          <w:rFonts w:ascii="Verdana" w:hAnsi="Verdana"/>
        </w:rPr>
      </w:pPr>
    </w:p>
    <w:p w14:paraId="36CEEEC6" w14:textId="77777777" w:rsidR="005E0326" w:rsidRPr="005E0326" w:rsidRDefault="005E0326" w:rsidP="005E0326">
      <w:pPr>
        <w:rPr>
          <w:rFonts w:ascii="Verdana" w:hAnsi="Verdana"/>
        </w:rPr>
      </w:pPr>
    </w:p>
    <w:p w14:paraId="3BAAFA7F" w14:textId="77777777" w:rsidR="005E0326" w:rsidRPr="005E0326" w:rsidRDefault="005E0326" w:rsidP="005E0326">
      <w:pPr>
        <w:rPr>
          <w:rFonts w:ascii="Verdana" w:hAnsi="Verdana"/>
        </w:rPr>
      </w:pPr>
    </w:p>
    <w:p w14:paraId="2958A870" w14:textId="77777777" w:rsidR="005E0326" w:rsidRPr="005E0326" w:rsidRDefault="005E0326" w:rsidP="005E0326">
      <w:pPr>
        <w:rPr>
          <w:rFonts w:ascii="Verdana" w:hAnsi="Verdana"/>
        </w:rPr>
      </w:pPr>
    </w:p>
    <w:p w14:paraId="4942A368" w14:textId="77777777" w:rsidR="005E0326" w:rsidRDefault="005E0326" w:rsidP="005E0326">
      <w:pPr>
        <w:rPr>
          <w:rFonts w:ascii="Verdana" w:hAnsi="Verdana"/>
        </w:rPr>
      </w:pPr>
      <w:r>
        <w:rPr>
          <w:rFonts w:ascii="Verdana" w:hAnsi="Verdana"/>
        </w:rPr>
        <w:t xml:space="preserve">The Northern Ireland Human Rights Commission is a “data controller”.  This means we are responsible for deciding how we hold and use personal information about you.  We are required under data protection legislation to notify you of the information </w:t>
      </w:r>
      <w:r w:rsidR="0014209D">
        <w:rPr>
          <w:rFonts w:ascii="Verdana" w:hAnsi="Verdana"/>
        </w:rPr>
        <w:t xml:space="preserve">contained in this privacy notice.  </w:t>
      </w:r>
    </w:p>
    <w:p w14:paraId="1C83BB01" w14:textId="77777777" w:rsidR="00BE08B3" w:rsidRDefault="00BE08B3" w:rsidP="005E0326">
      <w:pPr>
        <w:rPr>
          <w:rFonts w:ascii="Verdana" w:hAnsi="Verdana"/>
        </w:rPr>
      </w:pPr>
    </w:p>
    <w:p w14:paraId="04A9D043" w14:textId="77777777" w:rsidR="00BE08B3" w:rsidRDefault="00BE08B3" w:rsidP="005E0326">
      <w:pPr>
        <w:rPr>
          <w:rFonts w:ascii="Verdana" w:hAnsi="Verdana"/>
          <w:b/>
          <w:color w:val="7030A0"/>
        </w:rPr>
      </w:pPr>
      <w:r>
        <w:rPr>
          <w:rFonts w:ascii="Verdana" w:hAnsi="Verdana"/>
          <w:b/>
          <w:color w:val="7030A0"/>
        </w:rPr>
        <w:t>Data protection principles</w:t>
      </w:r>
    </w:p>
    <w:p w14:paraId="01A744FA" w14:textId="77777777" w:rsidR="00BE08B3" w:rsidRDefault="00BE08B3" w:rsidP="005E0326">
      <w:pPr>
        <w:rPr>
          <w:rFonts w:ascii="Verdana" w:hAnsi="Verdana"/>
          <w:b/>
          <w:color w:val="7030A0"/>
        </w:rPr>
      </w:pPr>
    </w:p>
    <w:p w14:paraId="090DEBDD" w14:textId="77777777" w:rsidR="00BE08B3" w:rsidRDefault="00E5692A" w:rsidP="005E0326">
      <w:pPr>
        <w:rPr>
          <w:rFonts w:ascii="Verdana" w:hAnsi="Verdana"/>
          <w:color w:val="000000" w:themeColor="text1"/>
        </w:rPr>
      </w:pPr>
      <w:r>
        <w:rPr>
          <w:rFonts w:ascii="Verdana" w:hAnsi="Verdana"/>
          <w:noProof/>
          <w:color w:val="000000" w:themeColor="text1"/>
        </w:rPr>
        <mc:AlternateContent>
          <mc:Choice Requires="wps">
            <w:drawing>
              <wp:anchor distT="0" distB="0" distL="114300" distR="114300" simplePos="0" relativeHeight="251660288" behindDoc="0" locked="0" layoutInCell="1" allowOverlap="1" wp14:anchorId="5C0471BC" wp14:editId="318C2FE9">
                <wp:simplePos x="0" y="0"/>
                <wp:positionH relativeFrom="margin">
                  <wp:align>left</wp:align>
                </wp:positionH>
                <wp:positionV relativeFrom="paragraph">
                  <wp:posOffset>9525</wp:posOffset>
                </wp:positionV>
                <wp:extent cx="5810250" cy="3495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810250" cy="3495675"/>
                        </a:xfrm>
                        <a:prstGeom prst="rect">
                          <a:avLst/>
                        </a:prstGeom>
                        <a:solidFill>
                          <a:schemeClr val="lt1"/>
                        </a:solidFill>
                        <a:ln w="6350">
                          <a:solidFill>
                            <a:prstClr val="black"/>
                          </a:solidFill>
                        </a:ln>
                      </wps:spPr>
                      <wps:txbx>
                        <w:txbxContent>
                          <w:p w14:paraId="58BD52DE" w14:textId="77777777" w:rsidR="00E5692A" w:rsidRDefault="00E5692A" w:rsidP="00E5692A">
                            <w:pPr>
                              <w:rPr>
                                <w:rFonts w:ascii="Verdana" w:hAnsi="Verdana"/>
                              </w:rPr>
                            </w:pPr>
                            <w:r>
                              <w:rPr>
                                <w:rFonts w:ascii="Verdana" w:hAnsi="Verdana"/>
                              </w:rPr>
                              <w:t xml:space="preserve">We will comply with data protection law.  This says that the personal </w:t>
                            </w:r>
                            <w:r w:rsidR="007E6C16">
                              <w:rPr>
                                <w:rFonts w:ascii="Verdana" w:hAnsi="Verdana"/>
                              </w:rPr>
                              <w:t xml:space="preserve">information </w:t>
                            </w:r>
                            <w:r>
                              <w:rPr>
                                <w:rFonts w:ascii="Verdana" w:hAnsi="Verdana"/>
                              </w:rPr>
                              <w:t>we hold about you must be:</w:t>
                            </w:r>
                          </w:p>
                          <w:p w14:paraId="7220FDB0" w14:textId="77777777" w:rsidR="00E5692A" w:rsidRDefault="00E5692A" w:rsidP="00E5692A">
                            <w:pPr>
                              <w:rPr>
                                <w:rFonts w:ascii="Verdana" w:hAnsi="Verdana"/>
                              </w:rPr>
                            </w:pPr>
                          </w:p>
                          <w:p w14:paraId="76B1507B" w14:textId="77777777" w:rsidR="00E5692A" w:rsidRDefault="00E5692A" w:rsidP="00D947BC">
                            <w:pPr>
                              <w:ind w:left="720" w:hanging="720"/>
                              <w:rPr>
                                <w:rFonts w:ascii="Verdana" w:hAnsi="Verdana"/>
                              </w:rPr>
                            </w:pPr>
                            <w:r>
                              <w:rPr>
                                <w:rFonts w:ascii="Verdana" w:hAnsi="Verdana"/>
                              </w:rPr>
                              <w:t xml:space="preserve">1. </w:t>
                            </w:r>
                            <w:r w:rsidR="00D947BC">
                              <w:rPr>
                                <w:rFonts w:ascii="Verdana" w:hAnsi="Verdana"/>
                              </w:rPr>
                              <w:tab/>
                            </w:r>
                            <w:r>
                              <w:rPr>
                                <w:rFonts w:ascii="Verdana" w:hAnsi="Verdana"/>
                              </w:rPr>
                              <w:t>Used lawfully, fairly and in a transparent way.</w:t>
                            </w:r>
                          </w:p>
                          <w:p w14:paraId="0B696F28" w14:textId="77777777" w:rsidR="00E5692A" w:rsidRDefault="00E5692A" w:rsidP="00D947BC">
                            <w:pPr>
                              <w:ind w:left="720" w:hanging="720"/>
                              <w:rPr>
                                <w:rFonts w:ascii="Verdana" w:hAnsi="Verdana"/>
                              </w:rPr>
                            </w:pPr>
                          </w:p>
                          <w:p w14:paraId="66D9F75E" w14:textId="77777777" w:rsidR="00E5692A" w:rsidRDefault="00E5692A" w:rsidP="00D947BC">
                            <w:pPr>
                              <w:ind w:left="720" w:hanging="720"/>
                              <w:rPr>
                                <w:rFonts w:ascii="Verdana" w:hAnsi="Verdana"/>
                              </w:rPr>
                            </w:pPr>
                            <w:r>
                              <w:rPr>
                                <w:rFonts w:ascii="Verdana" w:hAnsi="Verdana"/>
                              </w:rPr>
                              <w:t xml:space="preserve">2. </w:t>
                            </w:r>
                            <w:r w:rsidR="00D947BC">
                              <w:rPr>
                                <w:rFonts w:ascii="Verdana" w:hAnsi="Verdana"/>
                              </w:rPr>
                              <w:tab/>
                            </w:r>
                            <w:r>
                              <w:rPr>
                                <w:rFonts w:ascii="Verdana" w:hAnsi="Verdana"/>
                              </w:rPr>
                              <w:t xml:space="preserve">Collected only </w:t>
                            </w:r>
                            <w:r w:rsidR="007E6C16">
                              <w:rPr>
                                <w:rFonts w:ascii="Verdana" w:hAnsi="Verdana"/>
                              </w:rPr>
                              <w:t xml:space="preserve">for the </w:t>
                            </w:r>
                            <w:r>
                              <w:rPr>
                                <w:rFonts w:ascii="Verdana" w:hAnsi="Verdana"/>
                              </w:rPr>
                              <w:t>valid purposes we have clearly explained to you and not used in any way that is incompatible with those purposes.</w:t>
                            </w:r>
                          </w:p>
                          <w:p w14:paraId="52F3C6EF" w14:textId="77777777" w:rsidR="00E5692A" w:rsidRDefault="00E5692A" w:rsidP="00D947BC">
                            <w:pPr>
                              <w:ind w:left="720" w:hanging="720"/>
                              <w:rPr>
                                <w:rFonts w:ascii="Verdana" w:hAnsi="Verdana"/>
                              </w:rPr>
                            </w:pPr>
                          </w:p>
                          <w:p w14:paraId="6D23AD57" w14:textId="77777777" w:rsidR="00E5692A" w:rsidRDefault="00E5692A" w:rsidP="00D947BC">
                            <w:pPr>
                              <w:ind w:left="720" w:hanging="720"/>
                              <w:rPr>
                                <w:rFonts w:ascii="Verdana" w:hAnsi="Verdana"/>
                              </w:rPr>
                            </w:pPr>
                            <w:r>
                              <w:rPr>
                                <w:rFonts w:ascii="Verdana" w:hAnsi="Verdana"/>
                              </w:rPr>
                              <w:t xml:space="preserve">3. </w:t>
                            </w:r>
                            <w:r w:rsidR="00D947BC">
                              <w:rPr>
                                <w:rFonts w:ascii="Verdana" w:hAnsi="Verdana"/>
                              </w:rPr>
                              <w:tab/>
                            </w:r>
                            <w:r>
                              <w:rPr>
                                <w:rFonts w:ascii="Verdana" w:hAnsi="Verdana"/>
                              </w:rPr>
                              <w:t>Relevant to the pur</w:t>
                            </w:r>
                            <w:r w:rsidR="006402AE">
                              <w:rPr>
                                <w:rFonts w:ascii="Verdana" w:hAnsi="Verdana"/>
                              </w:rPr>
                              <w:t>poses we have told you about and</w:t>
                            </w:r>
                            <w:r>
                              <w:rPr>
                                <w:rFonts w:ascii="Verdana" w:hAnsi="Verdana"/>
                              </w:rPr>
                              <w:t xml:space="preserve"> limited only to those purposes. </w:t>
                            </w:r>
                          </w:p>
                          <w:p w14:paraId="0CBDDFBD" w14:textId="77777777" w:rsidR="00E5692A" w:rsidRDefault="00E5692A" w:rsidP="00D947BC">
                            <w:pPr>
                              <w:ind w:left="720" w:hanging="720"/>
                              <w:rPr>
                                <w:rFonts w:ascii="Verdana" w:hAnsi="Verdana"/>
                              </w:rPr>
                            </w:pPr>
                          </w:p>
                          <w:p w14:paraId="6B3D1652" w14:textId="77777777" w:rsidR="00E5692A" w:rsidRDefault="00E5692A" w:rsidP="00D947BC">
                            <w:pPr>
                              <w:ind w:left="720" w:hanging="720"/>
                              <w:rPr>
                                <w:rFonts w:ascii="Verdana" w:hAnsi="Verdana"/>
                              </w:rPr>
                            </w:pPr>
                            <w:r>
                              <w:rPr>
                                <w:rFonts w:ascii="Verdana" w:hAnsi="Verdana"/>
                              </w:rPr>
                              <w:t xml:space="preserve">4. </w:t>
                            </w:r>
                            <w:r w:rsidR="00D947BC">
                              <w:rPr>
                                <w:rFonts w:ascii="Verdana" w:hAnsi="Verdana"/>
                              </w:rPr>
                              <w:tab/>
                            </w:r>
                            <w:r>
                              <w:rPr>
                                <w:rFonts w:ascii="Verdana" w:hAnsi="Verdana"/>
                              </w:rPr>
                              <w:t>Accurate and kept up to date.</w:t>
                            </w:r>
                          </w:p>
                          <w:p w14:paraId="218E3EA1" w14:textId="77777777" w:rsidR="005C74EE" w:rsidRDefault="005C74EE" w:rsidP="00D947BC">
                            <w:pPr>
                              <w:ind w:left="720" w:hanging="720"/>
                              <w:rPr>
                                <w:rFonts w:ascii="Verdana" w:hAnsi="Verdana"/>
                              </w:rPr>
                            </w:pPr>
                          </w:p>
                          <w:p w14:paraId="69055D42" w14:textId="77777777" w:rsidR="00E5692A" w:rsidRDefault="00E5692A" w:rsidP="00D947BC">
                            <w:pPr>
                              <w:ind w:left="720" w:hanging="720"/>
                              <w:rPr>
                                <w:rFonts w:ascii="Verdana" w:hAnsi="Verdana"/>
                              </w:rPr>
                            </w:pPr>
                            <w:r>
                              <w:rPr>
                                <w:rFonts w:ascii="Verdana" w:hAnsi="Verdana"/>
                              </w:rPr>
                              <w:t xml:space="preserve">5. </w:t>
                            </w:r>
                            <w:r w:rsidR="00D947BC">
                              <w:rPr>
                                <w:rFonts w:ascii="Verdana" w:hAnsi="Verdana"/>
                              </w:rPr>
                              <w:tab/>
                            </w:r>
                            <w:r>
                              <w:rPr>
                                <w:rFonts w:ascii="Verdana" w:hAnsi="Verdana"/>
                              </w:rPr>
                              <w:t>Kept only as long as necessary for the purposes we have told you about.</w:t>
                            </w:r>
                          </w:p>
                          <w:p w14:paraId="0DD7A4B7" w14:textId="77777777" w:rsidR="005C74EE" w:rsidRDefault="005C74EE" w:rsidP="00D947BC">
                            <w:pPr>
                              <w:ind w:left="720" w:hanging="720"/>
                              <w:rPr>
                                <w:rFonts w:ascii="Verdana" w:hAnsi="Verdana"/>
                              </w:rPr>
                            </w:pPr>
                          </w:p>
                          <w:p w14:paraId="24D6BE00" w14:textId="77777777" w:rsidR="00E5692A" w:rsidRPr="00BE08B3" w:rsidRDefault="00E5692A" w:rsidP="00D947BC">
                            <w:pPr>
                              <w:ind w:left="720" w:hanging="720"/>
                              <w:rPr>
                                <w:rFonts w:ascii="Verdana" w:hAnsi="Verdana"/>
                              </w:rPr>
                            </w:pPr>
                            <w:r>
                              <w:rPr>
                                <w:rFonts w:ascii="Verdana" w:hAnsi="Verdana"/>
                              </w:rPr>
                              <w:t xml:space="preserve">6. </w:t>
                            </w:r>
                            <w:r w:rsidR="00D947BC">
                              <w:rPr>
                                <w:rFonts w:ascii="Verdana" w:hAnsi="Verdana"/>
                              </w:rPr>
                              <w:tab/>
                            </w:r>
                            <w:r>
                              <w:rPr>
                                <w:rFonts w:ascii="Verdana" w:hAnsi="Verdana"/>
                              </w:rPr>
                              <w:t>Kept securely.</w:t>
                            </w:r>
                          </w:p>
                          <w:p w14:paraId="5D43BE58" w14:textId="77777777" w:rsidR="00E5692A" w:rsidRDefault="00E569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71BC" id="Text Box 5" o:spid="_x0000_s1027" type="#_x0000_t202" style="position:absolute;margin-left:0;margin-top:.75pt;width:457.5pt;height:27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" fillcolor="white [3201]" strokeweight=".5pt">
                <v:textbox>
                  <w:txbxContent>
                    <w:p w14:paraId="58BD52DE" w14:textId="77777777" w:rsidR="00E5692A" w:rsidRDefault="00E5692A" w:rsidP="00E5692A">
                      <w:pPr>
                        <w:rPr>
                          <w:rFonts w:ascii="Verdana" w:hAnsi="Verdana"/>
                        </w:rPr>
                      </w:pPr>
                      <w:r>
                        <w:rPr>
                          <w:rFonts w:ascii="Verdana" w:hAnsi="Verdana"/>
                        </w:rPr>
                        <w:t xml:space="preserve">We will comply with data protection law.  This says that the personal </w:t>
                      </w:r>
                      <w:r w:rsidR="007E6C16">
                        <w:rPr>
                          <w:rFonts w:ascii="Verdana" w:hAnsi="Verdana"/>
                        </w:rPr>
                        <w:t xml:space="preserve">information </w:t>
                      </w:r>
                      <w:r>
                        <w:rPr>
                          <w:rFonts w:ascii="Verdana" w:hAnsi="Verdana"/>
                        </w:rPr>
                        <w:t>we hold about you must be:</w:t>
                      </w:r>
                    </w:p>
                    <w:p w14:paraId="7220FDB0" w14:textId="77777777" w:rsidR="00E5692A" w:rsidRDefault="00E5692A" w:rsidP="00E5692A">
                      <w:pPr>
                        <w:rPr>
                          <w:rFonts w:ascii="Verdana" w:hAnsi="Verdana"/>
                        </w:rPr>
                      </w:pPr>
                    </w:p>
                    <w:p w14:paraId="76B1507B" w14:textId="77777777" w:rsidR="00E5692A" w:rsidRDefault="00E5692A" w:rsidP="00D947BC">
                      <w:pPr>
                        <w:ind w:left="720" w:hanging="720"/>
                        <w:rPr>
                          <w:rFonts w:ascii="Verdana" w:hAnsi="Verdana"/>
                        </w:rPr>
                      </w:pPr>
                      <w:r>
                        <w:rPr>
                          <w:rFonts w:ascii="Verdana" w:hAnsi="Verdana"/>
                        </w:rPr>
                        <w:t xml:space="preserve">1. </w:t>
                      </w:r>
                      <w:r w:rsidR="00D947BC">
                        <w:rPr>
                          <w:rFonts w:ascii="Verdana" w:hAnsi="Verdana"/>
                        </w:rPr>
                        <w:tab/>
                      </w:r>
                      <w:r>
                        <w:rPr>
                          <w:rFonts w:ascii="Verdana" w:hAnsi="Verdana"/>
                        </w:rPr>
                        <w:t>Used lawfully, fairly and in a transparent way.</w:t>
                      </w:r>
                    </w:p>
                    <w:p w14:paraId="0B696F28" w14:textId="77777777" w:rsidR="00E5692A" w:rsidRDefault="00E5692A" w:rsidP="00D947BC">
                      <w:pPr>
                        <w:ind w:left="720" w:hanging="720"/>
                        <w:rPr>
                          <w:rFonts w:ascii="Verdana" w:hAnsi="Verdana"/>
                        </w:rPr>
                      </w:pPr>
                    </w:p>
                    <w:p w14:paraId="66D9F75E" w14:textId="77777777" w:rsidR="00E5692A" w:rsidRDefault="00E5692A" w:rsidP="00D947BC">
                      <w:pPr>
                        <w:ind w:left="720" w:hanging="720"/>
                        <w:rPr>
                          <w:rFonts w:ascii="Verdana" w:hAnsi="Verdana"/>
                        </w:rPr>
                      </w:pPr>
                      <w:r>
                        <w:rPr>
                          <w:rFonts w:ascii="Verdana" w:hAnsi="Verdana"/>
                        </w:rPr>
                        <w:t xml:space="preserve">2. </w:t>
                      </w:r>
                      <w:r w:rsidR="00D947BC">
                        <w:rPr>
                          <w:rFonts w:ascii="Verdana" w:hAnsi="Verdana"/>
                        </w:rPr>
                        <w:tab/>
                      </w:r>
                      <w:r>
                        <w:rPr>
                          <w:rFonts w:ascii="Verdana" w:hAnsi="Verdana"/>
                        </w:rPr>
                        <w:t xml:space="preserve">Collected only </w:t>
                      </w:r>
                      <w:r w:rsidR="007E6C16">
                        <w:rPr>
                          <w:rFonts w:ascii="Verdana" w:hAnsi="Verdana"/>
                        </w:rPr>
                        <w:t xml:space="preserve">for the </w:t>
                      </w:r>
                      <w:r>
                        <w:rPr>
                          <w:rFonts w:ascii="Verdana" w:hAnsi="Verdana"/>
                        </w:rPr>
                        <w:t>valid purposes we have clearly explained to you and not used in any way that is incompatible with those purposes.</w:t>
                      </w:r>
                    </w:p>
                    <w:p w14:paraId="52F3C6EF" w14:textId="77777777" w:rsidR="00E5692A" w:rsidRDefault="00E5692A" w:rsidP="00D947BC">
                      <w:pPr>
                        <w:ind w:left="720" w:hanging="720"/>
                        <w:rPr>
                          <w:rFonts w:ascii="Verdana" w:hAnsi="Verdana"/>
                        </w:rPr>
                      </w:pPr>
                    </w:p>
                    <w:p w14:paraId="6D23AD57" w14:textId="77777777" w:rsidR="00E5692A" w:rsidRDefault="00E5692A" w:rsidP="00D947BC">
                      <w:pPr>
                        <w:ind w:left="720" w:hanging="720"/>
                        <w:rPr>
                          <w:rFonts w:ascii="Verdana" w:hAnsi="Verdana"/>
                        </w:rPr>
                      </w:pPr>
                      <w:r>
                        <w:rPr>
                          <w:rFonts w:ascii="Verdana" w:hAnsi="Verdana"/>
                        </w:rPr>
                        <w:t xml:space="preserve">3. </w:t>
                      </w:r>
                      <w:r w:rsidR="00D947BC">
                        <w:rPr>
                          <w:rFonts w:ascii="Verdana" w:hAnsi="Verdana"/>
                        </w:rPr>
                        <w:tab/>
                      </w:r>
                      <w:r>
                        <w:rPr>
                          <w:rFonts w:ascii="Verdana" w:hAnsi="Verdana"/>
                        </w:rPr>
                        <w:t>Relevant to the pur</w:t>
                      </w:r>
                      <w:r w:rsidR="006402AE">
                        <w:rPr>
                          <w:rFonts w:ascii="Verdana" w:hAnsi="Verdana"/>
                        </w:rPr>
                        <w:t>poses we have told you about and</w:t>
                      </w:r>
                      <w:r>
                        <w:rPr>
                          <w:rFonts w:ascii="Verdana" w:hAnsi="Verdana"/>
                        </w:rPr>
                        <w:t xml:space="preserve"> limited only to those purposes. </w:t>
                      </w:r>
                    </w:p>
                    <w:p w14:paraId="0CBDDFBD" w14:textId="77777777" w:rsidR="00E5692A" w:rsidRDefault="00E5692A" w:rsidP="00D947BC">
                      <w:pPr>
                        <w:ind w:left="720" w:hanging="720"/>
                        <w:rPr>
                          <w:rFonts w:ascii="Verdana" w:hAnsi="Verdana"/>
                        </w:rPr>
                      </w:pPr>
                    </w:p>
                    <w:p w14:paraId="6B3D1652" w14:textId="77777777" w:rsidR="00E5692A" w:rsidRDefault="00E5692A" w:rsidP="00D947BC">
                      <w:pPr>
                        <w:ind w:left="720" w:hanging="720"/>
                        <w:rPr>
                          <w:rFonts w:ascii="Verdana" w:hAnsi="Verdana"/>
                        </w:rPr>
                      </w:pPr>
                      <w:r>
                        <w:rPr>
                          <w:rFonts w:ascii="Verdana" w:hAnsi="Verdana"/>
                        </w:rPr>
                        <w:t xml:space="preserve">4. </w:t>
                      </w:r>
                      <w:r w:rsidR="00D947BC">
                        <w:rPr>
                          <w:rFonts w:ascii="Verdana" w:hAnsi="Verdana"/>
                        </w:rPr>
                        <w:tab/>
                      </w:r>
                      <w:r>
                        <w:rPr>
                          <w:rFonts w:ascii="Verdana" w:hAnsi="Verdana"/>
                        </w:rPr>
                        <w:t>Accurate and kept up to date.</w:t>
                      </w:r>
                    </w:p>
                    <w:p w14:paraId="218E3EA1" w14:textId="77777777" w:rsidR="005C74EE" w:rsidRDefault="005C74EE" w:rsidP="00D947BC">
                      <w:pPr>
                        <w:ind w:left="720" w:hanging="720"/>
                        <w:rPr>
                          <w:rFonts w:ascii="Verdana" w:hAnsi="Verdana"/>
                        </w:rPr>
                      </w:pPr>
                    </w:p>
                    <w:p w14:paraId="69055D42" w14:textId="77777777" w:rsidR="00E5692A" w:rsidRDefault="00E5692A" w:rsidP="00D947BC">
                      <w:pPr>
                        <w:ind w:left="720" w:hanging="720"/>
                        <w:rPr>
                          <w:rFonts w:ascii="Verdana" w:hAnsi="Verdana"/>
                        </w:rPr>
                      </w:pPr>
                      <w:r>
                        <w:rPr>
                          <w:rFonts w:ascii="Verdana" w:hAnsi="Verdana"/>
                        </w:rPr>
                        <w:t xml:space="preserve">5. </w:t>
                      </w:r>
                      <w:r w:rsidR="00D947BC">
                        <w:rPr>
                          <w:rFonts w:ascii="Verdana" w:hAnsi="Verdana"/>
                        </w:rPr>
                        <w:tab/>
                      </w:r>
                      <w:r>
                        <w:rPr>
                          <w:rFonts w:ascii="Verdana" w:hAnsi="Verdana"/>
                        </w:rPr>
                        <w:t>Kept only as long as necessary for the purposes we have told you about.</w:t>
                      </w:r>
                    </w:p>
                    <w:p w14:paraId="0DD7A4B7" w14:textId="77777777" w:rsidR="005C74EE" w:rsidRDefault="005C74EE" w:rsidP="00D947BC">
                      <w:pPr>
                        <w:ind w:left="720" w:hanging="720"/>
                        <w:rPr>
                          <w:rFonts w:ascii="Verdana" w:hAnsi="Verdana"/>
                        </w:rPr>
                      </w:pPr>
                    </w:p>
                    <w:p w14:paraId="24D6BE00" w14:textId="77777777" w:rsidR="00E5692A" w:rsidRPr="00BE08B3" w:rsidRDefault="00E5692A" w:rsidP="00D947BC">
                      <w:pPr>
                        <w:ind w:left="720" w:hanging="720"/>
                        <w:rPr>
                          <w:rFonts w:ascii="Verdana" w:hAnsi="Verdana"/>
                        </w:rPr>
                      </w:pPr>
                      <w:r>
                        <w:rPr>
                          <w:rFonts w:ascii="Verdana" w:hAnsi="Verdana"/>
                        </w:rPr>
                        <w:t xml:space="preserve">6. </w:t>
                      </w:r>
                      <w:r w:rsidR="00D947BC">
                        <w:rPr>
                          <w:rFonts w:ascii="Verdana" w:hAnsi="Verdana"/>
                        </w:rPr>
                        <w:tab/>
                      </w:r>
                      <w:r>
                        <w:rPr>
                          <w:rFonts w:ascii="Verdana" w:hAnsi="Verdana"/>
                        </w:rPr>
                        <w:t>Kept securely.</w:t>
                      </w:r>
                    </w:p>
                    <w:p w14:paraId="5D43BE58" w14:textId="77777777" w:rsidR="00E5692A" w:rsidRDefault="00E5692A"/>
                  </w:txbxContent>
                </v:textbox>
                <w10:wrap anchorx="margin"/>
              </v:shape>
            </w:pict>
          </mc:Fallback>
        </mc:AlternateContent>
      </w:r>
    </w:p>
    <w:p w14:paraId="761E23DF" w14:textId="77777777" w:rsidR="00E5692A" w:rsidRDefault="00E5692A" w:rsidP="005E0326">
      <w:pPr>
        <w:rPr>
          <w:rFonts w:ascii="Verdana" w:hAnsi="Verdana"/>
          <w:color w:val="000000" w:themeColor="text1"/>
        </w:rPr>
      </w:pPr>
    </w:p>
    <w:p w14:paraId="7D531C41" w14:textId="77777777" w:rsidR="00E5692A" w:rsidRDefault="00E5692A" w:rsidP="005E0326">
      <w:pPr>
        <w:rPr>
          <w:rFonts w:ascii="Verdana" w:hAnsi="Verdana"/>
          <w:color w:val="000000" w:themeColor="text1"/>
        </w:rPr>
      </w:pPr>
    </w:p>
    <w:p w14:paraId="786FE3F8" w14:textId="77777777" w:rsidR="00E5692A" w:rsidRDefault="00E5692A" w:rsidP="005E0326">
      <w:pPr>
        <w:rPr>
          <w:rFonts w:ascii="Verdana" w:hAnsi="Verdana"/>
          <w:color w:val="000000" w:themeColor="text1"/>
        </w:rPr>
      </w:pPr>
    </w:p>
    <w:p w14:paraId="778992C2" w14:textId="77777777" w:rsidR="00E5692A" w:rsidRDefault="00E5692A" w:rsidP="005E0326">
      <w:pPr>
        <w:rPr>
          <w:rFonts w:ascii="Verdana" w:hAnsi="Verdana"/>
          <w:color w:val="000000" w:themeColor="text1"/>
        </w:rPr>
      </w:pPr>
    </w:p>
    <w:p w14:paraId="73D00B71" w14:textId="77777777" w:rsidR="00E5692A" w:rsidRDefault="00E5692A" w:rsidP="005E0326">
      <w:pPr>
        <w:rPr>
          <w:rFonts w:ascii="Verdana" w:hAnsi="Verdana"/>
          <w:color w:val="000000" w:themeColor="text1"/>
        </w:rPr>
      </w:pPr>
    </w:p>
    <w:p w14:paraId="0F53EEB5" w14:textId="77777777" w:rsidR="00E5692A" w:rsidRDefault="00E5692A" w:rsidP="005E0326">
      <w:pPr>
        <w:rPr>
          <w:rFonts w:ascii="Verdana" w:hAnsi="Verdana"/>
          <w:color w:val="000000" w:themeColor="text1"/>
        </w:rPr>
      </w:pPr>
    </w:p>
    <w:p w14:paraId="21F94496" w14:textId="77777777" w:rsidR="00E5692A" w:rsidRDefault="00E5692A" w:rsidP="005E0326">
      <w:pPr>
        <w:rPr>
          <w:rFonts w:ascii="Verdana" w:hAnsi="Verdana"/>
          <w:color w:val="000000" w:themeColor="text1"/>
        </w:rPr>
      </w:pPr>
    </w:p>
    <w:p w14:paraId="72C8F61F" w14:textId="77777777" w:rsidR="00E5692A" w:rsidRDefault="00E5692A" w:rsidP="005E0326">
      <w:pPr>
        <w:rPr>
          <w:rFonts w:ascii="Verdana" w:hAnsi="Verdana"/>
          <w:color w:val="000000" w:themeColor="text1"/>
        </w:rPr>
      </w:pPr>
    </w:p>
    <w:p w14:paraId="2296F5FB" w14:textId="77777777" w:rsidR="00E5692A" w:rsidRDefault="00E5692A" w:rsidP="005E0326">
      <w:pPr>
        <w:rPr>
          <w:rFonts w:ascii="Verdana" w:hAnsi="Verdana"/>
          <w:color w:val="000000" w:themeColor="text1"/>
        </w:rPr>
      </w:pPr>
    </w:p>
    <w:p w14:paraId="14675542" w14:textId="77777777" w:rsidR="00E5692A" w:rsidRDefault="00E5692A" w:rsidP="005E0326">
      <w:pPr>
        <w:rPr>
          <w:rFonts w:ascii="Verdana" w:hAnsi="Verdana"/>
          <w:color w:val="000000" w:themeColor="text1"/>
        </w:rPr>
      </w:pPr>
    </w:p>
    <w:p w14:paraId="5B3E8BDB" w14:textId="77777777" w:rsidR="00E5692A" w:rsidRDefault="00E5692A" w:rsidP="005E0326">
      <w:pPr>
        <w:rPr>
          <w:rFonts w:ascii="Verdana" w:hAnsi="Verdana"/>
          <w:color w:val="000000" w:themeColor="text1"/>
        </w:rPr>
      </w:pPr>
    </w:p>
    <w:p w14:paraId="09884A52" w14:textId="77777777" w:rsidR="00E5692A" w:rsidRDefault="00E5692A" w:rsidP="005E0326">
      <w:pPr>
        <w:rPr>
          <w:rFonts w:ascii="Verdana" w:hAnsi="Verdana"/>
          <w:color w:val="000000" w:themeColor="text1"/>
        </w:rPr>
      </w:pPr>
    </w:p>
    <w:p w14:paraId="4C97E5A2" w14:textId="77777777" w:rsidR="00E5692A" w:rsidRDefault="00E5692A" w:rsidP="005E0326">
      <w:pPr>
        <w:rPr>
          <w:rFonts w:ascii="Verdana" w:hAnsi="Verdana"/>
          <w:color w:val="000000" w:themeColor="text1"/>
        </w:rPr>
      </w:pPr>
    </w:p>
    <w:p w14:paraId="7A515A61" w14:textId="77777777" w:rsidR="00E5692A" w:rsidRDefault="00E5692A" w:rsidP="005E0326">
      <w:pPr>
        <w:rPr>
          <w:rFonts w:ascii="Verdana" w:hAnsi="Verdana"/>
          <w:color w:val="000000" w:themeColor="text1"/>
        </w:rPr>
      </w:pPr>
    </w:p>
    <w:p w14:paraId="1E0535F9" w14:textId="77777777" w:rsidR="00E5692A" w:rsidRDefault="00E5692A" w:rsidP="005E0326">
      <w:pPr>
        <w:rPr>
          <w:rFonts w:ascii="Verdana" w:hAnsi="Verdana"/>
          <w:color w:val="000000" w:themeColor="text1"/>
        </w:rPr>
      </w:pPr>
    </w:p>
    <w:p w14:paraId="48F45950" w14:textId="77777777" w:rsidR="00E5692A" w:rsidRDefault="00E5692A" w:rsidP="005E0326">
      <w:pPr>
        <w:rPr>
          <w:rFonts w:ascii="Verdana" w:hAnsi="Verdana"/>
          <w:color w:val="000000" w:themeColor="text1"/>
        </w:rPr>
      </w:pPr>
    </w:p>
    <w:p w14:paraId="61133351" w14:textId="77777777" w:rsidR="00E5692A" w:rsidRDefault="00E5692A" w:rsidP="005E0326">
      <w:pPr>
        <w:rPr>
          <w:rFonts w:ascii="Verdana" w:hAnsi="Verdana"/>
          <w:color w:val="000000" w:themeColor="text1"/>
        </w:rPr>
      </w:pPr>
    </w:p>
    <w:p w14:paraId="38A4A1CA" w14:textId="77777777" w:rsidR="00DB3155" w:rsidRDefault="00DB3155" w:rsidP="005E0326">
      <w:pPr>
        <w:rPr>
          <w:rFonts w:ascii="Verdana" w:hAnsi="Verdana"/>
          <w:b/>
          <w:color w:val="7030A0"/>
        </w:rPr>
      </w:pPr>
    </w:p>
    <w:p w14:paraId="1EDF836C" w14:textId="77777777" w:rsidR="00D947BC" w:rsidRDefault="00D947BC" w:rsidP="00826992">
      <w:pPr>
        <w:rPr>
          <w:rFonts w:ascii="Verdana" w:hAnsi="Verdana"/>
          <w:lang w:val="en-US"/>
        </w:rPr>
      </w:pPr>
    </w:p>
    <w:p w14:paraId="7FC1932F" w14:textId="67D91A3D" w:rsidR="00826992" w:rsidRDefault="00826992" w:rsidP="00826992">
      <w:pPr>
        <w:rPr>
          <w:rFonts w:ascii="Verdana" w:hAnsi="Verdana"/>
          <w:lang w:val="en-US"/>
        </w:rPr>
      </w:pPr>
      <w:r>
        <w:rPr>
          <w:rFonts w:ascii="Verdana" w:hAnsi="Verdana"/>
          <w:lang w:val="en-US"/>
        </w:rPr>
        <w:t>The information you provide on</w:t>
      </w:r>
      <w:r w:rsidR="007579F5">
        <w:rPr>
          <w:rFonts w:ascii="Verdana" w:hAnsi="Verdana"/>
          <w:lang w:val="en-US"/>
        </w:rPr>
        <w:t xml:space="preserve"> </w:t>
      </w:r>
      <w:r w:rsidR="00F41482">
        <w:rPr>
          <w:rFonts w:ascii="Verdana" w:hAnsi="Verdana"/>
          <w:lang w:val="en-US"/>
        </w:rPr>
        <w:t xml:space="preserve">your </w:t>
      </w:r>
      <w:proofErr w:type="gramStart"/>
      <w:r>
        <w:rPr>
          <w:rFonts w:ascii="Verdana" w:hAnsi="Verdana"/>
          <w:lang w:val="en-US"/>
        </w:rPr>
        <w:t>application</w:t>
      </w:r>
      <w:r w:rsidR="00EC534B">
        <w:rPr>
          <w:rFonts w:ascii="Verdana" w:hAnsi="Verdana"/>
          <w:lang w:val="en-US"/>
        </w:rPr>
        <w:t xml:space="preserve"> </w:t>
      </w:r>
      <w:r>
        <w:rPr>
          <w:rFonts w:ascii="Verdana" w:hAnsi="Verdana"/>
          <w:lang w:val="en-US"/>
        </w:rPr>
        <w:t xml:space="preserve"> and</w:t>
      </w:r>
      <w:proofErr w:type="gramEnd"/>
      <w:r>
        <w:rPr>
          <w:rFonts w:ascii="Verdana" w:hAnsi="Verdana"/>
          <w:lang w:val="en-US"/>
        </w:rPr>
        <w:t xml:space="preserve"> that </w:t>
      </w:r>
      <w:proofErr w:type="gramStart"/>
      <w:r>
        <w:rPr>
          <w:rFonts w:ascii="Verdana" w:hAnsi="Verdana"/>
          <w:lang w:val="en-US"/>
        </w:rPr>
        <w:t>obtained</w:t>
      </w:r>
      <w:proofErr w:type="gramEnd"/>
      <w:r>
        <w:rPr>
          <w:rFonts w:ascii="Verdana" w:hAnsi="Verdana"/>
          <w:lang w:val="en-US"/>
        </w:rPr>
        <w:t xml:space="preserve"> from other relevant sources (e.g. referee reports), will be used to process your application for employment with us.  The personal information you give us will also be used in a confidential manner to help us monitor our recruitment process.  The Director (Finance, Personnel and Corporate Affairs) will have access to </w:t>
      </w:r>
      <w:proofErr w:type="gramStart"/>
      <w:r>
        <w:rPr>
          <w:rFonts w:ascii="Verdana" w:hAnsi="Verdana"/>
          <w:lang w:val="en-US"/>
        </w:rPr>
        <w:t>all of</w:t>
      </w:r>
      <w:proofErr w:type="gramEnd"/>
      <w:r>
        <w:rPr>
          <w:rFonts w:ascii="Verdana" w:hAnsi="Verdana"/>
          <w:lang w:val="en-US"/>
        </w:rPr>
        <w:t xml:space="preserve"> this information.</w:t>
      </w:r>
    </w:p>
    <w:p w14:paraId="403860D2" w14:textId="77777777" w:rsidR="00826992" w:rsidRDefault="00826992" w:rsidP="00826992">
      <w:pPr>
        <w:rPr>
          <w:rFonts w:ascii="Verdana" w:hAnsi="Verdana"/>
          <w:lang w:val="en-US"/>
        </w:rPr>
      </w:pPr>
    </w:p>
    <w:p w14:paraId="4DE71DBF" w14:textId="77777777" w:rsidR="00826992" w:rsidRDefault="00826992" w:rsidP="00826992">
      <w:pPr>
        <w:rPr>
          <w:rFonts w:ascii="Verdana" w:hAnsi="Verdana"/>
          <w:b/>
          <w:color w:val="7030A0"/>
        </w:rPr>
      </w:pPr>
    </w:p>
    <w:p w14:paraId="366D10D6" w14:textId="77777777" w:rsidR="00826992" w:rsidRDefault="00826992" w:rsidP="005E0326">
      <w:pPr>
        <w:rPr>
          <w:rFonts w:ascii="Verdana" w:hAnsi="Verdana"/>
          <w:b/>
          <w:color w:val="7030A0"/>
        </w:rPr>
      </w:pPr>
    </w:p>
    <w:p w14:paraId="112BC387" w14:textId="77777777" w:rsidR="00E5692A" w:rsidRDefault="00E5692A" w:rsidP="005E0326">
      <w:pPr>
        <w:rPr>
          <w:rFonts w:ascii="Verdana" w:hAnsi="Verdana"/>
          <w:b/>
          <w:color w:val="7030A0"/>
        </w:rPr>
      </w:pPr>
      <w:r>
        <w:rPr>
          <w:rFonts w:ascii="Verdana" w:hAnsi="Verdana"/>
          <w:b/>
          <w:color w:val="7030A0"/>
        </w:rPr>
        <w:t>The kind of information we hold about you</w:t>
      </w:r>
    </w:p>
    <w:p w14:paraId="56F8C717" w14:textId="77777777" w:rsidR="005C74EE" w:rsidRDefault="005C74EE" w:rsidP="005E0326">
      <w:pPr>
        <w:rPr>
          <w:rFonts w:ascii="Verdana" w:hAnsi="Verdana"/>
          <w:b/>
          <w:color w:val="7030A0"/>
        </w:rPr>
      </w:pPr>
    </w:p>
    <w:p w14:paraId="20FAAE46" w14:textId="77777777" w:rsidR="005C74EE" w:rsidRDefault="005C74EE" w:rsidP="005E0326">
      <w:pPr>
        <w:rPr>
          <w:rFonts w:ascii="Verdana" w:hAnsi="Verdana"/>
          <w:b/>
          <w:color w:val="7030A0"/>
        </w:rPr>
      </w:pPr>
      <w:r>
        <w:rPr>
          <w:rFonts w:ascii="Verdana" w:hAnsi="Verdana"/>
          <w:b/>
          <w:noProof/>
          <w:color w:val="7030A0"/>
        </w:rPr>
        <mc:AlternateContent>
          <mc:Choice Requires="wps">
            <w:drawing>
              <wp:anchor distT="0" distB="0" distL="114300" distR="114300" simplePos="0" relativeHeight="251661312" behindDoc="0" locked="0" layoutInCell="1" allowOverlap="1" wp14:anchorId="6A16C5B9" wp14:editId="06AC405F">
                <wp:simplePos x="0" y="0"/>
                <wp:positionH relativeFrom="margin">
                  <wp:align>left</wp:align>
                </wp:positionH>
                <wp:positionV relativeFrom="paragraph">
                  <wp:posOffset>96520</wp:posOffset>
                </wp:positionV>
                <wp:extent cx="5829300" cy="13049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829300" cy="1304925"/>
                        </a:xfrm>
                        <a:prstGeom prst="rect">
                          <a:avLst/>
                        </a:prstGeom>
                        <a:solidFill>
                          <a:schemeClr val="lt1"/>
                        </a:solidFill>
                        <a:ln w="6350">
                          <a:solidFill>
                            <a:prstClr val="black"/>
                          </a:solidFill>
                        </a:ln>
                      </wps:spPr>
                      <wps:txbx>
                        <w:txbxContent>
                          <w:p w14:paraId="53D7228E" w14:textId="77777777" w:rsidR="005C74EE" w:rsidRDefault="005C74EE">
                            <w:pPr>
                              <w:rPr>
                                <w:rFonts w:ascii="Verdana" w:hAnsi="Verdana"/>
                              </w:rPr>
                            </w:pPr>
                            <w:r>
                              <w:rPr>
                                <w:rFonts w:ascii="Verdana" w:hAnsi="Verdana"/>
                              </w:rPr>
                              <w:t>Personal data, or personal information, means any information about an individual from which that person can be identified.  It does not include data where the identity has been removed (anonymous data).</w:t>
                            </w:r>
                          </w:p>
                          <w:p w14:paraId="7F558829" w14:textId="77777777" w:rsidR="005C74EE" w:rsidRDefault="005C74EE">
                            <w:pPr>
                              <w:rPr>
                                <w:rFonts w:ascii="Verdana" w:hAnsi="Verdana"/>
                              </w:rPr>
                            </w:pPr>
                          </w:p>
                          <w:p w14:paraId="0F55804A" w14:textId="77777777" w:rsidR="005C74EE" w:rsidRPr="005C74EE" w:rsidRDefault="005C74EE">
                            <w:pPr>
                              <w:rPr>
                                <w:rFonts w:ascii="Verdana" w:hAnsi="Verdana"/>
                              </w:rPr>
                            </w:pPr>
                            <w:r>
                              <w:rPr>
                                <w:rFonts w:ascii="Verdana" w:hAnsi="Verdana"/>
                              </w:rPr>
                              <w:t xml:space="preserve">There are “special categories” of more sensitive personal </w:t>
                            </w:r>
                            <w:r w:rsidR="00B16E7E">
                              <w:rPr>
                                <w:rFonts w:ascii="Verdana" w:hAnsi="Verdana"/>
                              </w:rPr>
                              <w:t>data, which</w:t>
                            </w:r>
                            <w:r>
                              <w:rPr>
                                <w:rFonts w:ascii="Verdana" w:hAnsi="Verdana"/>
                              </w:rPr>
                              <w:t xml:space="preserve"> require a higher level of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6C5B9" id="Text Box 6" o:spid="_x0000_s1028" type="#_x0000_t202" style="position:absolute;margin-left:0;margin-top:7.6pt;width:459pt;height:10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" fillcolor="white [3201]" strokeweight=".5pt">
                <v:textbox>
                  <w:txbxContent>
                    <w:p w14:paraId="53D7228E" w14:textId="77777777" w:rsidR="005C74EE" w:rsidRDefault="005C74EE">
                      <w:pPr>
                        <w:rPr>
                          <w:rFonts w:ascii="Verdana" w:hAnsi="Verdana"/>
                        </w:rPr>
                      </w:pPr>
                      <w:r>
                        <w:rPr>
                          <w:rFonts w:ascii="Verdana" w:hAnsi="Verdana"/>
                        </w:rPr>
                        <w:t>Personal data, or personal information, means any information about an individual from which that person can be identified.  It does not include data where the identity has been removed (anonymous data).</w:t>
                      </w:r>
                    </w:p>
                    <w:p w14:paraId="7F558829" w14:textId="77777777" w:rsidR="005C74EE" w:rsidRDefault="005C74EE">
                      <w:pPr>
                        <w:rPr>
                          <w:rFonts w:ascii="Verdana" w:hAnsi="Verdana"/>
                        </w:rPr>
                      </w:pPr>
                    </w:p>
                    <w:p w14:paraId="0F55804A" w14:textId="77777777" w:rsidR="005C74EE" w:rsidRPr="005C74EE" w:rsidRDefault="005C74EE">
                      <w:pPr>
                        <w:rPr>
                          <w:rFonts w:ascii="Verdana" w:hAnsi="Verdana"/>
                        </w:rPr>
                      </w:pPr>
                      <w:r>
                        <w:rPr>
                          <w:rFonts w:ascii="Verdana" w:hAnsi="Verdana"/>
                        </w:rPr>
                        <w:t xml:space="preserve">There are “special categories” of more sensitive personal </w:t>
                      </w:r>
                      <w:r w:rsidR="00B16E7E">
                        <w:rPr>
                          <w:rFonts w:ascii="Verdana" w:hAnsi="Verdana"/>
                        </w:rPr>
                        <w:t>data, which</w:t>
                      </w:r>
                      <w:r>
                        <w:rPr>
                          <w:rFonts w:ascii="Verdana" w:hAnsi="Verdana"/>
                        </w:rPr>
                        <w:t xml:space="preserve"> require a higher level of protection.</w:t>
                      </w:r>
                    </w:p>
                  </w:txbxContent>
                </v:textbox>
                <w10:wrap anchorx="margin"/>
              </v:shape>
            </w:pict>
          </mc:Fallback>
        </mc:AlternateContent>
      </w:r>
    </w:p>
    <w:p w14:paraId="4BFC8301" w14:textId="77777777" w:rsidR="00E5692A" w:rsidRDefault="00E5692A" w:rsidP="005E0326">
      <w:pPr>
        <w:rPr>
          <w:rFonts w:ascii="Verdana" w:hAnsi="Verdana"/>
          <w:b/>
          <w:color w:val="7030A0"/>
        </w:rPr>
      </w:pPr>
    </w:p>
    <w:p w14:paraId="313A9375" w14:textId="77777777" w:rsidR="00E5692A" w:rsidRPr="00E5692A" w:rsidRDefault="00E5692A" w:rsidP="005E0326">
      <w:pPr>
        <w:rPr>
          <w:rFonts w:ascii="Verdana" w:hAnsi="Verdana"/>
          <w:b/>
          <w:color w:val="7030A0"/>
        </w:rPr>
      </w:pPr>
    </w:p>
    <w:p w14:paraId="2F37BE08" w14:textId="77777777" w:rsidR="00E5692A" w:rsidRDefault="00E5692A" w:rsidP="005E0326">
      <w:pPr>
        <w:rPr>
          <w:rFonts w:ascii="Verdana" w:hAnsi="Verdana"/>
          <w:color w:val="000000" w:themeColor="text1"/>
        </w:rPr>
      </w:pPr>
    </w:p>
    <w:p w14:paraId="0881FA2C" w14:textId="77777777" w:rsidR="00E5692A" w:rsidRDefault="00E5692A" w:rsidP="005E0326">
      <w:pPr>
        <w:rPr>
          <w:rFonts w:ascii="Verdana" w:hAnsi="Verdana"/>
          <w:color w:val="000000" w:themeColor="text1"/>
        </w:rPr>
      </w:pPr>
    </w:p>
    <w:p w14:paraId="7D672579" w14:textId="77777777" w:rsidR="00E5692A" w:rsidRDefault="00E5692A" w:rsidP="005E0326">
      <w:pPr>
        <w:rPr>
          <w:rFonts w:ascii="Verdana" w:hAnsi="Verdana"/>
          <w:color w:val="000000" w:themeColor="text1"/>
        </w:rPr>
      </w:pPr>
    </w:p>
    <w:p w14:paraId="79159BB3" w14:textId="77777777" w:rsidR="00E5692A" w:rsidRDefault="00E5692A" w:rsidP="005E0326">
      <w:pPr>
        <w:rPr>
          <w:rFonts w:ascii="Verdana" w:hAnsi="Verdana"/>
          <w:color w:val="000000" w:themeColor="text1"/>
        </w:rPr>
      </w:pPr>
    </w:p>
    <w:p w14:paraId="4D030EE6" w14:textId="77777777" w:rsidR="00E5692A" w:rsidRDefault="00E5692A" w:rsidP="005E0326">
      <w:pPr>
        <w:rPr>
          <w:rFonts w:ascii="Verdana" w:hAnsi="Verdana"/>
          <w:color w:val="000000" w:themeColor="text1"/>
        </w:rPr>
      </w:pPr>
    </w:p>
    <w:p w14:paraId="095F648D" w14:textId="77777777" w:rsidR="00E5692A" w:rsidRDefault="00E5692A" w:rsidP="005E0326">
      <w:pPr>
        <w:rPr>
          <w:rFonts w:ascii="Verdana" w:hAnsi="Verdana"/>
          <w:color w:val="000000" w:themeColor="text1"/>
        </w:rPr>
      </w:pPr>
    </w:p>
    <w:p w14:paraId="2BA12447" w14:textId="77777777" w:rsidR="00E5692A" w:rsidRDefault="00B949A3" w:rsidP="005E0326">
      <w:pPr>
        <w:rPr>
          <w:rFonts w:ascii="Verdana" w:hAnsi="Verdana"/>
          <w:color w:val="000000" w:themeColor="text1"/>
        </w:rPr>
      </w:pPr>
      <w:r>
        <w:rPr>
          <w:rFonts w:ascii="Verdana" w:hAnsi="Verdana"/>
          <w:color w:val="000000" w:themeColor="text1"/>
        </w:rPr>
        <w:t xml:space="preserve">We will collect, store and use the following categories of personal </w:t>
      </w:r>
      <w:r w:rsidR="00974803">
        <w:rPr>
          <w:rFonts w:ascii="Verdana" w:hAnsi="Verdana"/>
          <w:color w:val="000000" w:themeColor="text1"/>
        </w:rPr>
        <w:t>information about you-</w:t>
      </w:r>
    </w:p>
    <w:p w14:paraId="5FF99454" w14:textId="77777777" w:rsidR="00B949A3" w:rsidRDefault="00B949A3" w:rsidP="005E0326">
      <w:pPr>
        <w:rPr>
          <w:rFonts w:ascii="Verdana" w:hAnsi="Verdana"/>
          <w:color w:val="000000" w:themeColor="text1"/>
        </w:rPr>
      </w:pPr>
    </w:p>
    <w:p w14:paraId="04BC40DF"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Personal contact details such as name, title, addresses, telephone numbers, and personal email addresses.</w:t>
      </w:r>
    </w:p>
    <w:p w14:paraId="45116322"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Date of birth.</w:t>
      </w:r>
    </w:p>
    <w:p w14:paraId="4714EB10"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Gender.</w:t>
      </w:r>
    </w:p>
    <w:p w14:paraId="088AAB3E"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Marital status and dependants.</w:t>
      </w:r>
    </w:p>
    <w:p w14:paraId="4AD8289D"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 xml:space="preserve">Recruitment information (including copies of right to work documentation, references and other information </w:t>
      </w:r>
      <w:r w:rsidR="004341C9">
        <w:rPr>
          <w:rFonts w:ascii="Verdana" w:hAnsi="Verdana"/>
          <w:color w:val="000000" w:themeColor="text1"/>
        </w:rPr>
        <w:t>such as a</w:t>
      </w:r>
      <w:r>
        <w:rPr>
          <w:rFonts w:ascii="Verdana" w:hAnsi="Verdana"/>
          <w:color w:val="000000" w:themeColor="text1"/>
        </w:rPr>
        <w:t xml:space="preserve"> cover letter or as part of the application process).</w:t>
      </w:r>
    </w:p>
    <w:p w14:paraId="619AE6A0"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Employment records (including job titles, work history, working hours, training records and professional memberships).</w:t>
      </w:r>
    </w:p>
    <w:p w14:paraId="0E8E6EEE" w14:textId="77777777" w:rsidR="00764AD2" w:rsidRDefault="00764AD2" w:rsidP="00FA337D">
      <w:pPr>
        <w:pStyle w:val="ListParagraph"/>
        <w:ind w:left="567"/>
        <w:rPr>
          <w:rFonts w:ascii="Verdana" w:hAnsi="Verdana"/>
          <w:color w:val="000000" w:themeColor="text1"/>
        </w:rPr>
      </w:pPr>
    </w:p>
    <w:p w14:paraId="09425C08" w14:textId="77777777" w:rsidR="00764AD2" w:rsidRDefault="00764AD2" w:rsidP="00764AD2">
      <w:pPr>
        <w:pStyle w:val="ListParagraph"/>
        <w:ind w:left="0"/>
        <w:rPr>
          <w:rFonts w:ascii="Verdana" w:hAnsi="Verdana"/>
          <w:color w:val="000000" w:themeColor="text1"/>
        </w:rPr>
      </w:pPr>
      <w:r>
        <w:rPr>
          <w:rFonts w:ascii="Verdana" w:hAnsi="Verdana"/>
          <w:color w:val="000000" w:themeColor="text1"/>
        </w:rPr>
        <w:t>We may also collect, store and use the following “special categories” of more sensitive personal information:</w:t>
      </w:r>
    </w:p>
    <w:p w14:paraId="51D161E4" w14:textId="77777777" w:rsidR="00764AD2" w:rsidRDefault="00764AD2" w:rsidP="00764AD2">
      <w:pPr>
        <w:pStyle w:val="ListParagraph"/>
        <w:ind w:left="0"/>
        <w:rPr>
          <w:rFonts w:ascii="Verdana" w:hAnsi="Verdana"/>
          <w:color w:val="000000" w:themeColor="text1"/>
        </w:rPr>
      </w:pPr>
    </w:p>
    <w:p w14:paraId="68A55080"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your race or ethnicity, religious beliefs, sexual orientation and political opinions.</w:t>
      </w:r>
    </w:p>
    <w:p w14:paraId="290E3530"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Trade union membership.</w:t>
      </w:r>
    </w:p>
    <w:p w14:paraId="211B417D"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your health, including any medical condition, health and sickness records.</w:t>
      </w:r>
    </w:p>
    <w:p w14:paraId="2DAC2417"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criminal convictions and offences.</w:t>
      </w:r>
    </w:p>
    <w:p w14:paraId="3FF14B5D" w14:textId="77777777" w:rsidR="00974803" w:rsidRDefault="00974803" w:rsidP="00764AD2">
      <w:pPr>
        <w:pStyle w:val="ListParagraph"/>
        <w:ind w:left="0"/>
        <w:rPr>
          <w:rFonts w:ascii="Verdana" w:hAnsi="Verdana"/>
          <w:b/>
          <w:color w:val="7030A0"/>
        </w:rPr>
      </w:pPr>
    </w:p>
    <w:p w14:paraId="26E513CA" w14:textId="77777777" w:rsidR="00764AD2" w:rsidRDefault="00764AD2" w:rsidP="00764AD2">
      <w:pPr>
        <w:pStyle w:val="ListParagraph"/>
        <w:ind w:left="0"/>
        <w:rPr>
          <w:rFonts w:ascii="Verdana" w:hAnsi="Verdana"/>
          <w:b/>
          <w:color w:val="7030A0"/>
        </w:rPr>
      </w:pPr>
      <w:r>
        <w:rPr>
          <w:rFonts w:ascii="Verdana" w:hAnsi="Verdana"/>
          <w:b/>
          <w:color w:val="7030A0"/>
        </w:rPr>
        <w:t>How we will use information about you</w:t>
      </w:r>
    </w:p>
    <w:p w14:paraId="3D350087" w14:textId="77777777" w:rsidR="00E307DA" w:rsidRDefault="00E307DA" w:rsidP="00764AD2">
      <w:pPr>
        <w:pStyle w:val="ListParagraph"/>
        <w:ind w:left="0"/>
        <w:rPr>
          <w:rFonts w:ascii="Verdana" w:hAnsi="Verdana"/>
          <w:b/>
          <w:color w:val="7030A0"/>
        </w:rPr>
      </w:pPr>
    </w:p>
    <w:p w14:paraId="35621435" w14:textId="77777777" w:rsidR="00C444FE" w:rsidRDefault="007131D0" w:rsidP="00C444FE">
      <w:pPr>
        <w:rPr>
          <w:rFonts w:ascii="Verdana" w:hAnsi="Verdana"/>
          <w:color w:val="000000" w:themeColor="text1"/>
        </w:rPr>
      </w:pPr>
      <w:r>
        <w:rPr>
          <w:rFonts w:ascii="Verdana" w:hAnsi="Verdana"/>
          <w:color w:val="000000" w:themeColor="text1"/>
        </w:rPr>
        <w:t>We</w:t>
      </w:r>
      <w:r w:rsidR="00C444FE">
        <w:rPr>
          <w:rFonts w:ascii="Verdana" w:hAnsi="Verdana"/>
          <w:color w:val="000000" w:themeColor="text1"/>
        </w:rPr>
        <w:t xml:space="preserve"> need all the categories of information in the l</w:t>
      </w:r>
      <w:r w:rsidR="007E6C16">
        <w:rPr>
          <w:rFonts w:ascii="Verdana" w:hAnsi="Verdana"/>
          <w:color w:val="000000" w:themeColor="text1"/>
        </w:rPr>
        <w:t xml:space="preserve">ist above primarily </w:t>
      </w:r>
      <w:r w:rsidR="00D947BC">
        <w:rPr>
          <w:rFonts w:ascii="Verdana" w:hAnsi="Verdana"/>
          <w:color w:val="000000" w:themeColor="text1"/>
        </w:rPr>
        <w:t>to enable</w:t>
      </w:r>
      <w:r w:rsidR="00C444FE">
        <w:rPr>
          <w:rFonts w:ascii="Verdana" w:hAnsi="Verdana"/>
          <w:color w:val="000000" w:themeColor="text1"/>
        </w:rPr>
        <w:t xml:space="preserve"> us to comply with legal obligations.  The follo</w:t>
      </w:r>
      <w:r w:rsidR="0007097B">
        <w:rPr>
          <w:rFonts w:ascii="Verdana" w:hAnsi="Verdana"/>
          <w:color w:val="000000" w:themeColor="text1"/>
        </w:rPr>
        <w:t xml:space="preserve">wing is the purpose </w:t>
      </w:r>
      <w:r w:rsidR="00C444FE">
        <w:rPr>
          <w:rFonts w:ascii="Verdana" w:hAnsi="Verdana"/>
          <w:color w:val="000000" w:themeColor="text1"/>
        </w:rPr>
        <w:t>for which we are processing or will process your personal information and the categories of data involved.</w:t>
      </w:r>
    </w:p>
    <w:p w14:paraId="0EAE14F1" w14:textId="77777777" w:rsidR="00C444FE" w:rsidRDefault="00C444FE" w:rsidP="00C444FE">
      <w:pPr>
        <w:rPr>
          <w:rFonts w:ascii="Verdana" w:hAnsi="Verdana"/>
          <w:color w:val="000000" w:themeColor="text1"/>
        </w:rPr>
      </w:pPr>
    </w:p>
    <w:p w14:paraId="4766134E"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 xml:space="preserve">Making a decision about your recruitment or appointment. </w:t>
      </w:r>
    </w:p>
    <w:p w14:paraId="31FF6231"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Determining the terms on which you work for us.</w:t>
      </w:r>
    </w:p>
    <w:p w14:paraId="2D66B6E3"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Checking you are legally entitled to work in the UK.</w:t>
      </w:r>
    </w:p>
    <w:p w14:paraId="5882E812" w14:textId="77777777" w:rsidR="00C444FE" w:rsidRDefault="00C444FE" w:rsidP="004341C9">
      <w:pPr>
        <w:pStyle w:val="ListParagraph"/>
        <w:ind w:left="567"/>
        <w:rPr>
          <w:rFonts w:ascii="Verdana" w:hAnsi="Verdana"/>
          <w:color w:val="000000" w:themeColor="text1"/>
        </w:rPr>
      </w:pPr>
    </w:p>
    <w:p w14:paraId="310DF0ED"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lastRenderedPageBreak/>
        <w:t xml:space="preserve">Assessing qualifications for a particular job or task, including decisions about promotions. </w:t>
      </w:r>
    </w:p>
    <w:p w14:paraId="7EE08DA2" w14:textId="77777777" w:rsidR="0039234D" w:rsidRDefault="0039234D"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Equal opportunities monitoring.</w:t>
      </w:r>
    </w:p>
    <w:p w14:paraId="07A68261" w14:textId="77777777" w:rsidR="0039234D" w:rsidRDefault="0039234D" w:rsidP="0039234D">
      <w:pPr>
        <w:pStyle w:val="ListParagraph"/>
        <w:ind w:left="567"/>
        <w:rPr>
          <w:rFonts w:ascii="Verdana" w:hAnsi="Verdana"/>
          <w:color w:val="000000" w:themeColor="text1"/>
        </w:rPr>
      </w:pPr>
    </w:p>
    <w:p w14:paraId="19E486E7" w14:textId="77777777" w:rsidR="00A84473" w:rsidRDefault="0039234D" w:rsidP="0039234D">
      <w:pPr>
        <w:pStyle w:val="ListParagraph"/>
        <w:ind w:left="0"/>
        <w:rPr>
          <w:rFonts w:ascii="Verdana" w:hAnsi="Verdana"/>
          <w:color w:val="000000" w:themeColor="text1"/>
        </w:rPr>
      </w:pPr>
      <w:r>
        <w:rPr>
          <w:rFonts w:ascii="Verdana" w:hAnsi="Verdana"/>
          <w:color w:val="000000" w:themeColor="text1"/>
        </w:rPr>
        <w:t>Some of the above grounds for processing will overlap and there may be several grounds which justify our use of your personal information.</w:t>
      </w:r>
    </w:p>
    <w:p w14:paraId="6F180037" w14:textId="77777777" w:rsidR="007131D0" w:rsidRDefault="007131D0" w:rsidP="0039234D">
      <w:pPr>
        <w:pStyle w:val="ListParagraph"/>
        <w:ind w:left="0"/>
        <w:rPr>
          <w:rFonts w:ascii="Verdana" w:hAnsi="Verdana"/>
          <w:color w:val="000000" w:themeColor="text1"/>
        </w:rPr>
      </w:pPr>
    </w:p>
    <w:p w14:paraId="06CD35F2" w14:textId="77777777" w:rsidR="007131D0" w:rsidRDefault="007131D0" w:rsidP="007131D0">
      <w:pPr>
        <w:rPr>
          <w:rFonts w:ascii="Verdana" w:hAnsi="Verdana"/>
          <w:lang w:val="en-US"/>
        </w:rPr>
      </w:pPr>
      <w:r>
        <w:rPr>
          <w:rFonts w:ascii="Verdana" w:hAnsi="Verdana"/>
          <w:lang w:val="en-US"/>
        </w:rPr>
        <w:t>If you are successful in your application and take up employment with the Northern Ireland Human Rights Commission, the information you have provided will be used in the administration of your employment.  We may also use this information if there is a complaint or legal challenge relevant to this recruitment process.</w:t>
      </w:r>
    </w:p>
    <w:p w14:paraId="099B310D" w14:textId="77777777" w:rsidR="007131D0" w:rsidRDefault="007131D0" w:rsidP="007131D0">
      <w:pPr>
        <w:rPr>
          <w:rFonts w:ascii="Verdana" w:hAnsi="Verdana"/>
          <w:lang w:val="en-US"/>
        </w:rPr>
      </w:pPr>
    </w:p>
    <w:p w14:paraId="21B572AD" w14:textId="77777777" w:rsidR="007131D0" w:rsidRDefault="007131D0" w:rsidP="007131D0">
      <w:pPr>
        <w:rPr>
          <w:rFonts w:ascii="Verdana" w:hAnsi="Verdana"/>
          <w:lang w:val="en-US"/>
        </w:rPr>
      </w:pPr>
      <w:r>
        <w:rPr>
          <w:rFonts w:ascii="Verdana" w:hAnsi="Verdana"/>
          <w:lang w:val="en-US"/>
        </w:rPr>
        <w:t xml:space="preserve">We may check the information collected with third parties or with other information held by us.  We may also use or pass to certain third parties, information to prevent or detect crime, to protect public funds, or in other ways as permitted by law.  We will not pass on your information to third parties for marketing purposes or store any of your information outside of the European Economic Area.  Information not provided in English may be passed to a </w:t>
      </w:r>
      <w:proofErr w:type="gramStart"/>
      <w:r>
        <w:rPr>
          <w:rFonts w:ascii="Verdana" w:hAnsi="Verdana"/>
          <w:lang w:val="en-US"/>
        </w:rPr>
        <w:t>third party</w:t>
      </w:r>
      <w:proofErr w:type="gramEnd"/>
      <w:r>
        <w:rPr>
          <w:rFonts w:ascii="Verdana" w:hAnsi="Verdana"/>
          <w:lang w:val="en-US"/>
        </w:rPr>
        <w:t xml:space="preserve"> translation service.</w:t>
      </w:r>
    </w:p>
    <w:p w14:paraId="48FD1E1B" w14:textId="77777777" w:rsidR="007131D0" w:rsidRDefault="007131D0" w:rsidP="007131D0">
      <w:pPr>
        <w:rPr>
          <w:rFonts w:ascii="Verdana" w:hAnsi="Verdana"/>
          <w:lang w:val="en-US"/>
        </w:rPr>
      </w:pPr>
    </w:p>
    <w:p w14:paraId="3178C1AF" w14:textId="77777777" w:rsidR="007131D0" w:rsidRDefault="007131D0" w:rsidP="007131D0">
      <w:pPr>
        <w:rPr>
          <w:rFonts w:ascii="Verdana" w:hAnsi="Verdana"/>
          <w:lang w:val="en-US"/>
        </w:rPr>
      </w:pPr>
      <w:r>
        <w:rPr>
          <w:rFonts w:ascii="Verdana" w:hAnsi="Verdana"/>
          <w:lang w:val="en-US"/>
        </w:rPr>
        <w:t xml:space="preserve">The Northern Ireland Human Rights Commission reserves the right to conduct criminal records checks on </w:t>
      </w:r>
      <w:proofErr w:type="gramStart"/>
      <w:r>
        <w:rPr>
          <w:rFonts w:ascii="Verdana" w:hAnsi="Verdana"/>
          <w:lang w:val="en-US"/>
        </w:rPr>
        <w:t>particular posts</w:t>
      </w:r>
      <w:proofErr w:type="gramEnd"/>
      <w:r>
        <w:rPr>
          <w:rFonts w:ascii="Verdana" w:hAnsi="Verdana"/>
          <w:lang w:val="en-US"/>
        </w:rPr>
        <w:t xml:space="preserve"> or carry out additional candidate checks, such as Access NI, where it can be justified and defended.</w:t>
      </w:r>
    </w:p>
    <w:p w14:paraId="00AB222E" w14:textId="77777777" w:rsidR="00611BEE" w:rsidRDefault="00611BEE" w:rsidP="0039234D">
      <w:pPr>
        <w:pStyle w:val="ListParagraph"/>
        <w:ind w:left="0"/>
        <w:rPr>
          <w:rFonts w:ascii="Verdana" w:hAnsi="Verdana"/>
          <w:b/>
          <w:color w:val="7030A0"/>
        </w:rPr>
      </w:pPr>
    </w:p>
    <w:p w14:paraId="404AFCC0" w14:textId="77777777" w:rsidR="00A84473" w:rsidRDefault="00A84473" w:rsidP="0039234D">
      <w:pPr>
        <w:pStyle w:val="ListParagraph"/>
        <w:ind w:left="0"/>
        <w:rPr>
          <w:rFonts w:ascii="Verdana" w:hAnsi="Verdana"/>
          <w:b/>
          <w:color w:val="7030A0"/>
        </w:rPr>
      </w:pPr>
      <w:r>
        <w:rPr>
          <w:rFonts w:ascii="Verdana" w:hAnsi="Verdana"/>
          <w:b/>
          <w:color w:val="7030A0"/>
        </w:rPr>
        <w:t>Change of purpose</w:t>
      </w:r>
    </w:p>
    <w:p w14:paraId="17CF3AE1" w14:textId="77777777" w:rsidR="00A84473" w:rsidRDefault="00A84473" w:rsidP="0039234D">
      <w:pPr>
        <w:pStyle w:val="ListParagraph"/>
        <w:ind w:left="0"/>
        <w:rPr>
          <w:rFonts w:ascii="Verdana" w:hAnsi="Verdana"/>
          <w:b/>
          <w:color w:val="7030A0"/>
        </w:rPr>
      </w:pPr>
    </w:p>
    <w:p w14:paraId="0412829D" w14:textId="77777777" w:rsidR="00611BEE" w:rsidRDefault="00A84473" w:rsidP="0039234D">
      <w:pPr>
        <w:pStyle w:val="ListParagraph"/>
        <w:ind w:left="0"/>
        <w:rPr>
          <w:rFonts w:ascii="Verdana" w:hAnsi="Verdana"/>
          <w:color w:val="000000" w:themeColor="text1"/>
        </w:rPr>
      </w:pPr>
      <w:r>
        <w:rPr>
          <w:rFonts w:ascii="Verdana" w:hAnsi="Verdana"/>
          <w:color w:val="000000" w:themeColor="text1"/>
        </w:rPr>
        <w:t>We will only use your personal information for the purposes for which we collected it, unless we reasonably consider we need to use it for another reason and that reason is compatible with the original purpose.</w:t>
      </w:r>
      <w:r w:rsidR="00611BEE">
        <w:rPr>
          <w:rFonts w:ascii="Verdana" w:hAnsi="Verdana"/>
          <w:color w:val="000000" w:themeColor="text1"/>
        </w:rPr>
        <w:t xml:space="preserve">  If we need to use your personal information for an unrelated purpose, we will notify you and we will explain the legal basis which allows us to do so.</w:t>
      </w:r>
    </w:p>
    <w:p w14:paraId="55296F57" w14:textId="77777777" w:rsidR="00611BEE" w:rsidRDefault="00611BEE" w:rsidP="0039234D">
      <w:pPr>
        <w:pStyle w:val="ListParagraph"/>
        <w:ind w:left="0"/>
        <w:rPr>
          <w:rFonts w:ascii="Verdana" w:hAnsi="Verdana"/>
          <w:color w:val="000000" w:themeColor="text1"/>
        </w:rPr>
      </w:pPr>
    </w:p>
    <w:p w14:paraId="31A14030" w14:textId="77777777" w:rsidR="00467A53" w:rsidRDefault="00611BEE" w:rsidP="0039234D">
      <w:pPr>
        <w:pStyle w:val="ListParagraph"/>
        <w:ind w:left="0"/>
        <w:rPr>
          <w:rFonts w:ascii="Verdana" w:hAnsi="Verdana"/>
          <w:color w:val="000000" w:themeColor="text1"/>
        </w:rPr>
      </w:pPr>
      <w:r>
        <w:rPr>
          <w:rFonts w:ascii="Verdana" w:hAnsi="Verdana"/>
          <w:color w:val="000000" w:themeColor="text1"/>
        </w:rPr>
        <w:t>Please note</w:t>
      </w:r>
      <w:r w:rsidR="002C1CF0">
        <w:rPr>
          <w:rFonts w:ascii="Verdana" w:hAnsi="Verdana"/>
          <w:color w:val="000000" w:themeColor="text1"/>
        </w:rPr>
        <w:t>,</w:t>
      </w:r>
      <w:r>
        <w:rPr>
          <w:rFonts w:ascii="Verdana" w:hAnsi="Verdana"/>
          <w:color w:val="000000" w:themeColor="text1"/>
        </w:rPr>
        <w:t xml:space="preserve"> we may process your personal information without your knowledge or consent, in compliance with the above rules, where this is required or permitted by law.</w:t>
      </w:r>
    </w:p>
    <w:p w14:paraId="12283447" w14:textId="77777777" w:rsidR="00986CB1" w:rsidRDefault="00986CB1" w:rsidP="0039234D">
      <w:pPr>
        <w:pStyle w:val="ListParagraph"/>
        <w:ind w:left="0"/>
        <w:rPr>
          <w:rFonts w:ascii="Verdana" w:hAnsi="Verdana"/>
          <w:b/>
          <w:color w:val="7030A0"/>
        </w:rPr>
      </w:pPr>
    </w:p>
    <w:p w14:paraId="2B6A3C2B" w14:textId="77777777" w:rsidR="0061067B" w:rsidRDefault="0061067B" w:rsidP="0039234D">
      <w:pPr>
        <w:pStyle w:val="ListParagraph"/>
        <w:ind w:left="0"/>
        <w:rPr>
          <w:rFonts w:ascii="Verdana" w:hAnsi="Verdana"/>
          <w:b/>
          <w:color w:val="7030A0"/>
        </w:rPr>
      </w:pPr>
      <w:r>
        <w:rPr>
          <w:rFonts w:ascii="Verdana" w:hAnsi="Verdana"/>
          <w:b/>
          <w:color w:val="7030A0"/>
        </w:rPr>
        <w:t>How we use particularly sensitive personal information</w:t>
      </w:r>
    </w:p>
    <w:p w14:paraId="25931630" w14:textId="77777777" w:rsidR="0007097B" w:rsidRDefault="0007097B" w:rsidP="0007097B">
      <w:pPr>
        <w:rPr>
          <w:rFonts w:ascii="Verdana" w:hAnsi="Verdana"/>
          <w:lang w:val="en-US"/>
        </w:rPr>
      </w:pPr>
    </w:p>
    <w:p w14:paraId="16C6FDBE" w14:textId="77777777" w:rsidR="0007097B" w:rsidRDefault="0007097B" w:rsidP="0007097B">
      <w:pPr>
        <w:rPr>
          <w:rFonts w:ascii="Verdana" w:hAnsi="Verdana"/>
        </w:rPr>
      </w:pPr>
      <w:r>
        <w:rPr>
          <w:rFonts w:ascii="Verdana" w:hAnsi="Verdana"/>
        </w:rPr>
        <w:t xml:space="preserve">“Special categories” of particularly sensitive personal information require higher levels of protection.  We need to have further justification for collecting, storing and using this type of personal information.  We have in place an appropriate policy document and </w:t>
      </w:r>
      <w:r w:rsidR="00B16E7E">
        <w:rPr>
          <w:rFonts w:ascii="Verdana" w:hAnsi="Verdana"/>
        </w:rPr>
        <w:t>safeguards, which</w:t>
      </w:r>
      <w:r>
        <w:rPr>
          <w:rFonts w:ascii="Verdana" w:hAnsi="Verdana"/>
        </w:rPr>
        <w:t xml:space="preserve"> we are required by law to maintain when processing such data.  We may process special categories of personal information in the following circumstances:</w:t>
      </w:r>
    </w:p>
    <w:p w14:paraId="6B010E61" w14:textId="77777777" w:rsidR="0007097B" w:rsidRDefault="0007097B" w:rsidP="0007097B">
      <w:pPr>
        <w:rPr>
          <w:rFonts w:ascii="Verdana" w:hAnsi="Verdana"/>
        </w:rPr>
      </w:pPr>
    </w:p>
    <w:p w14:paraId="22918D76" w14:textId="77777777" w:rsidR="0007097B" w:rsidRDefault="0007097B" w:rsidP="00465A37">
      <w:pPr>
        <w:ind w:left="1440" w:hanging="1440"/>
        <w:rPr>
          <w:rFonts w:ascii="Verdana" w:hAnsi="Verdana"/>
        </w:rPr>
      </w:pPr>
      <w:r>
        <w:rPr>
          <w:rFonts w:ascii="Verdana" w:hAnsi="Verdana"/>
        </w:rPr>
        <w:lastRenderedPageBreak/>
        <w:t>1. In limited circumstances, with your explicit written consent.</w:t>
      </w:r>
    </w:p>
    <w:p w14:paraId="44ECA2D6" w14:textId="77777777" w:rsidR="0007097B" w:rsidRDefault="0007097B" w:rsidP="00465A37">
      <w:pPr>
        <w:ind w:left="1440" w:hanging="1440"/>
        <w:rPr>
          <w:rFonts w:ascii="Verdana" w:hAnsi="Verdana"/>
        </w:rPr>
      </w:pPr>
    </w:p>
    <w:p w14:paraId="452FC3B5" w14:textId="77777777" w:rsidR="0007097B" w:rsidRDefault="0007097B" w:rsidP="00465A37">
      <w:pPr>
        <w:ind w:left="284" w:hanging="284"/>
        <w:rPr>
          <w:rFonts w:ascii="Verdana" w:hAnsi="Verdana"/>
        </w:rPr>
      </w:pPr>
      <w:r>
        <w:rPr>
          <w:rFonts w:ascii="Verdana" w:hAnsi="Verdana"/>
        </w:rPr>
        <w:t>2. Where we need to carry out our legal obligations or exercise rights in connection with employment.</w:t>
      </w:r>
    </w:p>
    <w:p w14:paraId="5473DA08" w14:textId="77777777" w:rsidR="0007097B" w:rsidRDefault="0007097B" w:rsidP="00465A37">
      <w:pPr>
        <w:ind w:left="1440" w:hanging="1440"/>
        <w:rPr>
          <w:rFonts w:ascii="Verdana" w:hAnsi="Verdana"/>
        </w:rPr>
      </w:pPr>
    </w:p>
    <w:p w14:paraId="7B805898" w14:textId="77777777" w:rsidR="0007097B" w:rsidRDefault="0007097B" w:rsidP="00465A37">
      <w:pPr>
        <w:ind w:left="284" w:hanging="284"/>
        <w:rPr>
          <w:rFonts w:ascii="Verdana" w:hAnsi="Verdana"/>
        </w:rPr>
      </w:pPr>
      <w:r>
        <w:rPr>
          <w:rFonts w:ascii="Verdana" w:hAnsi="Verdana"/>
        </w:rPr>
        <w:t>3. Where it is needed in the public interest, such as for equal opportunities monitoring.</w:t>
      </w:r>
    </w:p>
    <w:p w14:paraId="05D3AA72" w14:textId="77777777" w:rsidR="00CE3AE5" w:rsidRDefault="00CE3AE5" w:rsidP="005C3973">
      <w:pPr>
        <w:rPr>
          <w:rFonts w:ascii="Verdana" w:hAnsi="Verdana"/>
          <w:b/>
          <w:color w:val="7030A0"/>
        </w:rPr>
      </w:pPr>
    </w:p>
    <w:p w14:paraId="243E8832" w14:textId="77777777" w:rsidR="005C3973" w:rsidRDefault="005C3973" w:rsidP="005C3973">
      <w:pPr>
        <w:rPr>
          <w:rFonts w:ascii="Verdana" w:hAnsi="Verdana"/>
          <w:b/>
          <w:color w:val="7030A0"/>
        </w:rPr>
      </w:pPr>
      <w:r>
        <w:rPr>
          <w:rFonts w:ascii="Verdana" w:hAnsi="Verdana"/>
          <w:b/>
          <w:color w:val="7030A0"/>
        </w:rPr>
        <w:t xml:space="preserve">Do we need your </w:t>
      </w:r>
      <w:r w:rsidR="00D947BC">
        <w:rPr>
          <w:rFonts w:ascii="Verdana" w:hAnsi="Verdana"/>
          <w:b/>
          <w:color w:val="7030A0"/>
        </w:rPr>
        <w:t>consent?</w:t>
      </w:r>
    </w:p>
    <w:p w14:paraId="0DFBA329" w14:textId="77777777" w:rsidR="005C3973" w:rsidRDefault="005C3973" w:rsidP="005C3973">
      <w:pPr>
        <w:rPr>
          <w:rFonts w:ascii="Verdana" w:hAnsi="Verdana"/>
          <w:b/>
          <w:color w:val="7030A0"/>
        </w:rPr>
      </w:pPr>
    </w:p>
    <w:p w14:paraId="09AF09D4" w14:textId="77777777" w:rsidR="005C3973" w:rsidRDefault="005C3973" w:rsidP="005C3973">
      <w:pPr>
        <w:rPr>
          <w:rFonts w:ascii="Verdana" w:hAnsi="Verdana"/>
          <w:color w:val="000000" w:themeColor="text1"/>
        </w:rPr>
      </w:pPr>
      <w:r>
        <w:rPr>
          <w:rFonts w:ascii="Verdana" w:hAnsi="Verdana"/>
          <w:color w:val="000000" w:themeColor="text1"/>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w:t>
      </w:r>
      <w:r w:rsidR="00320D24">
        <w:rPr>
          <w:rFonts w:ascii="Verdana" w:hAnsi="Verdana"/>
          <w:color w:val="000000" w:themeColor="text1"/>
        </w:rPr>
        <w:t xml:space="preserve">you for your written consent to allow us to process certain particularly sensitive data.  If we do so, we will provide you with full details of the information we would like and the reason we need it, so you can carefully consider whether you wish to consent.  You should be aware it is not a condition of your contract with us that you agree to any request for consent from us. </w:t>
      </w:r>
    </w:p>
    <w:p w14:paraId="1B18CAC2" w14:textId="77777777" w:rsidR="00D97D92" w:rsidRDefault="00D97D92" w:rsidP="005C3973">
      <w:pPr>
        <w:rPr>
          <w:rFonts w:ascii="Verdana" w:hAnsi="Verdana"/>
          <w:b/>
          <w:color w:val="7030A0"/>
        </w:rPr>
      </w:pPr>
    </w:p>
    <w:p w14:paraId="2127258F" w14:textId="77777777" w:rsidR="00604F05" w:rsidRDefault="00604F05" w:rsidP="005C3973">
      <w:pPr>
        <w:rPr>
          <w:rFonts w:ascii="Verdana" w:hAnsi="Verdana"/>
          <w:b/>
          <w:color w:val="7030A0"/>
        </w:rPr>
      </w:pPr>
      <w:r>
        <w:rPr>
          <w:rFonts w:ascii="Verdana" w:hAnsi="Verdana"/>
          <w:b/>
          <w:color w:val="7030A0"/>
        </w:rPr>
        <w:t xml:space="preserve">Information about criminal convictions </w:t>
      </w:r>
    </w:p>
    <w:p w14:paraId="75D89173" w14:textId="77777777" w:rsidR="00604F05" w:rsidRDefault="00604F05" w:rsidP="005C3973">
      <w:pPr>
        <w:rPr>
          <w:rFonts w:ascii="Verdana" w:hAnsi="Verdana"/>
          <w:b/>
          <w:color w:val="7030A0"/>
        </w:rPr>
      </w:pPr>
    </w:p>
    <w:p w14:paraId="1050D2F4" w14:textId="77777777" w:rsidR="00D97D92" w:rsidRDefault="00D97D92" w:rsidP="00D97D92">
      <w:pPr>
        <w:rPr>
          <w:rFonts w:ascii="Verdana" w:hAnsi="Verdana"/>
        </w:rPr>
      </w:pPr>
      <w:r>
        <w:rPr>
          <w:rFonts w:ascii="Verdana" w:hAnsi="Verdana"/>
        </w:rPr>
        <w:t xml:space="preserve">We may only use information relating to criminal convictions where the law allows us to do so.  This will usually be where such processing is necessary to carry out our obligations and provided we do so in line with our data protection policy.  </w:t>
      </w:r>
    </w:p>
    <w:p w14:paraId="07B99CF5" w14:textId="77777777" w:rsidR="00D97D92" w:rsidRDefault="00D97D92" w:rsidP="00D97D92">
      <w:pPr>
        <w:rPr>
          <w:rFonts w:ascii="Verdana" w:hAnsi="Verdana"/>
        </w:rPr>
      </w:pPr>
    </w:p>
    <w:p w14:paraId="76C70CF6" w14:textId="72872691" w:rsidR="00604F05" w:rsidRPr="00604F05" w:rsidRDefault="00D97D92" w:rsidP="00604F05">
      <w:pPr>
        <w:rPr>
          <w:rFonts w:ascii="Verdana" w:hAnsi="Verdana"/>
        </w:rPr>
      </w:pPr>
      <w:r>
        <w:rPr>
          <w:rFonts w:ascii="Verdana" w:hAnsi="Verdana"/>
        </w:rPr>
        <w:t>Less commonly, we may use information relating to criminal convictions where it is necessary in relation to legal claims, to protect your interests (or someone else’s interests) and you are not capable of giving your consent, or where you have already made the</w:t>
      </w:r>
      <w:r w:rsidR="00B16E7E">
        <w:rPr>
          <w:rFonts w:ascii="Verdana" w:hAnsi="Verdana"/>
        </w:rPr>
        <w:t xml:space="preserve"> </w:t>
      </w:r>
      <w:r w:rsidR="006402AE">
        <w:rPr>
          <w:rFonts w:ascii="Verdana" w:hAnsi="Verdana"/>
        </w:rPr>
        <w:t>i</w:t>
      </w:r>
      <w:r w:rsidR="00D947BC">
        <w:rPr>
          <w:rFonts w:ascii="Verdana" w:hAnsi="Verdana"/>
        </w:rPr>
        <w:t>nformation</w:t>
      </w:r>
      <w:r>
        <w:rPr>
          <w:rFonts w:ascii="Verdana" w:hAnsi="Verdana"/>
        </w:rPr>
        <w:t xml:space="preserve"> public.</w:t>
      </w:r>
    </w:p>
    <w:p w14:paraId="4D492EC8" w14:textId="77777777" w:rsidR="00986CB1" w:rsidRDefault="00986CB1" w:rsidP="00604F05">
      <w:pPr>
        <w:rPr>
          <w:rFonts w:ascii="Verdana" w:hAnsi="Verdana"/>
        </w:rPr>
      </w:pPr>
    </w:p>
    <w:p w14:paraId="0B947A6A" w14:textId="77777777" w:rsidR="00604F05" w:rsidRDefault="00604F05" w:rsidP="00604F05">
      <w:pPr>
        <w:rPr>
          <w:rFonts w:ascii="Verdana" w:hAnsi="Verdana"/>
        </w:rPr>
      </w:pPr>
      <w:r>
        <w:rPr>
          <w:rFonts w:ascii="Verdana" w:hAnsi="Verdana"/>
        </w:rPr>
        <w:t xml:space="preserve">Where appropriate, we will collect </w:t>
      </w:r>
      <w:r w:rsidR="00C92133">
        <w:rPr>
          <w:rFonts w:ascii="Verdana" w:hAnsi="Verdana"/>
        </w:rPr>
        <w:t xml:space="preserve">information about criminal convictions as part of the recruitment process or we may be notified of such information </w:t>
      </w:r>
      <w:r w:rsidR="00404747">
        <w:rPr>
          <w:rFonts w:ascii="Verdana" w:hAnsi="Verdana"/>
        </w:rPr>
        <w:t xml:space="preserve">directly by you in the course of you working with us.  We have in place an appropriate policy and </w:t>
      </w:r>
      <w:r w:rsidR="00B16E7E">
        <w:rPr>
          <w:rFonts w:ascii="Verdana" w:hAnsi="Verdana"/>
        </w:rPr>
        <w:t>safeguards, which</w:t>
      </w:r>
      <w:r w:rsidR="00404747">
        <w:rPr>
          <w:rFonts w:ascii="Verdana" w:hAnsi="Verdana"/>
        </w:rPr>
        <w:t xml:space="preserve"> we are required by law to maintain when processing such data.</w:t>
      </w:r>
    </w:p>
    <w:p w14:paraId="5A28DA1F" w14:textId="77777777" w:rsidR="00404747" w:rsidRDefault="00A32731" w:rsidP="00604F05">
      <w:pPr>
        <w:rPr>
          <w:rFonts w:ascii="Verdana" w:hAnsi="Verdana"/>
        </w:rPr>
      </w:pPr>
      <w:r>
        <w:rPr>
          <w:rFonts w:ascii="Verdana" w:hAnsi="Verdana"/>
          <w:noProof/>
          <w:color w:val="000000" w:themeColor="text1"/>
        </w:rPr>
        <mc:AlternateContent>
          <mc:Choice Requires="wps">
            <w:drawing>
              <wp:anchor distT="0" distB="0" distL="114300" distR="114300" simplePos="0" relativeHeight="251665408" behindDoc="0" locked="0" layoutInCell="1" allowOverlap="1" wp14:anchorId="192E4126" wp14:editId="1E8610F8">
                <wp:simplePos x="0" y="0"/>
                <wp:positionH relativeFrom="margin">
                  <wp:posOffset>-69215</wp:posOffset>
                </wp:positionH>
                <wp:positionV relativeFrom="paragraph">
                  <wp:posOffset>137795</wp:posOffset>
                </wp:positionV>
                <wp:extent cx="5695950" cy="19431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695950" cy="1943100"/>
                        </a:xfrm>
                        <a:prstGeom prst="rect">
                          <a:avLst/>
                        </a:prstGeom>
                        <a:solidFill>
                          <a:schemeClr val="lt1"/>
                        </a:solidFill>
                        <a:ln w="6350">
                          <a:solidFill>
                            <a:prstClr val="black"/>
                          </a:solidFill>
                        </a:ln>
                      </wps:spPr>
                      <wps:txbx>
                        <w:txbxContent>
                          <w:p w14:paraId="22CA0F34" w14:textId="77777777" w:rsidR="00404747" w:rsidRDefault="00404747">
                            <w:pPr>
                              <w:rPr>
                                <w:rFonts w:ascii="Verdana" w:hAnsi="Verdana"/>
                              </w:rPr>
                            </w:pPr>
                            <w:r>
                              <w:rPr>
                                <w:rFonts w:ascii="Verdana" w:hAnsi="Verdana"/>
                              </w:rPr>
                              <w:t xml:space="preserve">We may have to share your data with third parties, including third-party providers and other entities in the group. </w:t>
                            </w:r>
                          </w:p>
                          <w:p w14:paraId="3CB5F26A" w14:textId="77777777" w:rsidR="00404747" w:rsidRDefault="00404747">
                            <w:pPr>
                              <w:rPr>
                                <w:rFonts w:ascii="Verdana" w:hAnsi="Verdana"/>
                              </w:rPr>
                            </w:pPr>
                          </w:p>
                          <w:p w14:paraId="2B21B303" w14:textId="77777777" w:rsidR="00404747" w:rsidRDefault="00404747">
                            <w:pPr>
                              <w:rPr>
                                <w:rFonts w:ascii="Verdana" w:hAnsi="Verdana"/>
                              </w:rPr>
                            </w:pPr>
                            <w:r>
                              <w:rPr>
                                <w:rFonts w:ascii="Verdana" w:hAnsi="Verdana"/>
                              </w:rPr>
                              <w:t xml:space="preserve">We require third parties to respect the security of your data and to treat it in accordance with the law. </w:t>
                            </w:r>
                          </w:p>
                          <w:p w14:paraId="46DD4026" w14:textId="77777777" w:rsidR="00404747" w:rsidRDefault="00404747">
                            <w:pPr>
                              <w:rPr>
                                <w:rFonts w:ascii="Verdana" w:hAnsi="Verdana"/>
                              </w:rPr>
                            </w:pPr>
                          </w:p>
                          <w:p w14:paraId="30F2C547" w14:textId="77777777" w:rsidR="00404747" w:rsidRDefault="00404747">
                            <w:pPr>
                              <w:rPr>
                                <w:rFonts w:ascii="Verdana" w:hAnsi="Verdana"/>
                              </w:rPr>
                            </w:pPr>
                            <w:r>
                              <w:rPr>
                                <w:rFonts w:ascii="Verdana" w:hAnsi="Verdana"/>
                              </w:rPr>
                              <w:t>We may transfer your personal information outside the EU.</w:t>
                            </w:r>
                          </w:p>
                          <w:p w14:paraId="6C86F59B" w14:textId="77777777" w:rsidR="00404747" w:rsidRDefault="00404747">
                            <w:pPr>
                              <w:rPr>
                                <w:rFonts w:ascii="Verdana" w:hAnsi="Verdana"/>
                              </w:rPr>
                            </w:pPr>
                          </w:p>
                          <w:p w14:paraId="108919B9" w14:textId="77777777" w:rsidR="00404747" w:rsidRDefault="00404747">
                            <w:pPr>
                              <w:rPr>
                                <w:rFonts w:ascii="Verdana" w:hAnsi="Verdana"/>
                              </w:rPr>
                            </w:pPr>
                            <w:r>
                              <w:rPr>
                                <w:rFonts w:ascii="Verdana" w:hAnsi="Verdana"/>
                              </w:rPr>
                              <w:t>If we do, you can expect a similar degree of protection in respect of your personal information.</w:t>
                            </w:r>
                          </w:p>
                          <w:p w14:paraId="76AC7C96" w14:textId="77777777" w:rsidR="00404747" w:rsidRPr="00404747" w:rsidRDefault="00404747">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E4126" id="Text Box 8" o:spid="_x0000_s1029" type="#_x0000_t202" style="position:absolute;margin-left:-5.45pt;margin-top:10.85pt;width:448.5pt;height:1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" fillcolor="white [3201]" strokeweight=".5pt">
                <v:textbox>
                  <w:txbxContent>
                    <w:p w14:paraId="22CA0F34" w14:textId="77777777" w:rsidR="00404747" w:rsidRDefault="00404747">
                      <w:pPr>
                        <w:rPr>
                          <w:rFonts w:ascii="Verdana" w:hAnsi="Verdana"/>
                        </w:rPr>
                      </w:pPr>
                      <w:r>
                        <w:rPr>
                          <w:rFonts w:ascii="Verdana" w:hAnsi="Verdana"/>
                        </w:rPr>
                        <w:t xml:space="preserve">We may have to share your data with third parties, including third-party providers and other entities in the group. </w:t>
                      </w:r>
                    </w:p>
                    <w:p w14:paraId="3CB5F26A" w14:textId="77777777" w:rsidR="00404747" w:rsidRDefault="00404747">
                      <w:pPr>
                        <w:rPr>
                          <w:rFonts w:ascii="Verdana" w:hAnsi="Verdana"/>
                        </w:rPr>
                      </w:pPr>
                    </w:p>
                    <w:p w14:paraId="2B21B303" w14:textId="77777777" w:rsidR="00404747" w:rsidRDefault="00404747">
                      <w:pPr>
                        <w:rPr>
                          <w:rFonts w:ascii="Verdana" w:hAnsi="Verdana"/>
                        </w:rPr>
                      </w:pPr>
                      <w:r>
                        <w:rPr>
                          <w:rFonts w:ascii="Verdana" w:hAnsi="Verdana"/>
                        </w:rPr>
                        <w:t xml:space="preserve">We require third parties to respect the security of your data and to treat it in accordance with the law. </w:t>
                      </w:r>
                    </w:p>
                    <w:p w14:paraId="46DD4026" w14:textId="77777777" w:rsidR="00404747" w:rsidRDefault="00404747">
                      <w:pPr>
                        <w:rPr>
                          <w:rFonts w:ascii="Verdana" w:hAnsi="Verdana"/>
                        </w:rPr>
                      </w:pPr>
                    </w:p>
                    <w:p w14:paraId="30F2C547" w14:textId="77777777" w:rsidR="00404747" w:rsidRDefault="00404747">
                      <w:pPr>
                        <w:rPr>
                          <w:rFonts w:ascii="Verdana" w:hAnsi="Verdana"/>
                        </w:rPr>
                      </w:pPr>
                      <w:r>
                        <w:rPr>
                          <w:rFonts w:ascii="Verdana" w:hAnsi="Verdana"/>
                        </w:rPr>
                        <w:t>We may transfer your personal information outside the EU.</w:t>
                      </w:r>
                    </w:p>
                    <w:p w14:paraId="6C86F59B" w14:textId="77777777" w:rsidR="00404747" w:rsidRDefault="00404747">
                      <w:pPr>
                        <w:rPr>
                          <w:rFonts w:ascii="Verdana" w:hAnsi="Verdana"/>
                        </w:rPr>
                      </w:pPr>
                    </w:p>
                    <w:p w14:paraId="108919B9" w14:textId="77777777" w:rsidR="00404747" w:rsidRDefault="00404747">
                      <w:pPr>
                        <w:rPr>
                          <w:rFonts w:ascii="Verdana" w:hAnsi="Verdana"/>
                        </w:rPr>
                      </w:pPr>
                      <w:r>
                        <w:rPr>
                          <w:rFonts w:ascii="Verdana" w:hAnsi="Verdana"/>
                        </w:rPr>
                        <w:t>If we do, you can expect a similar degree of protection in respect of your personal information.</w:t>
                      </w:r>
                    </w:p>
                    <w:p w14:paraId="76AC7C96" w14:textId="77777777" w:rsidR="00404747" w:rsidRPr="00404747" w:rsidRDefault="00404747">
                      <w:pPr>
                        <w:rPr>
                          <w:rFonts w:ascii="Verdana" w:hAnsi="Verdana"/>
                        </w:rPr>
                      </w:pPr>
                    </w:p>
                  </w:txbxContent>
                </v:textbox>
                <w10:wrap anchorx="margin"/>
              </v:shape>
            </w:pict>
          </mc:Fallback>
        </mc:AlternateContent>
      </w:r>
    </w:p>
    <w:p w14:paraId="6C44B824" w14:textId="77777777" w:rsidR="00404747" w:rsidRDefault="00404747" w:rsidP="00604F05">
      <w:pPr>
        <w:rPr>
          <w:rFonts w:ascii="Verdana" w:hAnsi="Verdana"/>
          <w:b/>
          <w:color w:val="7030A0"/>
        </w:rPr>
      </w:pPr>
      <w:r>
        <w:rPr>
          <w:rFonts w:ascii="Verdana" w:hAnsi="Verdana"/>
          <w:b/>
          <w:color w:val="7030A0"/>
        </w:rPr>
        <w:t>Data Sharing</w:t>
      </w:r>
    </w:p>
    <w:p w14:paraId="235937F6" w14:textId="77777777" w:rsidR="00404747" w:rsidRDefault="00404747" w:rsidP="00604F05">
      <w:pPr>
        <w:rPr>
          <w:rFonts w:ascii="Verdana" w:hAnsi="Verdana"/>
          <w:b/>
          <w:color w:val="7030A0"/>
        </w:rPr>
      </w:pPr>
    </w:p>
    <w:p w14:paraId="30C4AE03" w14:textId="77777777" w:rsidR="00404747" w:rsidRPr="00404747" w:rsidRDefault="00404747" w:rsidP="00604F05">
      <w:pPr>
        <w:rPr>
          <w:rFonts w:ascii="Verdana" w:hAnsi="Verdana"/>
          <w:color w:val="000000" w:themeColor="text1"/>
        </w:rPr>
      </w:pPr>
    </w:p>
    <w:p w14:paraId="0454742C" w14:textId="77777777" w:rsidR="00404747" w:rsidRPr="00404747" w:rsidRDefault="00404747" w:rsidP="00404747">
      <w:pPr>
        <w:rPr>
          <w:rFonts w:ascii="Verdana" w:hAnsi="Verdana"/>
        </w:rPr>
      </w:pPr>
    </w:p>
    <w:p w14:paraId="36F96F9C" w14:textId="77777777" w:rsidR="00604F05" w:rsidRDefault="001E2C4A" w:rsidP="00404747">
      <w:pPr>
        <w:rPr>
          <w:rFonts w:ascii="Verdana" w:hAnsi="Verdana"/>
          <w:b/>
          <w:color w:val="7030A0"/>
        </w:rPr>
      </w:pPr>
      <w:r>
        <w:rPr>
          <w:rFonts w:ascii="Verdana" w:hAnsi="Verdana"/>
          <w:b/>
          <w:color w:val="7030A0"/>
        </w:rPr>
        <w:t>Why we might share your personal information with third parties</w:t>
      </w:r>
    </w:p>
    <w:p w14:paraId="1A3B9348" w14:textId="77777777" w:rsidR="001E2C4A" w:rsidRDefault="001E2C4A" w:rsidP="00404747">
      <w:pPr>
        <w:rPr>
          <w:rFonts w:ascii="Verdana" w:hAnsi="Verdana"/>
          <w:b/>
          <w:color w:val="7030A0"/>
        </w:rPr>
      </w:pPr>
    </w:p>
    <w:p w14:paraId="7A8E024D" w14:textId="7E309711" w:rsidR="001E2C4A" w:rsidRDefault="001E2C4A" w:rsidP="00404747">
      <w:pPr>
        <w:rPr>
          <w:rFonts w:ascii="Verdana" w:hAnsi="Verdana"/>
          <w:color w:val="000000" w:themeColor="text1"/>
        </w:rPr>
      </w:pPr>
      <w:r>
        <w:rPr>
          <w:rFonts w:ascii="Verdana" w:hAnsi="Verdana"/>
          <w:color w:val="000000" w:themeColor="text1"/>
        </w:rPr>
        <w:t>We will share your personal information with third parties where required by law or where it is necessary to administ</w:t>
      </w:r>
      <w:r w:rsidR="00587B12">
        <w:rPr>
          <w:rFonts w:ascii="Verdana" w:hAnsi="Verdana"/>
          <w:color w:val="000000" w:themeColor="text1"/>
        </w:rPr>
        <w:t xml:space="preserve">er the working relationship </w:t>
      </w:r>
      <w:proofErr w:type="spellStart"/>
      <w:r w:rsidR="00587B12">
        <w:rPr>
          <w:rFonts w:ascii="Verdana" w:hAnsi="Verdana"/>
          <w:color w:val="000000" w:themeColor="text1"/>
        </w:rPr>
        <w:t>wit</w:t>
      </w:r>
      <w:r w:rsidR="00465A37">
        <w:rPr>
          <w:rFonts w:ascii="Verdana" w:hAnsi="Verdana"/>
          <w:color w:val="000000" w:themeColor="text1"/>
        </w:rPr>
        <w:t>h</w:t>
      </w:r>
      <w:r>
        <w:rPr>
          <w:rFonts w:ascii="Verdana" w:hAnsi="Verdana"/>
          <w:color w:val="000000" w:themeColor="text1"/>
        </w:rPr>
        <w:t>you</w:t>
      </w:r>
      <w:proofErr w:type="spellEnd"/>
      <w:r>
        <w:rPr>
          <w:rFonts w:ascii="Verdana" w:hAnsi="Verdana"/>
          <w:color w:val="000000" w:themeColor="text1"/>
        </w:rPr>
        <w:t>.</w:t>
      </w:r>
    </w:p>
    <w:p w14:paraId="54100F77" w14:textId="77777777" w:rsidR="00B91537" w:rsidRDefault="00B91537" w:rsidP="00B91537">
      <w:pPr>
        <w:rPr>
          <w:rFonts w:ascii="Verdana" w:hAnsi="Verdana"/>
          <w:color w:val="000000" w:themeColor="text1"/>
        </w:rPr>
      </w:pPr>
      <w:r>
        <w:rPr>
          <w:rFonts w:ascii="Verdana" w:hAnsi="Verdana"/>
          <w:color w:val="000000" w:themeColor="text1"/>
        </w:rPr>
        <w:lastRenderedPageBreak/>
        <w:t>We will share your personal information with third parties where required by law or where it is necessary to administer the working relationship with you.</w:t>
      </w:r>
    </w:p>
    <w:p w14:paraId="34FB3950" w14:textId="77777777" w:rsidR="0017484A" w:rsidRDefault="0017484A" w:rsidP="00404747">
      <w:pPr>
        <w:rPr>
          <w:rFonts w:ascii="Verdana" w:hAnsi="Verdana"/>
          <w:b/>
          <w:color w:val="7030A0"/>
        </w:rPr>
      </w:pPr>
    </w:p>
    <w:p w14:paraId="24D276EC" w14:textId="77777777" w:rsidR="00D827CF" w:rsidRDefault="00D827CF" w:rsidP="00404747">
      <w:pPr>
        <w:rPr>
          <w:rFonts w:ascii="Verdana" w:hAnsi="Verdana"/>
          <w:b/>
          <w:color w:val="7030A0"/>
        </w:rPr>
      </w:pPr>
      <w:r>
        <w:rPr>
          <w:rFonts w:ascii="Verdana" w:hAnsi="Verdana"/>
          <w:b/>
          <w:color w:val="7030A0"/>
        </w:rPr>
        <w:t>Data Security</w:t>
      </w:r>
    </w:p>
    <w:p w14:paraId="392912CD" w14:textId="77777777" w:rsidR="00D827CF" w:rsidRDefault="00D827CF" w:rsidP="00D827CF">
      <w:pPr>
        <w:rPr>
          <w:rFonts w:ascii="Verdana" w:hAnsi="Verdana"/>
        </w:rPr>
      </w:pPr>
    </w:p>
    <w:p w14:paraId="77C31EDB" w14:textId="77777777" w:rsidR="00D827CF" w:rsidRDefault="00D827CF" w:rsidP="00D827CF">
      <w:pPr>
        <w:rPr>
          <w:rFonts w:ascii="Verdana" w:hAnsi="Verdana"/>
        </w:rPr>
      </w:pPr>
      <w:r>
        <w:rPr>
          <w:rFonts w:ascii="Verdana" w:hAnsi="Verdana"/>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the DPO.</w:t>
      </w:r>
    </w:p>
    <w:p w14:paraId="1383B657" w14:textId="77777777" w:rsidR="00D827CF" w:rsidRDefault="00D827CF" w:rsidP="00D827CF">
      <w:pPr>
        <w:rPr>
          <w:rFonts w:ascii="Verdana" w:hAnsi="Verdana"/>
        </w:rPr>
      </w:pPr>
    </w:p>
    <w:p w14:paraId="3EF6E7F8" w14:textId="77777777" w:rsidR="00D827CF" w:rsidRDefault="00D827CF" w:rsidP="00D827CF">
      <w:pPr>
        <w:rPr>
          <w:rFonts w:ascii="Verdana" w:hAnsi="Verdana"/>
        </w:rPr>
      </w:pPr>
      <w:r>
        <w:rPr>
          <w:rFonts w:ascii="Verdana" w:hAnsi="Verdana"/>
        </w:rPr>
        <w:t xml:space="preserve">We have put in place procedures to deal with any suspected data security breach and will notify you and any applicable regulator of a suspected breach where we are legally required to do so. </w:t>
      </w:r>
    </w:p>
    <w:p w14:paraId="212DF00F" w14:textId="77777777" w:rsidR="00D827CF" w:rsidRDefault="00D827CF" w:rsidP="00D827CF">
      <w:pPr>
        <w:rPr>
          <w:rFonts w:ascii="Verdana" w:hAnsi="Verdana"/>
          <w:b/>
          <w:color w:val="7030A0"/>
        </w:rPr>
      </w:pPr>
    </w:p>
    <w:p w14:paraId="7A5F368E" w14:textId="77777777" w:rsidR="00D827CF" w:rsidRDefault="00D827CF" w:rsidP="00D827CF">
      <w:pPr>
        <w:rPr>
          <w:rFonts w:ascii="Verdana" w:hAnsi="Verdana"/>
          <w:b/>
          <w:color w:val="7030A0"/>
        </w:rPr>
      </w:pPr>
      <w:r>
        <w:rPr>
          <w:rFonts w:ascii="Verdana" w:hAnsi="Verdana"/>
          <w:b/>
          <w:color w:val="7030A0"/>
        </w:rPr>
        <w:t>How long we will use your data for</w:t>
      </w:r>
    </w:p>
    <w:p w14:paraId="31BCCDE3" w14:textId="77777777" w:rsidR="00D827CF" w:rsidRDefault="00D827CF" w:rsidP="00D827CF">
      <w:pPr>
        <w:rPr>
          <w:rFonts w:ascii="Verdana" w:hAnsi="Verdana"/>
          <w:b/>
          <w:color w:val="7030A0"/>
        </w:rPr>
      </w:pPr>
    </w:p>
    <w:p w14:paraId="33335150" w14:textId="77777777" w:rsidR="00D827CF" w:rsidRDefault="00C027D5" w:rsidP="00D827CF">
      <w:pPr>
        <w:rPr>
          <w:rFonts w:ascii="Verdana" w:hAnsi="Verdana"/>
          <w:color w:val="000000" w:themeColor="text1"/>
        </w:rPr>
      </w:pPr>
      <w:r>
        <w:rPr>
          <w:rFonts w:ascii="Verdana" w:hAnsi="Verdana"/>
          <w:color w:val="000000" w:themeColor="text1"/>
        </w:rPr>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w:t>
      </w:r>
      <w:r w:rsidR="00B16E7E">
        <w:rPr>
          <w:rFonts w:ascii="Verdana" w:hAnsi="Verdana"/>
          <w:color w:val="000000" w:themeColor="text1"/>
        </w:rPr>
        <w:t>policy, which</w:t>
      </w:r>
      <w:r>
        <w:rPr>
          <w:rFonts w:ascii="Verdana" w:hAnsi="Verdana"/>
          <w:color w:val="000000" w:themeColor="text1"/>
        </w:rPr>
        <w:t xml:space="preserve"> is available from the DPO.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 achieve those purposes through other means, and the applicable legal requirements. </w:t>
      </w:r>
    </w:p>
    <w:p w14:paraId="52C3275A" w14:textId="77777777" w:rsidR="00C027D5" w:rsidRDefault="00C027D5" w:rsidP="00D827CF">
      <w:pPr>
        <w:rPr>
          <w:rFonts w:ascii="Verdana" w:hAnsi="Verdana"/>
          <w:color w:val="000000" w:themeColor="text1"/>
        </w:rPr>
      </w:pPr>
    </w:p>
    <w:p w14:paraId="23C997DD" w14:textId="77777777" w:rsidR="00C027D5" w:rsidRDefault="00C027D5" w:rsidP="00D827CF">
      <w:pPr>
        <w:rPr>
          <w:rFonts w:ascii="Verdana" w:hAnsi="Verdana"/>
          <w:color w:val="000000" w:themeColor="text1"/>
        </w:rPr>
      </w:pPr>
      <w:r>
        <w:rPr>
          <w:rFonts w:ascii="Verdana" w:hAnsi="Verdana"/>
          <w:color w:val="000000" w:themeColor="text1"/>
        </w:rPr>
        <w:t xml:space="preserve">In some </w:t>
      </w:r>
      <w:r w:rsidR="00D947BC">
        <w:rPr>
          <w:rFonts w:ascii="Verdana" w:hAnsi="Verdana"/>
          <w:color w:val="000000" w:themeColor="text1"/>
        </w:rPr>
        <w:t>circumstances,</w:t>
      </w:r>
      <w:r>
        <w:rPr>
          <w:rFonts w:ascii="Verdana" w:hAnsi="Verdana"/>
          <w:color w:val="000000" w:themeColor="text1"/>
        </w:rPr>
        <w:t xml:space="preserve"> we may anonymise your personal information so it can no longer be associated with you, in which case we may use such information without further notice to you.  </w:t>
      </w:r>
    </w:p>
    <w:p w14:paraId="07D3CFE8" w14:textId="77777777" w:rsidR="00632D90" w:rsidRDefault="00632D90" w:rsidP="00786581">
      <w:pPr>
        <w:rPr>
          <w:rFonts w:ascii="Verdana" w:hAnsi="Verdana"/>
          <w:color w:val="000000" w:themeColor="text1"/>
        </w:rPr>
      </w:pPr>
    </w:p>
    <w:p w14:paraId="63DBA9DB" w14:textId="77777777" w:rsidR="00632D90" w:rsidRDefault="00632D90" w:rsidP="00786581">
      <w:pPr>
        <w:rPr>
          <w:rFonts w:ascii="Verdana" w:hAnsi="Verdana"/>
          <w:b/>
          <w:color w:val="7030A0"/>
        </w:rPr>
      </w:pPr>
      <w:r>
        <w:rPr>
          <w:rFonts w:ascii="Verdana" w:hAnsi="Verdana"/>
          <w:b/>
          <w:color w:val="7030A0"/>
        </w:rPr>
        <w:t>Right to withdraw consent</w:t>
      </w:r>
    </w:p>
    <w:p w14:paraId="7D1027B2" w14:textId="77777777" w:rsidR="00632D90" w:rsidRDefault="00632D90" w:rsidP="00786581">
      <w:pPr>
        <w:rPr>
          <w:rFonts w:ascii="Verdana" w:hAnsi="Verdana"/>
          <w:b/>
          <w:color w:val="7030A0"/>
        </w:rPr>
      </w:pPr>
    </w:p>
    <w:p w14:paraId="6FCFE281" w14:textId="77777777" w:rsidR="00632D90" w:rsidRDefault="00632D90" w:rsidP="00786581">
      <w:pPr>
        <w:rPr>
          <w:rFonts w:ascii="Verdana" w:hAnsi="Verdana"/>
          <w:color w:val="000000" w:themeColor="text1"/>
        </w:rPr>
      </w:pPr>
      <w:r>
        <w:rPr>
          <w:rFonts w:ascii="Verdana" w:hAnsi="Verdana"/>
          <w:color w:val="000000" w:themeColor="text1"/>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DPO.  Once we have received notification you have wit</w:t>
      </w:r>
      <w:r w:rsidR="00EE7662">
        <w:rPr>
          <w:rFonts w:ascii="Verdana" w:hAnsi="Verdana"/>
          <w:color w:val="000000" w:themeColor="text1"/>
        </w:rPr>
        <w:t>hdrawn your consent, we will no</w:t>
      </w:r>
      <w:r>
        <w:rPr>
          <w:rFonts w:ascii="Verdana" w:hAnsi="Verdana"/>
          <w:color w:val="000000" w:themeColor="text1"/>
        </w:rPr>
        <w:t xml:space="preserve"> longer process your information for the purpose or purposes you originally agreed to, unless we have another legitimate basis for doing so in law. </w:t>
      </w:r>
    </w:p>
    <w:p w14:paraId="15315F09" w14:textId="77777777" w:rsidR="00632D90" w:rsidRDefault="00632D90" w:rsidP="00786581">
      <w:pPr>
        <w:rPr>
          <w:rFonts w:ascii="Verdana" w:hAnsi="Verdana"/>
          <w:b/>
          <w:color w:val="7030A0"/>
        </w:rPr>
      </w:pPr>
      <w:r>
        <w:rPr>
          <w:rFonts w:ascii="Verdana" w:hAnsi="Verdana"/>
          <w:b/>
          <w:color w:val="7030A0"/>
        </w:rPr>
        <w:lastRenderedPageBreak/>
        <w:t>Data Protection Officer (DPO)</w:t>
      </w:r>
    </w:p>
    <w:p w14:paraId="22178C9A" w14:textId="77777777" w:rsidR="00632D90" w:rsidRDefault="00632D90" w:rsidP="00786581">
      <w:pPr>
        <w:rPr>
          <w:rFonts w:ascii="Verdana" w:hAnsi="Verdana"/>
          <w:b/>
          <w:color w:val="7030A0"/>
        </w:rPr>
      </w:pPr>
    </w:p>
    <w:p w14:paraId="7C79A97D" w14:textId="77777777" w:rsidR="00632D90" w:rsidRDefault="00632D90" w:rsidP="00786581">
      <w:pPr>
        <w:rPr>
          <w:rFonts w:ascii="Verdana" w:hAnsi="Verdana"/>
          <w:color w:val="000000" w:themeColor="text1"/>
        </w:rPr>
      </w:pPr>
      <w:r>
        <w:rPr>
          <w:rFonts w:ascii="Verdana" w:hAnsi="Verdana"/>
          <w:color w:val="000000" w:themeColor="text1"/>
        </w:rPr>
        <w:t xml:space="preserve">We have appointed a DPO to oversee compliance with this privacy notice.  If you have any questions about this </w:t>
      </w:r>
      <w:r w:rsidR="00EE7662">
        <w:rPr>
          <w:rFonts w:ascii="Verdana" w:hAnsi="Verdana"/>
          <w:color w:val="000000" w:themeColor="text1"/>
        </w:rPr>
        <w:t>privacy notice or how we handle your personal information, please contact the DPO.  You have the right to make a complaint at any time to the Information Commissioner’s Office (ICO), the UK supervisory authority for data protection issues.</w:t>
      </w:r>
    </w:p>
    <w:p w14:paraId="62680D6E" w14:textId="77777777" w:rsidR="00EE7662" w:rsidRDefault="00EE7662" w:rsidP="00786581">
      <w:pPr>
        <w:rPr>
          <w:rFonts w:ascii="Verdana" w:hAnsi="Verdana"/>
          <w:color w:val="000000" w:themeColor="text1"/>
        </w:rPr>
      </w:pPr>
    </w:p>
    <w:p w14:paraId="4CD819E4" w14:textId="77777777" w:rsidR="00EE7662" w:rsidRDefault="00EE7662" w:rsidP="00786581">
      <w:pPr>
        <w:rPr>
          <w:rFonts w:ascii="Verdana" w:hAnsi="Verdana"/>
          <w:b/>
          <w:color w:val="7030A0"/>
        </w:rPr>
      </w:pPr>
      <w:r>
        <w:rPr>
          <w:rFonts w:ascii="Verdana" w:hAnsi="Verdana"/>
          <w:b/>
          <w:color w:val="7030A0"/>
        </w:rPr>
        <w:t>If you have any questions about this pr</w:t>
      </w:r>
      <w:r w:rsidR="00630B57">
        <w:rPr>
          <w:rFonts w:ascii="Verdana" w:hAnsi="Verdana"/>
          <w:b/>
          <w:color w:val="7030A0"/>
        </w:rPr>
        <w:t>ivacy notice, please contact the</w:t>
      </w:r>
      <w:r>
        <w:rPr>
          <w:rFonts w:ascii="Verdana" w:hAnsi="Verdana"/>
          <w:b/>
          <w:color w:val="7030A0"/>
        </w:rPr>
        <w:t xml:space="preserve"> Data Protection Officer a</w:t>
      </w:r>
      <w:r w:rsidR="00630B57">
        <w:rPr>
          <w:rFonts w:ascii="Verdana" w:hAnsi="Verdana"/>
          <w:b/>
          <w:color w:val="7030A0"/>
        </w:rPr>
        <w:t>s follows</w:t>
      </w:r>
      <w:r>
        <w:rPr>
          <w:rFonts w:ascii="Verdana" w:hAnsi="Verdana"/>
          <w:b/>
          <w:color w:val="7030A0"/>
        </w:rPr>
        <w:t>:</w:t>
      </w:r>
    </w:p>
    <w:p w14:paraId="19660D02" w14:textId="77777777" w:rsidR="00EE7662" w:rsidRDefault="00EE7662" w:rsidP="00786581">
      <w:pPr>
        <w:rPr>
          <w:rFonts w:ascii="Verdana" w:hAnsi="Verdana"/>
          <w:b/>
          <w:color w:val="7030A0"/>
        </w:rPr>
      </w:pPr>
    </w:p>
    <w:p w14:paraId="590B0B9D" w14:textId="77777777" w:rsidR="00EE7662" w:rsidRPr="00276289" w:rsidRDefault="00EE7662" w:rsidP="00786581">
      <w:pPr>
        <w:rPr>
          <w:rFonts w:ascii="Verdana" w:hAnsi="Verdana"/>
          <w:color w:val="000000" w:themeColor="text1"/>
        </w:rPr>
      </w:pPr>
      <w:r w:rsidRPr="00276289">
        <w:rPr>
          <w:rFonts w:ascii="Verdana" w:hAnsi="Verdana"/>
          <w:color w:val="000000" w:themeColor="text1"/>
        </w:rPr>
        <w:t>Northern Ireland Human Rights Commission</w:t>
      </w:r>
    </w:p>
    <w:p w14:paraId="17C961AD" w14:textId="77777777" w:rsidR="00EE7662" w:rsidRDefault="005A14DD" w:rsidP="00786581">
      <w:pPr>
        <w:rPr>
          <w:rFonts w:ascii="Verdana" w:hAnsi="Verdana"/>
          <w:color w:val="000000" w:themeColor="text1"/>
        </w:rPr>
      </w:pPr>
      <w:r>
        <w:rPr>
          <w:rFonts w:ascii="Verdana" w:hAnsi="Verdana"/>
          <w:color w:val="000000" w:themeColor="text1"/>
        </w:rPr>
        <w:t>Fourth Floor</w:t>
      </w:r>
    </w:p>
    <w:p w14:paraId="23B4E2F2" w14:textId="77777777" w:rsidR="005A14DD" w:rsidRDefault="005A14DD" w:rsidP="00786581">
      <w:pPr>
        <w:rPr>
          <w:rFonts w:ascii="Verdana" w:hAnsi="Verdana"/>
          <w:color w:val="000000" w:themeColor="text1"/>
        </w:rPr>
      </w:pPr>
      <w:r>
        <w:rPr>
          <w:rFonts w:ascii="Verdana" w:hAnsi="Verdana"/>
          <w:color w:val="000000" w:themeColor="text1"/>
        </w:rPr>
        <w:t>Alfred House</w:t>
      </w:r>
    </w:p>
    <w:p w14:paraId="6D73211F" w14:textId="77777777" w:rsidR="005A14DD" w:rsidRPr="00276289" w:rsidRDefault="005A14DD" w:rsidP="00786581">
      <w:pPr>
        <w:rPr>
          <w:rFonts w:ascii="Verdana" w:hAnsi="Verdana"/>
          <w:color w:val="000000" w:themeColor="text1"/>
        </w:rPr>
      </w:pPr>
      <w:r>
        <w:rPr>
          <w:rFonts w:ascii="Verdana" w:hAnsi="Verdana"/>
          <w:color w:val="000000" w:themeColor="text1"/>
        </w:rPr>
        <w:t>19 – 21 Alfred Street</w:t>
      </w:r>
    </w:p>
    <w:p w14:paraId="74CA9FD7" w14:textId="77777777" w:rsidR="00EE7662" w:rsidRPr="00276289" w:rsidRDefault="00EE7662" w:rsidP="00786581">
      <w:pPr>
        <w:rPr>
          <w:rFonts w:ascii="Verdana" w:hAnsi="Verdana"/>
          <w:color w:val="000000" w:themeColor="text1"/>
        </w:rPr>
      </w:pPr>
      <w:r w:rsidRPr="00276289">
        <w:rPr>
          <w:rFonts w:ascii="Verdana" w:hAnsi="Verdana"/>
          <w:color w:val="000000" w:themeColor="text1"/>
        </w:rPr>
        <w:t xml:space="preserve">Belfast </w:t>
      </w:r>
    </w:p>
    <w:p w14:paraId="1C62E56E" w14:textId="77777777" w:rsidR="00EE7662" w:rsidRPr="00276289" w:rsidRDefault="005A14DD" w:rsidP="00786581">
      <w:pPr>
        <w:rPr>
          <w:rFonts w:ascii="Verdana" w:hAnsi="Verdana"/>
          <w:color w:val="000000" w:themeColor="text1"/>
        </w:rPr>
      </w:pPr>
      <w:r>
        <w:rPr>
          <w:rFonts w:ascii="Verdana" w:hAnsi="Verdana"/>
          <w:color w:val="000000" w:themeColor="text1"/>
        </w:rPr>
        <w:t>BT2 8ED</w:t>
      </w:r>
    </w:p>
    <w:p w14:paraId="19087D36" w14:textId="77777777" w:rsidR="00EE7662" w:rsidRDefault="00EE7662" w:rsidP="00786581">
      <w:pPr>
        <w:rPr>
          <w:rFonts w:ascii="Verdana" w:hAnsi="Verdana"/>
          <w:b/>
          <w:color w:val="7030A0"/>
        </w:rPr>
      </w:pPr>
    </w:p>
    <w:p w14:paraId="75B848B2" w14:textId="77777777" w:rsidR="00EE7662" w:rsidRDefault="00D947BC" w:rsidP="00786581">
      <w:pPr>
        <w:rPr>
          <w:rFonts w:ascii="Verdana" w:hAnsi="Verdana"/>
          <w:b/>
          <w:color w:val="7030A0"/>
        </w:rPr>
      </w:pPr>
      <w:r>
        <w:rPr>
          <w:rFonts w:ascii="Verdana" w:hAnsi="Verdana"/>
          <w:b/>
          <w:color w:val="7030A0"/>
        </w:rPr>
        <w:t>Telephone</w:t>
      </w:r>
      <w:r w:rsidR="00EE7662">
        <w:rPr>
          <w:rFonts w:ascii="Verdana" w:hAnsi="Verdana"/>
          <w:b/>
          <w:color w:val="7030A0"/>
        </w:rPr>
        <w:t>: +44 (0)2890 243987</w:t>
      </w:r>
    </w:p>
    <w:p w14:paraId="39C9CAD4" w14:textId="77777777" w:rsidR="00EE7662" w:rsidRDefault="00EE7662" w:rsidP="00786581">
      <w:pPr>
        <w:rPr>
          <w:rFonts w:ascii="Verdana" w:hAnsi="Verdana"/>
          <w:b/>
          <w:color w:val="7030A0"/>
        </w:rPr>
      </w:pPr>
    </w:p>
    <w:p w14:paraId="0D76EBBA" w14:textId="77777777" w:rsidR="00EE7662" w:rsidRDefault="00EE7662" w:rsidP="00786581">
      <w:pPr>
        <w:rPr>
          <w:rFonts w:ascii="Verdana" w:hAnsi="Verdana"/>
          <w:b/>
          <w:color w:val="7030A0"/>
        </w:rPr>
      </w:pPr>
      <w:r>
        <w:rPr>
          <w:rFonts w:ascii="Verdana" w:hAnsi="Verdana"/>
          <w:b/>
          <w:color w:val="7030A0"/>
        </w:rPr>
        <w:t xml:space="preserve">Email: </w:t>
      </w:r>
      <w:hyperlink r:id="rId11" w:history="1">
        <w:r w:rsidRPr="00EB4620">
          <w:rPr>
            <w:rStyle w:val="Hyperlink"/>
            <w:rFonts w:ascii="Verdana" w:hAnsi="Verdana"/>
            <w:b/>
          </w:rPr>
          <w:t>info@nihrc.org</w:t>
        </w:r>
      </w:hyperlink>
    </w:p>
    <w:p w14:paraId="263E07B4" w14:textId="77777777" w:rsidR="00EE7662" w:rsidRDefault="00EE7662" w:rsidP="00786581">
      <w:pPr>
        <w:rPr>
          <w:rFonts w:ascii="Verdana" w:hAnsi="Verdana"/>
          <w:b/>
          <w:color w:val="7030A0"/>
        </w:rPr>
      </w:pPr>
    </w:p>
    <w:p w14:paraId="34BA42A8" w14:textId="77777777" w:rsidR="00EE7662" w:rsidRDefault="00D947BC" w:rsidP="00786581">
      <w:pPr>
        <w:rPr>
          <w:rStyle w:val="Hyperlink"/>
          <w:rFonts w:ascii="Verdana" w:hAnsi="Verdana"/>
          <w:b/>
        </w:rPr>
      </w:pPr>
      <w:r>
        <w:rPr>
          <w:rFonts w:ascii="Verdana" w:hAnsi="Verdana"/>
          <w:b/>
          <w:color w:val="7030A0"/>
        </w:rPr>
        <w:t>Website:</w:t>
      </w:r>
      <w:r w:rsidR="00EE7662">
        <w:rPr>
          <w:rFonts w:ascii="Verdana" w:hAnsi="Verdana"/>
          <w:b/>
          <w:color w:val="7030A0"/>
        </w:rPr>
        <w:t xml:space="preserve"> </w:t>
      </w:r>
      <w:hyperlink r:id="rId12" w:history="1">
        <w:r w:rsidR="00EE7662" w:rsidRPr="00EB4620">
          <w:rPr>
            <w:rStyle w:val="Hyperlink"/>
            <w:rFonts w:ascii="Verdana" w:hAnsi="Verdana"/>
            <w:b/>
          </w:rPr>
          <w:t>www.nihrc.org</w:t>
        </w:r>
      </w:hyperlink>
    </w:p>
    <w:p w14:paraId="689BFEB2" w14:textId="77777777" w:rsidR="00633D28" w:rsidRDefault="00633D28" w:rsidP="00786581">
      <w:pPr>
        <w:rPr>
          <w:rStyle w:val="Hyperlink"/>
          <w:rFonts w:ascii="Verdana" w:hAnsi="Verdana"/>
          <w:b/>
        </w:rPr>
      </w:pPr>
    </w:p>
    <w:p w14:paraId="4386E06F" w14:textId="77777777" w:rsidR="00633D28" w:rsidRDefault="00633D28" w:rsidP="00633D28">
      <w:pPr>
        <w:rPr>
          <w:rFonts w:ascii="Verdana" w:hAnsi="Verdana"/>
          <w:lang w:val="en-US"/>
        </w:rPr>
      </w:pPr>
      <w:r>
        <w:rPr>
          <w:rFonts w:ascii="Verdana" w:hAnsi="Verdana"/>
          <w:lang w:val="en-US"/>
        </w:rPr>
        <w:t>We will use the contact details you have provided to us to contact you in relation to the progress of your application.</w:t>
      </w:r>
    </w:p>
    <w:p w14:paraId="285CE023" w14:textId="77777777" w:rsidR="00633D28" w:rsidRDefault="00633D28" w:rsidP="00633D28">
      <w:pPr>
        <w:rPr>
          <w:rFonts w:ascii="Verdana" w:hAnsi="Verdana"/>
          <w:lang w:val="en-US"/>
        </w:rPr>
      </w:pPr>
    </w:p>
    <w:p w14:paraId="0E0F6214" w14:textId="77777777" w:rsidR="00633D28" w:rsidRDefault="00633D28" w:rsidP="00633D28">
      <w:pPr>
        <w:rPr>
          <w:rFonts w:ascii="Verdana" w:hAnsi="Verdana"/>
          <w:lang w:val="en-US"/>
        </w:rPr>
      </w:pPr>
      <w:r>
        <w:rPr>
          <w:rFonts w:ascii="Verdana" w:hAnsi="Verdana"/>
          <w:lang w:val="en-US"/>
        </w:rPr>
        <w:t>By signing (or by entering your name in electronic/typewritten format) below we will be assuming that you agree to the processing of sensitive personal data (as described above).</w:t>
      </w:r>
    </w:p>
    <w:p w14:paraId="7F32580D" w14:textId="77777777" w:rsidR="00633D28" w:rsidRDefault="00633D28" w:rsidP="00633D28">
      <w:pPr>
        <w:rPr>
          <w:rFonts w:ascii="Verdana" w:hAnsi="Verdana"/>
          <w:lang w:val="en-US"/>
        </w:rPr>
      </w:pPr>
    </w:p>
    <w:p w14:paraId="4968F32B" w14:textId="77777777" w:rsidR="00633D28" w:rsidRDefault="00633D28" w:rsidP="00633D28">
      <w:pPr>
        <w:rPr>
          <w:rFonts w:ascii="Verdana" w:hAnsi="Verdana"/>
          <w:color w:val="000000" w:themeColor="text1"/>
        </w:rPr>
      </w:pPr>
      <w:r>
        <w:rPr>
          <w:rFonts w:ascii="Verdana" w:hAnsi="Verdana"/>
          <w:lang w:val="en-US"/>
        </w:rPr>
        <w:t xml:space="preserve">For further information in relation to the Northern Ireland Human Rights Commission’s Privacy Notice, go to </w:t>
      </w:r>
      <w:hyperlink r:id="rId13" w:history="1">
        <w:r w:rsidRPr="004A5174">
          <w:rPr>
            <w:rStyle w:val="Hyperlink"/>
            <w:rFonts w:ascii="Verdana" w:hAnsi="Verdana"/>
            <w:lang w:val="en-US"/>
          </w:rPr>
          <w:t>http://www.nihrc.org/privacy</w:t>
        </w:r>
      </w:hyperlink>
      <w:r>
        <w:rPr>
          <w:rStyle w:val="Hyperlink"/>
          <w:rFonts w:ascii="Verdana" w:hAnsi="Verdana"/>
          <w:lang w:val="en-US"/>
        </w:rPr>
        <w:t>.</w:t>
      </w:r>
    </w:p>
    <w:p w14:paraId="5A45899E" w14:textId="77777777" w:rsidR="00633D28" w:rsidRDefault="00633D28" w:rsidP="00633D28">
      <w:pPr>
        <w:rPr>
          <w:rFonts w:ascii="Verdana" w:hAnsi="Verdana"/>
          <w:color w:val="000000" w:themeColor="text1"/>
        </w:rPr>
      </w:pPr>
    </w:p>
    <w:p w14:paraId="38BD59CD" w14:textId="77777777" w:rsidR="00633D28" w:rsidRDefault="00633D28" w:rsidP="00786581">
      <w:pPr>
        <w:rPr>
          <w:rFonts w:ascii="Verdana" w:hAnsi="Verdana"/>
          <w:b/>
          <w:color w:val="7030A0"/>
        </w:rPr>
      </w:pPr>
    </w:p>
    <w:p w14:paraId="532ADA6C" w14:textId="77777777" w:rsidR="00EE7662" w:rsidRDefault="00EE7662" w:rsidP="00786581">
      <w:pPr>
        <w:rPr>
          <w:rFonts w:ascii="Verdana" w:hAnsi="Verdana"/>
          <w:color w:val="000000" w:themeColor="text1"/>
        </w:rPr>
      </w:pPr>
    </w:p>
    <w:p w14:paraId="2E0A4FFB" w14:textId="77777777" w:rsidR="00D50FB5" w:rsidRDefault="00D50FB5" w:rsidP="009C0520">
      <w:pPr>
        <w:rPr>
          <w:rFonts w:ascii="Verdana" w:hAnsi="Verdana"/>
          <w:b/>
          <w:lang w:val="en-US"/>
        </w:rPr>
      </w:pPr>
    </w:p>
    <w:p w14:paraId="5CAB157E" w14:textId="77777777" w:rsidR="00D50FB5" w:rsidRDefault="00D50FB5" w:rsidP="009C0520">
      <w:pPr>
        <w:rPr>
          <w:rFonts w:ascii="Verdana" w:hAnsi="Verdana"/>
          <w:b/>
          <w:lang w:val="en-US"/>
        </w:rPr>
      </w:pPr>
    </w:p>
    <w:p w14:paraId="2A645D4A" w14:textId="77777777" w:rsidR="00FB35A4" w:rsidRDefault="00FB35A4" w:rsidP="009C0520">
      <w:pPr>
        <w:rPr>
          <w:rFonts w:ascii="Verdana" w:hAnsi="Verdana"/>
          <w:b/>
          <w:lang w:val="en-US"/>
        </w:rPr>
      </w:pPr>
    </w:p>
    <w:p w14:paraId="675BA38A" w14:textId="77777777" w:rsidR="00FB35A4" w:rsidRDefault="00FB35A4" w:rsidP="009C0520">
      <w:pPr>
        <w:rPr>
          <w:rFonts w:ascii="Verdana" w:hAnsi="Verdana"/>
          <w:b/>
          <w:lang w:val="en-US"/>
        </w:rPr>
      </w:pPr>
    </w:p>
    <w:p w14:paraId="419DE629" w14:textId="77777777" w:rsidR="00FB35A4" w:rsidRDefault="00FB35A4" w:rsidP="009C0520">
      <w:pPr>
        <w:rPr>
          <w:rFonts w:ascii="Verdana" w:hAnsi="Verdana"/>
          <w:b/>
          <w:lang w:val="en-US"/>
        </w:rPr>
      </w:pPr>
    </w:p>
    <w:p w14:paraId="6193847D" w14:textId="77777777" w:rsidR="00FB35A4" w:rsidRDefault="00FB35A4" w:rsidP="009C0520">
      <w:pPr>
        <w:rPr>
          <w:rFonts w:ascii="Verdana" w:hAnsi="Verdana"/>
          <w:b/>
          <w:lang w:val="en-US"/>
        </w:rPr>
      </w:pPr>
    </w:p>
    <w:p w14:paraId="734EA831" w14:textId="77777777" w:rsidR="00D50FB5" w:rsidRDefault="00D50FB5" w:rsidP="009C0520">
      <w:pPr>
        <w:rPr>
          <w:rFonts w:ascii="Verdana" w:hAnsi="Verdana"/>
          <w:b/>
          <w:lang w:val="en-US"/>
        </w:rPr>
      </w:pPr>
    </w:p>
    <w:p w14:paraId="2B975883" w14:textId="77777777" w:rsidR="005A14DD" w:rsidRDefault="005A14DD" w:rsidP="009C0520">
      <w:pPr>
        <w:rPr>
          <w:rFonts w:ascii="Verdana" w:hAnsi="Verdana"/>
          <w:b/>
          <w:lang w:val="en-US"/>
        </w:rPr>
      </w:pPr>
    </w:p>
    <w:p w14:paraId="682B650A" w14:textId="77777777" w:rsidR="005A14DD" w:rsidRDefault="005A14DD" w:rsidP="009C0520">
      <w:pPr>
        <w:rPr>
          <w:rFonts w:ascii="Verdana" w:hAnsi="Verdana"/>
          <w:b/>
          <w:lang w:val="en-US"/>
        </w:rPr>
      </w:pPr>
    </w:p>
    <w:p w14:paraId="63D02D76" w14:textId="77777777" w:rsidR="00D947BC" w:rsidRDefault="00D947BC" w:rsidP="009C0520">
      <w:pPr>
        <w:rPr>
          <w:rFonts w:ascii="Verdana" w:hAnsi="Verdana"/>
          <w:b/>
          <w:color w:val="7030A0"/>
          <w:lang w:val="en-US"/>
        </w:rPr>
      </w:pPr>
    </w:p>
    <w:p w14:paraId="446CF93C" w14:textId="77777777" w:rsidR="00D947BC" w:rsidRDefault="00D947BC" w:rsidP="009C0520">
      <w:pPr>
        <w:rPr>
          <w:rFonts w:ascii="Verdana" w:hAnsi="Verdana"/>
          <w:b/>
          <w:color w:val="7030A0"/>
          <w:lang w:val="en-US"/>
        </w:rPr>
      </w:pPr>
    </w:p>
    <w:p w14:paraId="23A245D2" w14:textId="77777777" w:rsidR="00D947BC" w:rsidRDefault="00D947BC" w:rsidP="009C0520">
      <w:pPr>
        <w:rPr>
          <w:rFonts w:ascii="Verdana" w:hAnsi="Verdana"/>
          <w:b/>
          <w:color w:val="7030A0"/>
          <w:lang w:val="en-US"/>
        </w:rPr>
      </w:pPr>
    </w:p>
    <w:p w14:paraId="235D46A8" w14:textId="77777777" w:rsidR="009C0520" w:rsidRPr="00465A37" w:rsidRDefault="00D947BC" w:rsidP="009C0520">
      <w:pPr>
        <w:rPr>
          <w:rFonts w:ascii="Verdana" w:hAnsi="Verdana"/>
          <w:b/>
          <w:color w:val="7030A0"/>
          <w:lang w:val="en-US"/>
        </w:rPr>
      </w:pPr>
      <w:r>
        <w:rPr>
          <w:rFonts w:ascii="Verdana" w:hAnsi="Verdana"/>
          <w:b/>
          <w:color w:val="7030A0"/>
          <w:lang w:val="en-US"/>
        </w:rPr>
        <w:t xml:space="preserve">Privacy Notice for Applicant’s </w:t>
      </w:r>
      <w:r w:rsidR="009C0520" w:rsidRPr="00465A37">
        <w:rPr>
          <w:rFonts w:ascii="Verdana" w:hAnsi="Verdana"/>
          <w:b/>
          <w:color w:val="7030A0"/>
          <w:lang w:val="en-US"/>
        </w:rPr>
        <w:t>Declaration</w:t>
      </w:r>
    </w:p>
    <w:p w14:paraId="4C6C6BCE" w14:textId="77777777" w:rsidR="009C0520" w:rsidRDefault="009C0520" w:rsidP="009C0520">
      <w:pPr>
        <w:rPr>
          <w:rFonts w:ascii="Verdana" w:hAnsi="Verdana"/>
          <w:b/>
          <w:lang w:val="en-US"/>
        </w:rPr>
      </w:pPr>
    </w:p>
    <w:p w14:paraId="76709054" w14:textId="77777777" w:rsidR="009C0520" w:rsidRDefault="009C0520" w:rsidP="009C0520">
      <w:pPr>
        <w:rPr>
          <w:rFonts w:ascii="Verdana" w:hAnsi="Verdana"/>
          <w:lang w:val="en-US"/>
        </w:rPr>
      </w:pPr>
      <w:r>
        <w:rPr>
          <w:rFonts w:ascii="Verdana" w:hAnsi="Verdana"/>
          <w:lang w:val="en-US"/>
        </w:rPr>
        <w:t>I have read and understood the information provided in the application pack.</w:t>
      </w:r>
    </w:p>
    <w:p w14:paraId="575DE631" w14:textId="77777777" w:rsidR="009C0520" w:rsidRDefault="009C0520" w:rsidP="009C0520">
      <w:pPr>
        <w:rPr>
          <w:rFonts w:ascii="Verdana" w:hAnsi="Verdana"/>
          <w:lang w:val="en-US"/>
        </w:rPr>
      </w:pPr>
    </w:p>
    <w:p w14:paraId="4854D36C" w14:textId="45DF84E8" w:rsidR="009C0520" w:rsidRDefault="009C0520" w:rsidP="009C0520">
      <w:pPr>
        <w:rPr>
          <w:rFonts w:ascii="Verdana" w:hAnsi="Verdana"/>
          <w:lang w:val="en-US"/>
        </w:rPr>
      </w:pPr>
      <w:r>
        <w:rPr>
          <w:rFonts w:ascii="Verdana" w:hAnsi="Verdana"/>
          <w:lang w:val="en-US"/>
        </w:rPr>
        <w:t>I undertake to inform the Northern Ireland Human Rights Commission of any change in my circumstances, which may occur between the date of my application and any possible date of appointment.</w:t>
      </w:r>
      <w:r w:rsidR="00D135AF">
        <w:rPr>
          <w:rFonts w:ascii="Verdana" w:hAnsi="Verdana"/>
          <w:lang w:val="en-US"/>
        </w:rPr>
        <w:t xml:space="preserve">  The responses detailed in my</w:t>
      </w:r>
      <w:r>
        <w:rPr>
          <w:rFonts w:ascii="Verdana" w:hAnsi="Verdana"/>
          <w:lang w:val="en-US"/>
        </w:rPr>
        <w:t xml:space="preserve"> </w:t>
      </w:r>
      <w:proofErr w:type="gramStart"/>
      <w:r>
        <w:rPr>
          <w:rFonts w:ascii="Verdana" w:hAnsi="Verdana"/>
          <w:lang w:val="en-US"/>
        </w:rPr>
        <w:t>application</w:t>
      </w:r>
      <w:r w:rsidR="00DD5EF8">
        <w:rPr>
          <w:rFonts w:ascii="Verdana" w:hAnsi="Verdana"/>
          <w:lang w:val="en-US"/>
        </w:rPr>
        <w:t xml:space="preserve">  </w:t>
      </w:r>
      <w:r>
        <w:rPr>
          <w:rFonts w:ascii="Verdana" w:hAnsi="Verdana"/>
          <w:lang w:val="en-US"/>
        </w:rPr>
        <w:t>are</w:t>
      </w:r>
      <w:proofErr w:type="gramEnd"/>
      <w:r>
        <w:rPr>
          <w:rFonts w:ascii="Verdana" w:hAnsi="Verdana"/>
          <w:lang w:val="en-US"/>
        </w:rPr>
        <w:t xml:space="preserve"> true and accurate to the best of my knowledg</w:t>
      </w:r>
      <w:r w:rsidR="00D135AF">
        <w:rPr>
          <w:rFonts w:ascii="Verdana" w:hAnsi="Verdana"/>
          <w:lang w:val="en-US"/>
        </w:rPr>
        <w:t>e and belief.  I understand</w:t>
      </w:r>
      <w:r>
        <w:rPr>
          <w:rFonts w:ascii="Verdana" w:hAnsi="Verdana"/>
          <w:lang w:val="en-US"/>
        </w:rPr>
        <w:t xml:space="preserve"> if I am found to have suppressed any material fact or to have given false </w:t>
      </w:r>
      <w:proofErr w:type="gramStart"/>
      <w:r>
        <w:rPr>
          <w:rFonts w:ascii="Verdana" w:hAnsi="Verdana"/>
          <w:lang w:val="en-US"/>
        </w:rPr>
        <w:t>answers</w:t>
      </w:r>
      <w:proofErr w:type="gramEnd"/>
      <w:r>
        <w:rPr>
          <w:rFonts w:ascii="Verdana" w:hAnsi="Verdana"/>
          <w:lang w:val="en-US"/>
        </w:rPr>
        <w:t xml:space="preserve"> I will be liable to disqualification or, if appointed, to dismissal.</w:t>
      </w:r>
    </w:p>
    <w:p w14:paraId="793FA61B" w14:textId="77777777" w:rsidR="009C0520" w:rsidRDefault="009C0520" w:rsidP="009C0520">
      <w:pPr>
        <w:rPr>
          <w:rFonts w:ascii="Verdana" w:hAnsi="Verdan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C0520" w:rsidRPr="00EE349F" w14:paraId="3AB0D484" w14:textId="77777777" w:rsidTr="00E764D6">
        <w:tc>
          <w:tcPr>
            <w:tcW w:w="9287" w:type="dxa"/>
          </w:tcPr>
          <w:p w14:paraId="19D44BC7" w14:textId="2BE89E37" w:rsidR="009C0520" w:rsidRPr="00EE349F" w:rsidRDefault="00D135AF" w:rsidP="00E764D6">
            <w:pPr>
              <w:spacing w:before="120" w:after="120"/>
              <w:rPr>
                <w:rFonts w:ascii="Verdana" w:hAnsi="Verdana"/>
                <w:lang w:val="en-US"/>
              </w:rPr>
            </w:pPr>
            <w:r>
              <w:rPr>
                <w:rFonts w:ascii="Verdana" w:hAnsi="Verdana"/>
                <w:lang w:val="en-US"/>
              </w:rPr>
              <w:t>I confirm</w:t>
            </w:r>
            <w:r w:rsidR="009C0520" w:rsidRPr="00EE349F">
              <w:rPr>
                <w:rFonts w:ascii="Verdana" w:hAnsi="Verdana"/>
                <w:lang w:val="en-US"/>
              </w:rPr>
              <w:t xml:space="preserve"> the information provided in this application</w:t>
            </w:r>
            <w:r w:rsidR="00996E3E">
              <w:rPr>
                <w:rFonts w:ascii="Verdana" w:hAnsi="Verdana"/>
                <w:lang w:val="en-US"/>
              </w:rPr>
              <w:t xml:space="preserve"> </w:t>
            </w:r>
            <w:r w:rsidR="009C0520" w:rsidRPr="00EE349F">
              <w:rPr>
                <w:rFonts w:ascii="Verdana" w:hAnsi="Verdana"/>
                <w:lang w:val="en-US"/>
              </w:rPr>
              <w:t>is correct.</w:t>
            </w:r>
          </w:p>
          <w:p w14:paraId="006BCF6A" w14:textId="77777777" w:rsidR="009C0520" w:rsidRPr="00EE349F" w:rsidRDefault="009C0520" w:rsidP="00E764D6">
            <w:pPr>
              <w:spacing w:before="120" w:after="120"/>
              <w:rPr>
                <w:rFonts w:ascii="Verdana" w:hAnsi="Verdana"/>
                <w:lang w:val="en-US"/>
              </w:rPr>
            </w:pPr>
            <w:r w:rsidRPr="00EE349F">
              <w:rPr>
                <w:rFonts w:ascii="Verdana" w:hAnsi="Verdana"/>
                <w:lang w:val="en-US"/>
              </w:rPr>
              <w:t>I give my consent for a criminal conviction check to be carried out.</w:t>
            </w:r>
          </w:p>
          <w:p w14:paraId="4300B8E0" w14:textId="77777777" w:rsidR="009C0520" w:rsidRPr="00EE349F" w:rsidRDefault="009C0520" w:rsidP="00E764D6">
            <w:pPr>
              <w:spacing w:before="120" w:after="120"/>
              <w:rPr>
                <w:rFonts w:ascii="Verdana" w:hAnsi="Verdana"/>
                <w:lang w:val="en-US"/>
              </w:rPr>
            </w:pPr>
            <w:r w:rsidRPr="00EE349F">
              <w:rPr>
                <w:rFonts w:ascii="Verdana" w:hAnsi="Verdana"/>
                <w:lang w:val="en-US"/>
              </w:rPr>
              <w:t>In the event of an appointment being offered I give my consent for the Northern Ireland Human Rights Commission to contact my nominated referees.</w:t>
            </w:r>
          </w:p>
          <w:p w14:paraId="0DC13907" w14:textId="77777777" w:rsidR="009C0520" w:rsidRPr="00EE349F" w:rsidRDefault="009C0520" w:rsidP="00E764D6">
            <w:pPr>
              <w:spacing w:before="120" w:after="120"/>
              <w:rPr>
                <w:rFonts w:ascii="Verdana" w:hAnsi="Verdana"/>
                <w:lang w:val="en-US"/>
              </w:rPr>
            </w:pPr>
          </w:p>
          <w:p w14:paraId="48B583B4" w14:textId="77777777" w:rsidR="009C0520" w:rsidRPr="00EE349F" w:rsidRDefault="009C0520" w:rsidP="00E764D6">
            <w:pPr>
              <w:spacing w:before="120" w:after="120"/>
              <w:rPr>
                <w:rFonts w:ascii="Verdana" w:hAnsi="Verdana"/>
                <w:lang w:val="en-US"/>
              </w:rPr>
            </w:pPr>
            <w:r w:rsidRPr="00EE349F">
              <w:rPr>
                <w:rFonts w:ascii="Verdana" w:hAnsi="Verdana"/>
                <w:lang w:val="en-US"/>
              </w:rPr>
              <w:t>Signed:                                                       Date:</w:t>
            </w:r>
          </w:p>
          <w:p w14:paraId="768A7923" w14:textId="77777777" w:rsidR="009C0520" w:rsidRPr="00EE349F" w:rsidRDefault="00D97D92" w:rsidP="00E764D6">
            <w:pPr>
              <w:spacing w:before="120" w:after="120"/>
              <w:rPr>
                <w:rFonts w:ascii="Verdana" w:hAnsi="Verdana"/>
                <w:lang w:val="en-US"/>
              </w:rPr>
            </w:pPr>
            <w:r>
              <w:rPr>
                <w:rFonts w:ascii="Verdana" w:hAnsi="Verdana"/>
                <w:lang w:val="en-US"/>
              </w:rPr>
              <w:t>Name in capital letters:</w:t>
            </w:r>
          </w:p>
          <w:p w14:paraId="3956315F" w14:textId="77777777" w:rsidR="009C0520" w:rsidRPr="00EE349F" w:rsidRDefault="009C0520" w:rsidP="00D97D92">
            <w:pPr>
              <w:spacing w:before="120" w:after="120"/>
              <w:rPr>
                <w:rFonts w:ascii="Verdana" w:hAnsi="Verdana"/>
                <w:lang w:val="en-US"/>
              </w:rPr>
            </w:pPr>
          </w:p>
        </w:tc>
      </w:tr>
    </w:tbl>
    <w:p w14:paraId="2CD59EFA" w14:textId="77777777" w:rsidR="00EE7662" w:rsidRPr="00EE7662" w:rsidRDefault="00EE7662" w:rsidP="00786581">
      <w:pPr>
        <w:rPr>
          <w:rFonts w:ascii="Verdana" w:hAnsi="Verdana"/>
          <w:color w:val="000000" w:themeColor="text1"/>
        </w:rPr>
      </w:pPr>
    </w:p>
    <w:p w14:paraId="1A409A30" w14:textId="77777777" w:rsidR="00EE7662" w:rsidRDefault="00EE7662" w:rsidP="00786581">
      <w:pPr>
        <w:rPr>
          <w:rFonts w:ascii="Verdana" w:hAnsi="Verdana"/>
          <w:b/>
          <w:color w:val="7030A0"/>
        </w:rPr>
      </w:pPr>
    </w:p>
    <w:p w14:paraId="3B67F436" w14:textId="77777777" w:rsidR="00EE7662" w:rsidRPr="00EE7662" w:rsidRDefault="00EE7662" w:rsidP="00786581">
      <w:pPr>
        <w:rPr>
          <w:rFonts w:ascii="Verdana" w:hAnsi="Verdana"/>
          <w:b/>
          <w:color w:val="7030A0"/>
        </w:rPr>
      </w:pPr>
    </w:p>
    <w:p w14:paraId="1E108E1E" w14:textId="77777777" w:rsidR="00767349" w:rsidRDefault="00767349" w:rsidP="00786581">
      <w:pPr>
        <w:rPr>
          <w:rFonts w:ascii="Verdana" w:hAnsi="Verdana"/>
          <w:color w:val="000000" w:themeColor="text1"/>
        </w:rPr>
      </w:pPr>
    </w:p>
    <w:p w14:paraId="7C28C7D9" w14:textId="77777777" w:rsidR="00786581" w:rsidRPr="00786581" w:rsidRDefault="00786581" w:rsidP="00786581">
      <w:pPr>
        <w:rPr>
          <w:rFonts w:ascii="Verdana" w:hAnsi="Verdana"/>
          <w:color w:val="000000" w:themeColor="text1"/>
        </w:rPr>
      </w:pPr>
      <w:r w:rsidRPr="00786581">
        <w:rPr>
          <w:rFonts w:ascii="Verdana" w:hAnsi="Verdana"/>
          <w:color w:val="000000" w:themeColor="text1"/>
        </w:rPr>
        <w:t xml:space="preserve"> </w:t>
      </w:r>
    </w:p>
    <w:sectPr w:rsidR="00786581" w:rsidRPr="0078658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DEA7" w14:textId="77777777" w:rsidR="009D3084" w:rsidRDefault="009D3084" w:rsidP="00BE08B3">
      <w:r>
        <w:separator/>
      </w:r>
    </w:p>
  </w:endnote>
  <w:endnote w:type="continuationSeparator" w:id="0">
    <w:p w14:paraId="20DB4047" w14:textId="77777777" w:rsidR="009D3084" w:rsidRDefault="009D3084" w:rsidP="00BE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old">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25317"/>
      <w:docPartObj>
        <w:docPartGallery w:val="Page Numbers (Bottom of Page)"/>
        <w:docPartUnique/>
      </w:docPartObj>
    </w:sdtPr>
    <w:sdtEndPr>
      <w:rPr>
        <w:noProof/>
      </w:rPr>
    </w:sdtEndPr>
    <w:sdtContent>
      <w:p w14:paraId="02A1D9B2" w14:textId="2D7E93D3" w:rsidR="0028150D" w:rsidRDefault="0028150D">
        <w:pPr>
          <w:pStyle w:val="Footer"/>
          <w:jc w:val="right"/>
        </w:pPr>
        <w:r>
          <w:fldChar w:fldCharType="begin"/>
        </w:r>
        <w:r>
          <w:instrText xml:space="preserve"> PAGE   \* MERGEFORMAT </w:instrText>
        </w:r>
        <w:r>
          <w:fldChar w:fldCharType="separate"/>
        </w:r>
        <w:r w:rsidR="00FE6A5E">
          <w:rPr>
            <w:noProof/>
          </w:rPr>
          <w:t>8</w:t>
        </w:r>
        <w:r>
          <w:rPr>
            <w:noProof/>
          </w:rPr>
          <w:fldChar w:fldCharType="end"/>
        </w:r>
      </w:p>
    </w:sdtContent>
  </w:sdt>
  <w:p w14:paraId="16293BBD" w14:textId="77777777" w:rsidR="0028150D" w:rsidRDefault="0028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1535" w14:textId="77777777" w:rsidR="009D3084" w:rsidRDefault="009D3084" w:rsidP="00BE08B3">
      <w:r>
        <w:separator/>
      </w:r>
    </w:p>
  </w:footnote>
  <w:footnote w:type="continuationSeparator" w:id="0">
    <w:p w14:paraId="51630F2B" w14:textId="77777777" w:rsidR="009D3084" w:rsidRDefault="009D3084" w:rsidP="00BE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34F4" w14:textId="3DBA496E" w:rsidR="00336344" w:rsidRPr="006B3A70" w:rsidRDefault="008908CD" w:rsidP="008908CD">
    <w:pPr>
      <w:pStyle w:val="Header"/>
      <w:jc w:val="right"/>
    </w:pPr>
    <w:r w:rsidRPr="006B3A70">
      <w:rPr>
        <w:rFonts w:ascii="Verdana" w:hAnsi="Verdana"/>
      </w:rPr>
      <w:t xml:space="preserve">Ref No: </w:t>
    </w:r>
    <w:r w:rsidR="00A511E8">
      <w:rPr>
        <w:rFonts w:ascii="Verdana" w:hAnsi="Verdana"/>
      </w:rPr>
      <w:t>SECO (G7)</w:t>
    </w:r>
    <w:r w:rsidR="00354C58">
      <w:rPr>
        <w:rFonts w:ascii="Verdana" w:hAnsi="Verdana"/>
      </w:rPr>
      <w:t>/</w:t>
    </w:r>
    <w:r w:rsidR="009D0821">
      <w:rPr>
        <w:rFonts w:ascii="Verdana" w:hAnsi="Verdana"/>
      </w:rPr>
      <w:t>Oct</w:t>
    </w:r>
    <w:r w:rsidR="006B3A70">
      <w:rPr>
        <w:rFonts w:ascii="Verdana" w:hAnsi="Verdan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10F"/>
    <w:multiLevelType w:val="hybridMultilevel"/>
    <w:tmpl w:val="3AA0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51164"/>
    <w:multiLevelType w:val="hybridMultilevel"/>
    <w:tmpl w:val="BEBE135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 w15:restartNumberingAfterBreak="0">
    <w:nsid w:val="374E7BF5"/>
    <w:multiLevelType w:val="hybridMultilevel"/>
    <w:tmpl w:val="5272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92202"/>
    <w:multiLevelType w:val="hybridMultilevel"/>
    <w:tmpl w:val="A364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95127"/>
    <w:multiLevelType w:val="hybridMultilevel"/>
    <w:tmpl w:val="F54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98996">
    <w:abstractNumId w:val="2"/>
  </w:num>
  <w:num w:numId="2" w16cid:durableId="1148087508">
    <w:abstractNumId w:val="1"/>
  </w:num>
  <w:num w:numId="3" w16cid:durableId="1251767362">
    <w:abstractNumId w:val="3"/>
  </w:num>
  <w:num w:numId="4" w16cid:durableId="1230075946">
    <w:abstractNumId w:val="4"/>
  </w:num>
  <w:num w:numId="5" w16cid:durableId="11383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41"/>
    <w:rsid w:val="00010DB0"/>
    <w:rsid w:val="000216C1"/>
    <w:rsid w:val="00057920"/>
    <w:rsid w:val="0007097B"/>
    <w:rsid w:val="000A68CD"/>
    <w:rsid w:val="0014209D"/>
    <w:rsid w:val="00142399"/>
    <w:rsid w:val="001454CA"/>
    <w:rsid w:val="0015310B"/>
    <w:rsid w:val="00154105"/>
    <w:rsid w:val="0017484A"/>
    <w:rsid w:val="001E2C4A"/>
    <w:rsid w:val="00216F04"/>
    <w:rsid w:val="002322EE"/>
    <w:rsid w:val="00250AEC"/>
    <w:rsid w:val="00276289"/>
    <w:rsid w:val="0028150D"/>
    <w:rsid w:val="002C1CF0"/>
    <w:rsid w:val="00304B3D"/>
    <w:rsid w:val="00320D24"/>
    <w:rsid w:val="00336344"/>
    <w:rsid w:val="00354C58"/>
    <w:rsid w:val="003623F9"/>
    <w:rsid w:val="00371B2B"/>
    <w:rsid w:val="0039234D"/>
    <w:rsid w:val="00392F5C"/>
    <w:rsid w:val="00404747"/>
    <w:rsid w:val="00430C54"/>
    <w:rsid w:val="004341C9"/>
    <w:rsid w:val="004409F9"/>
    <w:rsid w:val="00465A37"/>
    <w:rsid w:val="00467A53"/>
    <w:rsid w:val="00481735"/>
    <w:rsid w:val="004B6393"/>
    <w:rsid w:val="004C0473"/>
    <w:rsid w:val="004F6541"/>
    <w:rsid w:val="0050602E"/>
    <w:rsid w:val="005331D6"/>
    <w:rsid w:val="00587B12"/>
    <w:rsid w:val="00597315"/>
    <w:rsid w:val="005A14DD"/>
    <w:rsid w:val="005C3973"/>
    <w:rsid w:val="005C74EE"/>
    <w:rsid w:val="005D34C8"/>
    <w:rsid w:val="005E0326"/>
    <w:rsid w:val="005E26A0"/>
    <w:rsid w:val="005E7ECA"/>
    <w:rsid w:val="005E7F22"/>
    <w:rsid w:val="00604F05"/>
    <w:rsid w:val="0061067B"/>
    <w:rsid w:val="00611BEE"/>
    <w:rsid w:val="00611CFF"/>
    <w:rsid w:val="00630AD1"/>
    <w:rsid w:val="00630B57"/>
    <w:rsid w:val="00632D90"/>
    <w:rsid w:val="00633D28"/>
    <w:rsid w:val="006402AE"/>
    <w:rsid w:val="006628F6"/>
    <w:rsid w:val="006B3A70"/>
    <w:rsid w:val="006C1C6C"/>
    <w:rsid w:val="00706B2B"/>
    <w:rsid w:val="007131D0"/>
    <w:rsid w:val="007579F5"/>
    <w:rsid w:val="00764AD2"/>
    <w:rsid w:val="00764F44"/>
    <w:rsid w:val="00765598"/>
    <w:rsid w:val="00767349"/>
    <w:rsid w:val="00767A6C"/>
    <w:rsid w:val="00786581"/>
    <w:rsid w:val="00797609"/>
    <w:rsid w:val="007A14EB"/>
    <w:rsid w:val="007C7FEF"/>
    <w:rsid w:val="007E6C16"/>
    <w:rsid w:val="00805FFB"/>
    <w:rsid w:val="00826992"/>
    <w:rsid w:val="0084545D"/>
    <w:rsid w:val="00875A1D"/>
    <w:rsid w:val="0087600B"/>
    <w:rsid w:val="00886916"/>
    <w:rsid w:val="008908CD"/>
    <w:rsid w:val="0090233A"/>
    <w:rsid w:val="00955703"/>
    <w:rsid w:val="00956C81"/>
    <w:rsid w:val="00974803"/>
    <w:rsid w:val="00986CB1"/>
    <w:rsid w:val="00996E3E"/>
    <w:rsid w:val="009C0520"/>
    <w:rsid w:val="009D0821"/>
    <w:rsid w:val="009D3084"/>
    <w:rsid w:val="00A23DC2"/>
    <w:rsid w:val="00A32731"/>
    <w:rsid w:val="00A511E8"/>
    <w:rsid w:val="00A66316"/>
    <w:rsid w:val="00A84473"/>
    <w:rsid w:val="00A859DA"/>
    <w:rsid w:val="00AA6BE8"/>
    <w:rsid w:val="00B16E7E"/>
    <w:rsid w:val="00B23936"/>
    <w:rsid w:val="00B3093D"/>
    <w:rsid w:val="00B91537"/>
    <w:rsid w:val="00B949A3"/>
    <w:rsid w:val="00BE08B3"/>
    <w:rsid w:val="00BE5289"/>
    <w:rsid w:val="00C027D5"/>
    <w:rsid w:val="00C4145E"/>
    <w:rsid w:val="00C444F0"/>
    <w:rsid w:val="00C444FE"/>
    <w:rsid w:val="00C5534E"/>
    <w:rsid w:val="00C76AE8"/>
    <w:rsid w:val="00C90711"/>
    <w:rsid w:val="00C92133"/>
    <w:rsid w:val="00CE3AE5"/>
    <w:rsid w:val="00D135AF"/>
    <w:rsid w:val="00D50FB5"/>
    <w:rsid w:val="00D8069A"/>
    <w:rsid w:val="00D827CF"/>
    <w:rsid w:val="00D947BC"/>
    <w:rsid w:val="00D97D92"/>
    <w:rsid w:val="00DA2CAF"/>
    <w:rsid w:val="00DA360A"/>
    <w:rsid w:val="00DB3155"/>
    <w:rsid w:val="00DB5565"/>
    <w:rsid w:val="00DD5EF8"/>
    <w:rsid w:val="00DF391D"/>
    <w:rsid w:val="00E20D48"/>
    <w:rsid w:val="00E22E24"/>
    <w:rsid w:val="00E307DA"/>
    <w:rsid w:val="00E30E89"/>
    <w:rsid w:val="00E313B5"/>
    <w:rsid w:val="00E319E3"/>
    <w:rsid w:val="00E4452E"/>
    <w:rsid w:val="00E5508E"/>
    <w:rsid w:val="00E5692A"/>
    <w:rsid w:val="00E66E69"/>
    <w:rsid w:val="00E77211"/>
    <w:rsid w:val="00E961ED"/>
    <w:rsid w:val="00EC534B"/>
    <w:rsid w:val="00ED06A8"/>
    <w:rsid w:val="00EE1F15"/>
    <w:rsid w:val="00EE7662"/>
    <w:rsid w:val="00F37FAF"/>
    <w:rsid w:val="00F41482"/>
    <w:rsid w:val="00F67A1B"/>
    <w:rsid w:val="00F85B54"/>
    <w:rsid w:val="00FA337D"/>
    <w:rsid w:val="00FB35A4"/>
    <w:rsid w:val="00FC6530"/>
    <w:rsid w:val="00FE4ECB"/>
    <w:rsid w:val="00FE6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B3641"/>
  <w15:chartTrackingRefBased/>
  <w15:docId w15:val="{45C5D22F-038B-45D4-8B04-C33B08B8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4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F6541"/>
    <w:rPr>
      <w:color w:val="000000"/>
      <w:sz w:val="28"/>
      <w:szCs w:val="23"/>
      <w:lang w:eastAsia="en-US"/>
    </w:rPr>
  </w:style>
  <w:style w:type="character" w:customStyle="1" w:styleId="BodyTextChar">
    <w:name w:val="Body Text Char"/>
    <w:basedOn w:val="DefaultParagraphFont"/>
    <w:link w:val="BodyText"/>
    <w:semiHidden/>
    <w:rsid w:val="004F6541"/>
    <w:rPr>
      <w:rFonts w:ascii="Times New Roman" w:eastAsia="Times New Roman" w:hAnsi="Times New Roman" w:cs="Times New Roman"/>
      <w:color w:val="000000"/>
      <w:sz w:val="28"/>
      <w:szCs w:val="23"/>
    </w:rPr>
  </w:style>
  <w:style w:type="table" w:styleId="TableGrid">
    <w:name w:val="Table Grid"/>
    <w:basedOn w:val="TableNormal"/>
    <w:rsid w:val="004F6541"/>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8B3"/>
    <w:pPr>
      <w:tabs>
        <w:tab w:val="center" w:pos="4513"/>
        <w:tab w:val="right" w:pos="9026"/>
      </w:tabs>
    </w:pPr>
  </w:style>
  <w:style w:type="character" w:customStyle="1" w:styleId="HeaderChar">
    <w:name w:val="Header Char"/>
    <w:basedOn w:val="DefaultParagraphFont"/>
    <w:link w:val="Header"/>
    <w:uiPriority w:val="99"/>
    <w:rsid w:val="00BE08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E08B3"/>
    <w:pPr>
      <w:tabs>
        <w:tab w:val="center" w:pos="4513"/>
        <w:tab w:val="right" w:pos="9026"/>
      </w:tabs>
    </w:pPr>
  </w:style>
  <w:style w:type="character" w:customStyle="1" w:styleId="FooterChar">
    <w:name w:val="Footer Char"/>
    <w:basedOn w:val="DefaultParagraphFont"/>
    <w:link w:val="Footer"/>
    <w:uiPriority w:val="99"/>
    <w:rsid w:val="00BE08B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949A3"/>
    <w:pPr>
      <w:ind w:left="720"/>
      <w:contextualSpacing/>
    </w:pPr>
  </w:style>
  <w:style w:type="character" w:styleId="Hyperlink">
    <w:name w:val="Hyperlink"/>
    <w:basedOn w:val="DefaultParagraphFont"/>
    <w:uiPriority w:val="99"/>
    <w:unhideWhenUsed/>
    <w:rsid w:val="00EE7662"/>
    <w:rPr>
      <w:color w:val="0563C1" w:themeColor="hyperlink"/>
      <w:u w:val="single"/>
    </w:rPr>
  </w:style>
  <w:style w:type="paragraph" w:styleId="BalloonText">
    <w:name w:val="Balloon Text"/>
    <w:basedOn w:val="Normal"/>
    <w:link w:val="BalloonTextChar"/>
    <w:uiPriority w:val="99"/>
    <w:semiHidden/>
    <w:unhideWhenUsed/>
    <w:rsid w:val="00E31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9E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A859DA"/>
    <w:rPr>
      <w:sz w:val="16"/>
      <w:szCs w:val="16"/>
    </w:rPr>
  </w:style>
  <w:style w:type="paragraph" w:styleId="CommentText">
    <w:name w:val="annotation text"/>
    <w:basedOn w:val="Normal"/>
    <w:link w:val="CommentTextChar"/>
    <w:uiPriority w:val="99"/>
    <w:semiHidden/>
    <w:unhideWhenUsed/>
    <w:rsid w:val="00A859DA"/>
    <w:rPr>
      <w:sz w:val="20"/>
      <w:szCs w:val="20"/>
    </w:rPr>
  </w:style>
  <w:style w:type="character" w:customStyle="1" w:styleId="CommentTextChar">
    <w:name w:val="Comment Text Char"/>
    <w:basedOn w:val="DefaultParagraphFont"/>
    <w:link w:val="CommentText"/>
    <w:uiPriority w:val="99"/>
    <w:semiHidden/>
    <w:rsid w:val="00A859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859DA"/>
    <w:rPr>
      <w:b/>
      <w:bCs/>
    </w:rPr>
  </w:style>
  <w:style w:type="character" w:customStyle="1" w:styleId="CommentSubjectChar">
    <w:name w:val="Comment Subject Char"/>
    <w:basedOn w:val="CommentTextChar"/>
    <w:link w:val="CommentSubject"/>
    <w:uiPriority w:val="99"/>
    <w:semiHidden/>
    <w:rsid w:val="00A859DA"/>
    <w:rPr>
      <w:rFonts w:ascii="Times New Roman" w:eastAsia="Times New Roman" w:hAnsi="Times New Roman" w:cs="Times New Roman"/>
      <w:b/>
      <w:bCs/>
      <w:sz w:val="20"/>
      <w:szCs w:val="20"/>
      <w:lang w:eastAsia="en-GB"/>
    </w:rPr>
  </w:style>
  <w:style w:type="paragraph" w:styleId="Revision">
    <w:name w:val="Revision"/>
    <w:hidden/>
    <w:uiPriority w:val="99"/>
    <w:semiHidden/>
    <w:rsid w:val="00371B2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5555">
      <w:bodyDiv w:val="1"/>
      <w:marLeft w:val="0"/>
      <w:marRight w:val="0"/>
      <w:marTop w:val="0"/>
      <w:marBottom w:val="0"/>
      <w:divBdr>
        <w:top w:val="none" w:sz="0" w:space="0" w:color="auto"/>
        <w:left w:val="none" w:sz="0" w:space="0" w:color="auto"/>
        <w:bottom w:val="none" w:sz="0" w:space="0" w:color="auto"/>
        <w:right w:val="none" w:sz="0" w:space="0" w:color="auto"/>
      </w:divBdr>
    </w:div>
    <w:div w:id="20556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hrc.org/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h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ihrc.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SharedWithUsers xmlns="806d6863-a85d-4a14-ba5d-ada9e5b222dd">
      <UserInfo>
        <DisplayName>Clare Watterson</DisplayName>
        <AccountId>770</AccountId>
        <AccountType/>
      </UserInfo>
    </SharedWithUsers>
  </documentManagement>
</p:properties>
</file>

<file path=customXml/itemProps1.xml><?xml version="1.0" encoding="utf-8"?>
<ds:datastoreItem xmlns:ds="http://schemas.openxmlformats.org/officeDocument/2006/customXml" ds:itemID="{6A97193C-CD82-4DD8-BF8B-3734EE47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08078-BD9E-4B05-9229-DB0D6DC765DD}">
  <ds:schemaRefs>
    <ds:schemaRef ds:uri="http://schemas.microsoft.com/sharepoint/v3/contenttype/forms"/>
  </ds:schemaRefs>
</ds:datastoreItem>
</file>

<file path=customXml/itemProps3.xml><?xml version="1.0" encoding="utf-8"?>
<ds:datastoreItem xmlns:ds="http://schemas.openxmlformats.org/officeDocument/2006/customXml" ds:itemID="{A17F6718-B931-4118-BB00-319C4CDDDFA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1840</Words>
  <Characters>9736</Characters>
  <Application>Microsoft Office Word</Application>
  <DocSecurity>0</DocSecurity>
  <Lines>360</Lines>
  <Paragraphs>114</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Begley</dc:creator>
  <cp:keywords/>
  <dc:description/>
  <cp:lastModifiedBy>Lorraine Hamill</cp:lastModifiedBy>
  <cp:revision>3</cp:revision>
  <cp:lastPrinted>2019-12-12T11:11:00Z</cp:lastPrinted>
  <dcterms:created xsi:type="dcterms:W3CDTF">2025-10-23T12:37:00Z</dcterms:created>
  <dcterms:modified xsi:type="dcterms:W3CDTF">2025-10-23T12:38:00Z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y fmtid="{D5CDD505-2E9C-101B-9397-08002B2CF9AE}" pid="4" name="Order">
    <vt:r8>225500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