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BA7B" w14:textId="5165573B" w:rsidR="00F14FC3" w:rsidRDefault="00F14FC3" w:rsidP="00F14FC3">
      <w:pPr>
        <w:pStyle w:val="Heading1"/>
        <w:jc w:val="center"/>
      </w:pPr>
      <w:r>
        <w:t>Summary of Commission Investigations for Website</w:t>
      </w:r>
    </w:p>
    <w:p w14:paraId="5290B88B" w14:textId="0314B62D" w:rsidR="00F14FC3" w:rsidRPr="00F14FC3" w:rsidRDefault="008F363C" w:rsidP="00F14FC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August</w:t>
      </w:r>
      <w:r w:rsidR="00F14FC3" w:rsidRPr="00F14FC3">
        <w:rPr>
          <w:b/>
          <w:bCs/>
          <w:sz w:val="30"/>
          <w:szCs w:val="30"/>
        </w:rPr>
        <w:t xml:space="preserve"> 2025</w:t>
      </w:r>
    </w:p>
    <w:p w14:paraId="6C669047" w14:textId="77777777" w:rsidR="00F14FC3" w:rsidRDefault="00F14FC3" w:rsidP="00F14FC3"/>
    <w:p w14:paraId="7AF51456" w14:textId="23CDE30D" w:rsidR="00B451C2" w:rsidRDefault="00B451C2" w:rsidP="00BE0E1E">
      <w:pPr>
        <w:pStyle w:val="Heading2"/>
      </w:pPr>
      <w:r>
        <w:t>Overvie</w:t>
      </w:r>
      <w:r w:rsidR="00BE0E1E">
        <w:t>w</w:t>
      </w:r>
    </w:p>
    <w:p w14:paraId="59C920AF" w14:textId="43B0DA24" w:rsidR="00B451C2" w:rsidRDefault="00F763F0" w:rsidP="00E20A6E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665D7695" wp14:editId="099CE7FD">
                <wp:simplePos x="0" y="0"/>
                <wp:positionH relativeFrom="column">
                  <wp:posOffset>2677957</wp:posOffset>
                </wp:positionH>
                <wp:positionV relativeFrom="paragraph">
                  <wp:posOffset>904240</wp:posOffset>
                </wp:positionV>
                <wp:extent cx="267970" cy="307975"/>
                <wp:effectExtent l="19050" t="0" r="17780" b="34925"/>
                <wp:wrapTopAndBottom/>
                <wp:docPr id="212035241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307975"/>
                        </a:xfrm>
                        <a:prstGeom prst="downArrow">
                          <a:avLst/>
                        </a:prstGeom>
                        <a:solidFill>
                          <a:srgbClr val="77328A"/>
                        </a:solidFill>
                        <a:ln>
                          <a:solidFill>
                            <a:srgbClr val="7732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1AB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10.85pt;margin-top:71.2pt;width:21.1pt;height:24.2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" adj="12203" fillcolor="#77328a" strokecolor="#77328a" strokeweight="1pt">
                <w10:wrap type="topAndBottom"/>
              </v:shape>
            </w:pict>
          </mc:Fallback>
        </mc:AlternateContent>
      </w:r>
      <w:r w:rsidR="00803DBC" w:rsidRPr="00803DBC">
        <w:rPr>
          <w:b/>
          <w:bCs/>
        </w:rPr>
        <w:t>Step 1:</w:t>
      </w:r>
      <w:r w:rsidR="00803DBC">
        <w:t xml:space="preserve"> </w:t>
      </w:r>
      <w:r w:rsidR="00803DBC" w:rsidRPr="00803DBC">
        <w:t>Identify human rights issue that is ‘systemic’ and ‘necessary’ or ‘expedient'. This can be by the Commission or through a request to the Commission from an individual, group or organisation. Requests can be made via email, phone or post. See below for the relevant contact details.</w:t>
      </w:r>
    </w:p>
    <w:p w14:paraId="5A2E9D74" w14:textId="686E590A" w:rsidR="00803DBC" w:rsidRDefault="00803DBC" w:rsidP="00E20A6E">
      <w:pPr>
        <w:jc w:val="center"/>
      </w:pPr>
    </w:p>
    <w:p w14:paraId="6894AF66" w14:textId="7AD0E87C" w:rsidR="00803DBC" w:rsidRDefault="00BE0E1E" w:rsidP="00E20A6E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3786F9E7" wp14:editId="3A301F28">
                <wp:simplePos x="0" y="0"/>
                <wp:positionH relativeFrom="column">
                  <wp:posOffset>2677957</wp:posOffset>
                </wp:positionH>
                <wp:positionV relativeFrom="paragraph">
                  <wp:posOffset>713105</wp:posOffset>
                </wp:positionV>
                <wp:extent cx="268029" cy="308345"/>
                <wp:effectExtent l="19050" t="0" r="17780" b="34925"/>
                <wp:wrapTopAndBottom/>
                <wp:docPr id="54954486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29" cy="308345"/>
                        </a:xfrm>
                        <a:prstGeom prst="downArrow">
                          <a:avLst/>
                        </a:prstGeom>
                        <a:solidFill>
                          <a:srgbClr val="77328A"/>
                        </a:solidFill>
                        <a:ln>
                          <a:solidFill>
                            <a:srgbClr val="7732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F4153" id="Arrow: Down 2" o:spid="_x0000_s1026" type="#_x0000_t67" style="position:absolute;margin-left:210.85pt;margin-top:56.15pt;width:21.1pt;height:24.3pt;z-index: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" adj="12212" fillcolor="#77328a" strokecolor="#77328a" strokeweight="1pt">
                <w10:wrap type="topAndBottom"/>
              </v:shape>
            </w:pict>
          </mc:Fallback>
        </mc:AlternateContent>
      </w:r>
      <w:r w:rsidR="00803DBC" w:rsidRPr="00803DBC">
        <w:rPr>
          <w:b/>
          <w:bCs/>
        </w:rPr>
        <w:t>Step 2:</w:t>
      </w:r>
      <w:r w:rsidR="00803DBC">
        <w:t xml:space="preserve"> Guided by the NI Act 1998, the </w:t>
      </w:r>
      <w:hyperlink r:id="rId11" w:history="1">
        <w:r w:rsidR="00803DBC">
          <w:rPr>
            <w:rStyle w:val="Hyperlink"/>
          </w:rPr>
          <w:t>Board of Commissioners</w:t>
        </w:r>
      </w:hyperlink>
      <w:r w:rsidR="00803DBC">
        <w:t xml:space="preserve"> of the Northern Ireland Human Rights Commission will decide whether to undertake an investigation and on what topic.</w:t>
      </w:r>
    </w:p>
    <w:p w14:paraId="7C5F08F4" w14:textId="3B0EAC35" w:rsidR="00803DBC" w:rsidRDefault="00803DBC" w:rsidP="00E20A6E">
      <w:pPr>
        <w:jc w:val="center"/>
      </w:pPr>
    </w:p>
    <w:p w14:paraId="1CFA5768" w14:textId="02A08F4C" w:rsidR="00803DBC" w:rsidRDefault="00BE0E1E" w:rsidP="00E20A6E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70786993" wp14:editId="13FCA534">
                <wp:simplePos x="0" y="0"/>
                <wp:positionH relativeFrom="margin">
                  <wp:posOffset>2676687</wp:posOffset>
                </wp:positionH>
                <wp:positionV relativeFrom="paragraph">
                  <wp:posOffset>518160</wp:posOffset>
                </wp:positionV>
                <wp:extent cx="268029" cy="308345"/>
                <wp:effectExtent l="19050" t="0" r="17780" b="34925"/>
                <wp:wrapTopAndBottom/>
                <wp:docPr id="635894651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29" cy="308345"/>
                        </a:xfrm>
                        <a:prstGeom prst="downArrow">
                          <a:avLst/>
                        </a:prstGeom>
                        <a:solidFill>
                          <a:srgbClr val="77328A"/>
                        </a:solidFill>
                        <a:ln>
                          <a:solidFill>
                            <a:srgbClr val="7732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F088A" id="Arrow: Down 2" o:spid="_x0000_s1026" type="#_x0000_t67" style="position:absolute;margin-left:210.75pt;margin-top:40.8pt;width:21.1pt;height:24.3pt;z-index:2516643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" adj="12212" fillcolor="#77328a" strokecolor="#77328a" strokeweight="1pt">
                <w10:wrap type="topAndBottom" anchorx="margin"/>
              </v:shape>
            </w:pict>
          </mc:Fallback>
        </mc:AlternateContent>
      </w:r>
      <w:r w:rsidR="00803DBC" w:rsidRPr="00803DBC">
        <w:rPr>
          <w:b/>
          <w:bCs/>
        </w:rPr>
        <w:t>Step 3:</w:t>
      </w:r>
      <w:r w:rsidR="00803DBC">
        <w:t xml:space="preserve"> If Commissioners decide to undertake an investigation, a Terms of Reference is developed and published.</w:t>
      </w:r>
    </w:p>
    <w:p w14:paraId="5A75570F" w14:textId="3A1C0E0C" w:rsidR="00803DBC" w:rsidRDefault="00803DBC" w:rsidP="00E20A6E">
      <w:pPr>
        <w:jc w:val="center"/>
      </w:pPr>
    </w:p>
    <w:p w14:paraId="3DA08CD0" w14:textId="4B20992E" w:rsidR="00803DBC" w:rsidRDefault="00BE0E1E" w:rsidP="00E20A6E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6" behindDoc="0" locked="0" layoutInCell="1" allowOverlap="1" wp14:anchorId="1CBF26BF" wp14:editId="52298FE2">
                <wp:simplePos x="0" y="0"/>
                <wp:positionH relativeFrom="column">
                  <wp:posOffset>2676687</wp:posOffset>
                </wp:positionH>
                <wp:positionV relativeFrom="paragraph">
                  <wp:posOffset>537210</wp:posOffset>
                </wp:positionV>
                <wp:extent cx="268029" cy="308345"/>
                <wp:effectExtent l="19050" t="0" r="17780" b="34925"/>
                <wp:wrapTopAndBottom/>
                <wp:docPr id="89035224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29" cy="308345"/>
                        </a:xfrm>
                        <a:prstGeom prst="downArrow">
                          <a:avLst/>
                        </a:prstGeom>
                        <a:solidFill>
                          <a:srgbClr val="77328A"/>
                        </a:solidFill>
                        <a:ln>
                          <a:solidFill>
                            <a:srgbClr val="7732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34CBB" id="Arrow: Down 2" o:spid="_x0000_s1026" type="#_x0000_t67" style="position:absolute;margin-left:210.75pt;margin-top:42.3pt;width:21.1pt;height:24.3pt;z-index:25166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" adj="12212" fillcolor="#77328a" strokecolor="#77328a" strokeweight="1pt">
                <w10:wrap type="topAndBottom"/>
              </v:shape>
            </w:pict>
          </mc:Fallback>
        </mc:AlternateContent>
      </w:r>
      <w:r w:rsidR="00803DBC" w:rsidRPr="00803DBC">
        <w:rPr>
          <w:b/>
          <w:bCs/>
        </w:rPr>
        <w:t>Step 4:</w:t>
      </w:r>
      <w:r w:rsidR="00803DBC">
        <w:t xml:space="preserve"> Seek written and oral evidence related to the investigation topic within a set timeframe, established in the terms of reference.</w:t>
      </w:r>
    </w:p>
    <w:p w14:paraId="364DBCE5" w14:textId="1A4D1455" w:rsidR="00803DBC" w:rsidRDefault="00803DBC" w:rsidP="00E20A6E">
      <w:pPr>
        <w:jc w:val="center"/>
      </w:pPr>
    </w:p>
    <w:p w14:paraId="458FA947" w14:textId="3CA14D42" w:rsidR="00803DBC" w:rsidRDefault="00BE0E1E" w:rsidP="00E20A6E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4" behindDoc="0" locked="0" layoutInCell="1" allowOverlap="1" wp14:anchorId="768224AC" wp14:editId="4E64DBC1">
                <wp:simplePos x="0" y="0"/>
                <wp:positionH relativeFrom="column">
                  <wp:posOffset>2676052</wp:posOffset>
                </wp:positionH>
                <wp:positionV relativeFrom="paragraph">
                  <wp:posOffset>307340</wp:posOffset>
                </wp:positionV>
                <wp:extent cx="268029" cy="308345"/>
                <wp:effectExtent l="19050" t="0" r="17780" b="34925"/>
                <wp:wrapTopAndBottom/>
                <wp:docPr id="154985403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29" cy="308345"/>
                        </a:xfrm>
                        <a:prstGeom prst="downArrow">
                          <a:avLst/>
                        </a:prstGeom>
                        <a:solidFill>
                          <a:srgbClr val="77328A"/>
                        </a:solidFill>
                        <a:ln>
                          <a:solidFill>
                            <a:srgbClr val="7732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73ED" id="Arrow: Down 2" o:spid="_x0000_s1026" type="#_x0000_t67" style="position:absolute;margin-left:210.7pt;margin-top:24.2pt;width:21.1pt;height:24.3pt;z-index:251668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" adj="12212" fillcolor="#77328a" strokecolor="#77328a" strokeweight="1pt">
                <w10:wrap type="topAndBottom"/>
              </v:shape>
            </w:pict>
          </mc:Fallback>
        </mc:AlternateContent>
      </w:r>
      <w:r w:rsidR="00803DBC" w:rsidRPr="00803DBC">
        <w:rPr>
          <w:b/>
          <w:bCs/>
        </w:rPr>
        <w:t>Step 5:</w:t>
      </w:r>
      <w:r w:rsidR="00803DBC">
        <w:t xml:space="preserve"> The Commission publishes a report of its investigation findings.</w:t>
      </w:r>
    </w:p>
    <w:p w14:paraId="326F6EAC" w14:textId="7F8AAB60" w:rsidR="00803DBC" w:rsidRDefault="00803DBC" w:rsidP="00E20A6E">
      <w:pPr>
        <w:jc w:val="center"/>
      </w:pPr>
    </w:p>
    <w:p w14:paraId="207E4364" w14:textId="5E07DFBC" w:rsidR="00803DBC" w:rsidRDefault="00803DBC" w:rsidP="00E20A6E">
      <w:pPr>
        <w:jc w:val="center"/>
      </w:pPr>
      <w:r w:rsidRPr="00803DBC">
        <w:rPr>
          <w:b/>
          <w:bCs/>
        </w:rPr>
        <w:t>Step 6:</w:t>
      </w:r>
      <w:r>
        <w:t xml:space="preserve"> The Commission aims to publish a one-year follow-up report to an investigation to encourage implementation of its recommendations.</w:t>
      </w:r>
    </w:p>
    <w:p w14:paraId="12264C29" w14:textId="77777777" w:rsidR="00BE0E1E" w:rsidRDefault="00BE0E1E" w:rsidP="00E20A6E">
      <w:pPr>
        <w:jc w:val="center"/>
      </w:pPr>
    </w:p>
    <w:p w14:paraId="45B985B8" w14:textId="71ED5D9A" w:rsidR="00BE0E1E" w:rsidRPr="00BE0E1E" w:rsidRDefault="00BE0E1E" w:rsidP="00E20A6E">
      <w:pPr>
        <w:jc w:val="center"/>
        <w:rPr>
          <w:b/>
          <w:bCs/>
        </w:rPr>
      </w:pPr>
      <w:r w:rsidRPr="00BE0E1E">
        <w:rPr>
          <w:b/>
          <w:bCs/>
        </w:rPr>
        <w:lastRenderedPageBreak/>
        <w:t>End</w:t>
      </w:r>
      <w:r w:rsidR="00402983">
        <w:rPr>
          <w:b/>
          <w:bCs/>
        </w:rPr>
        <w:t xml:space="preserve"> of overview</w:t>
      </w:r>
      <w:r>
        <w:rPr>
          <w:b/>
          <w:bCs/>
        </w:rPr>
        <w:t>.</w:t>
      </w:r>
    </w:p>
    <w:p w14:paraId="18E444E4" w14:textId="77777777" w:rsidR="00803DBC" w:rsidRPr="00F14FC3" w:rsidRDefault="00803DBC" w:rsidP="00F14FC3"/>
    <w:p w14:paraId="21AB0976" w14:textId="44EE6285" w:rsidR="00A402F7" w:rsidRDefault="00A0685A" w:rsidP="000437E8">
      <w:pPr>
        <w:pStyle w:val="Heading2"/>
      </w:pPr>
      <w:r>
        <w:t>What</w:t>
      </w:r>
      <w:r w:rsidR="00A956A5">
        <w:t xml:space="preserve"> is an investigation</w:t>
      </w:r>
      <w:r w:rsidR="0002643B">
        <w:t xml:space="preserve"> by the </w:t>
      </w:r>
      <w:r w:rsidR="00594C54">
        <w:t xml:space="preserve">Northern Ireland Human Rights </w:t>
      </w:r>
      <w:r w:rsidR="0002643B">
        <w:t>Commission</w:t>
      </w:r>
      <w:r w:rsidR="00A956A5">
        <w:t>?</w:t>
      </w:r>
    </w:p>
    <w:p w14:paraId="5ACA5ED0" w14:textId="3EA3F167" w:rsidR="00A0685A" w:rsidRDefault="00331463" w:rsidP="00A0685A">
      <w:r>
        <w:t xml:space="preserve">Under the </w:t>
      </w:r>
      <w:r w:rsidR="00711D9E" w:rsidRPr="00711D9E">
        <w:t>Northern Ireland</w:t>
      </w:r>
      <w:r w:rsidR="00711D9E">
        <w:t xml:space="preserve"> </w:t>
      </w:r>
      <w:r>
        <w:t>Act 1998, t</w:t>
      </w:r>
      <w:r w:rsidR="00C85F8F">
        <w:t xml:space="preserve">he </w:t>
      </w:r>
      <w:r w:rsidR="008F3CAC">
        <w:t xml:space="preserve">Northern Ireland Human Rights </w:t>
      </w:r>
      <w:r w:rsidR="00C85F8F">
        <w:t xml:space="preserve">Commission has the power to </w:t>
      </w:r>
      <w:r w:rsidR="005A71EB" w:rsidRPr="005A71EB">
        <w:t>investigate human rights issues that are deemed</w:t>
      </w:r>
      <w:r w:rsidR="005A71EB">
        <w:t xml:space="preserve"> </w:t>
      </w:r>
      <w:r w:rsidR="00C85F8F">
        <w:t>“necessary” or “expedient”</w:t>
      </w:r>
      <w:r w:rsidR="002E277E">
        <w:t>.</w:t>
      </w:r>
      <w:r w:rsidR="00C85F8F">
        <w:t xml:space="preserve"> </w:t>
      </w:r>
      <w:r w:rsidR="002E277E">
        <w:t>This</w:t>
      </w:r>
      <w:r w:rsidR="00C85F8F">
        <w:t xml:space="preserve"> </w:t>
      </w:r>
      <w:r w:rsidR="002E277E" w:rsidRPr="002E277E">
        <w:t>aligns with</w:t>
      </w:r>
      <w:r w:rsidR="002E277E">
        <w:t xml:space="preserve"> </w:t>
      </w:r>
      <w:r w:rsidR="00D81B00">
        <w:t xml:space="preserve">the Commission’s </w:t>
      </w:r>
      <w:r w:rsidR="002E277E">
        <w:t>function</w:t>
      </w:r>
      <w:r w:rsidR="00D81B00">
        <w:t xml:space="preserve"> of </w:t>
      </w:r>
      <w:r w:rsidR="00357D44">
        <w:t>reviewing the adequacy and effectiveness in NI of law and practice relating to the protection of human rights.</w:t>
      </w:r>
    </w:p>
    <w:p w14:paraId="5C79F994" w14:textId="77777777" w:rsidR="00EA5B65" w:rsidRDefault="00EA5B65" w:rsidP="00A0685A"/>
    <w:p w14:paraId="1D18EE99" w14:textId="5991DCDF" w:rsidR="00EA5B65" w:rsidRDefault="00EA5B65" w:rsidP="00A0685A">
      <w:r>
        <w:t xml:space="preserve">An investigation by the Commission aims to </w:t>
      </w:r>
      <w:r w:rsidR="00DD668F">
        <w:t xml:space="preserve">establish whether potential human rights violations have occurred and </w:t>
      </w:r>
      <w:r w:rsidR="00E72EB5">
        <w:t xml:space="preserve">to make recommendations </w:t>
      </w:r>
      <w:r w:rsidR="0095164F">
        <w:t xml:space="preserve">to public authorities </w:t>
      </w:r>
      <w:r w:rsidR="00E72EB5">
        <w:t xml:space="preserve">on </w:t>
      </w:r>
      <w:r w:rsidR="00DD668F">
        <w:t xml:space="preserve">how to remedy </w:t>
      </w:r>
      <w:r w:rsidR="00757ECC">
        <w:t xml:space="preserve">and prevent </w:t>
      </w:r>
      <w:r w:rsidR="00DD668F">
        <w:t>these</w:t>
      </w:r>
      <w:r w:rsidR="00757ECC">
        <w:t xml:space="preserve"> </w:t>
      </w:r>
      <w:r w:rsidR="00DD668F">
        <w:t>in the future.</w:t>
      </w:r>
      <w:r w:rsidR="002C2C47">
        <w:t xml:space="preserve"> An investigation by the Commission will focus on issues of strategic concern.</w:t>
      </w:r>
    </w:p>
    <w:p w14:paraId="0672B148" w14:textId="77777777" w:rsidR="00762B57" w:rsidRDefault="00762B57" w:rsidP="00A0685A"/>
    <w:p w14:paraId="58276F2B" w14:textId="349787F4" w:rsidR="00FF1D86" w:rsidRDefault="00FF1D86" w:rsidP="00A0685A">
      <w:r>
        <w:t>When exercising its powers of investigation, t</w:t>
      </w:r>
      <w:r w:rsidR="00645270">
        <w:t xml:space="preserve">he Commission is required to </w:t>
      </w:r>
      <w:r w:rsidR="00AE691F">
        <w:t xml:space="preserve">establish a terms of reference for the investigation, which sets out what the topic and parameters of the investigation </w:t>
      </w:r>
      <w:r w:rsidR="00F729A5">
        <w:t>are</w:t>
      </w:r>
      <w:r w:rsidR="00AE691F">
        <w:t xml:space="preserve">, how </w:t>
      </w:r>
      <w:r w:rsidR="00F729A5">
        <w:t>the investigation</w:t>
      </w:r>
      <w:r w:rsidR="00AE691F">
        <w:t xml:space="preserve"> will be conducted</w:t>
      </w:r>
      <w:r w:rsidR="00AA1D46">
        <w:t xml:space="preserve"> (including how evidence will be gathered and from whom), and how long the investigation will take. </w:t>
      </w:r>
    </w:p>
    <w:p w14:paraId="315570FD" w14:textId="77777777" w:rsidR="00981503" w:rsidRDefault="00981503" w:rsidP="00A0685A"/>
    <w:p w14:paraId="64BEC504" w14:textId="18CB4780" w:rsidR="00981503" w:rsidRDefault="00981503" w:rsidP="00A0685A">
      <w:r>
        <w:t xml:space="preserve">During an investigation, the Commission can seek written </w:t>
      </w:r>
      <w:r w:rsidR="00934E01">
        <w:t>and</w:t>
      </w:r>
      <w:r>
        <w:t xml:space="preserve"> oral evidence </w:t>
      </w:r>
      <w:r w:rsidR="004559E4">
        <w:t xml:space="preserve">related to the investigation </w:t>
      </w:r>
      <w:r w:rsidR="009F4DC4">
        <w:t xml:space="preserve">topic </w:t>
      </w:r>
      <w:r>
        <w:t xml:space="preserve">within a </w:t>
      </w:r>
      <w:r w:rsidR="004A7DC0">
        <w:t xml:space="preserve">set </w:t>
      </w:r>
      <w:r>
        <w:t>timeframe</w:t>
      </w:r>
      <w:r w:rsidR="009F4DC4">
        <w:t>,</w:t>
      </w:r>
      <w:r>
        <w:t xml:space="preserve"> established in the terms of reference. Evidence </w:t>
      </w:r>
      <w:r w:rsidR="009F4DC4">
        <w:t xml:space="preserve">related to the investigation </w:t>
      </w:r>
      <w:r>
        <w:t>can be sought from any person, such as public authorities, private companies, representative organisations, or individuals with lived experience. Depending on the circumstances,</w:t>
      </w:r>
      <w:r w:rsidR="00153F24">
        <w:t xml:space="preserve"> this</w:t>
      </w:r>
      <w:r>
        <w:t xml:space="preserve"> evidence can be obtained voluntarily</w:t>
      </w:r>
      <w:r w:rsidR="00A935DA">
        <w:t>,</w:t>
      </w:r>
      <w:r>
        <w:t xml:space="preserve"> </w:t>
      </w:r>
      <w:r w:rsidRPr="00203878">
        <w:t xml:space="preserve">or through a notice of requirement </w:t>
      </w:r>
      <w:r w:rsidR="00A935DA">
        <w:t>(</w:t>
      </w:r>
      <w:r w:rsidRPr="00203878">
        <w:t>which can be subject to a court order if not complied with</w:t>
      </w:r>
      <w:r w:rsidR="00A935DA">
        <w:t>)</w:t>
      </w:r>
      <w:r w:rsidRPr="00203878">
        <w:t>.</w:t>
      </w:r>
    </w:p>
    <w:p w14:paraId="73FADD3A" w14:textId="77777777" w:rsidR="00FF1D86" w:rsidRDefault="00FF1D86" w:rsidP="00A0685A"/>
    <w:p w14:paraId="39AAE966" w14:textId="3C87B2A3" w:rsidR="00762B57" w:rsidRDefault="00FF1D86" w:rsidP="00A0685A">
      <w:r>
        <w:t xml:space="preserve">Additionally, the Commission is required to </w:t>
      </w:r>
      <w:r w:rsidR="00645270">
        <w:t xml:space="preserve">publish a report of </w:t>
      </w:r>
      <w:r>
        <w:t xml:space="preserve">its </w:t>
      </w:r>
      <w:r w:rsidR="00645270">
        <w:t>investigation findings.</w:t>
      </w:r>
      <w:r w:rsidR="00137799">
        <w:t xml:space="preserve"> This will be based on the evidence gathered during the investigation. </w:t>
      </w:r>
      <w:r w:rsidR="00D22177">
        <w:t>T</w:t>
      </w:r>
      <w:r w:rsidR="003A2140">
        <w:t xml:space="preserve">he investigation report will </w:t>
      </w:r>
      <w:r w:rsidR="00D22177">
        <w:t xml:space="preserve">likely </w:t>
      </w:r>
      <w:r w:rsidR="003A2140">
        <w:t>include recommendations from the Commission on how to address any potential violations identified during the investigation</w:t>
      </w:r>
      <w:r w:rsidR="00C941D6">
        <w:t xml:space="preserve">. </w:t>
      </w:r>
    </w:p>
    <w:p w14:paraId="2C5461A3" w14:textId="77777777" w:rsidR="00A956A5" w:rsidRDefault="00A956A5" w:rsidP="00A0685A"/>
    <w:p w14:paraId="54BA64BF" w14:textId="314031D7" w:rsidR="00A0685A" w:rsidRDefault="00A0685A" w:rsidP="000437E8">
      <w:pPr>
        <w:pStyle w:val="Heading2"/>
      </w:pPr>
      <w:r>
        <w:lastRenderedPageBreak/>
        <w:t>W</w:t>
      </w:r>
      <w:r w:rsidR="000437E8">
        <w:t>ho</w:t>
      </w:r>
      <w:r w:rsidR="00A956A5">
        <w:t xml:space="preserve"> decides if the </w:t>
      </w:r>
      <w:r w:rsidR="00A935DA">
        <w:t>Northern Ireland Human Rights Commission</w:t>
      </w:r>
      <w:r w:rsidR="00A956A5">
        <w:t xml:space="preserve"> </w:t>
      </w:r>
      <w:r w:rsidR="00F6788F">
        <w:t xml:space="preserve">starts </w:t>
      </w:r>
      <w:r w:rsidR="00A956A5">
        <w:t>an investigation?</w:t>
      </w:r>
    </w:p>
    <w:p w14:paraId="451EE021" w14:textId="41142432" w:rsidR="00553B16" w:rsidRPr="00553B16" w:rsidRDefault="00331463" w:rsidP="00553B16">
      <w:r>
        <w:t>Guided by the NI Act 1998, i</w:t>
      </w:r>
      <w:r w:rsidR="00553B16">
        <w:t xml:space="preserve">t is for the </w:t>
      </w:r>
      <w:hyperlink r:id="rId12" w:history="1">
        <w:r w:rsidR="00330228">
          <w:rPr>
            <w:rStyle w:val="Hyperlink"/>
          </w:rPr>
          <w:t>Board of Commissioners</w:t>
        </w:r>
      </w:hyperlink>
      <w:r w:rsidR="00330228">
        <w:t xml:space="preserve"> of the Northern Ireland Human Rights</w:t>
      </w:r>
      <w:r w:rsidR="004F53BE">
        <w:t xml:space="preserve"> Commission</w:t>
      </w:r>
      <w:r w:rsidR="00330228">
        <w:t xml:space="preserve"> </w:t>
      </w:r>
      <w:r w:rsidR="00553B16">
        <w:t xml:space="preserve">to decide whether </w:t>
      </w:r>
      <w:r>
        <w:t>to undertake an investigation</w:t>
      </w:r>
      <w:r w:rsidR="00395F0A">
        <w:t>.</w:t>
      </w:r>
    </w:p>
    <w:p w14:paraId="772973F7" w14:textId="77777777" w:rsidR="00A956A5" w:rsidRDefault="00A956A5" w:rsidP="00A0685A"/>
    <w:p w14:paraId="781B58DC" w14:textId="5AA6E710" w:rsidR="00A0685A" w:rsidRDefault="00A0685A" w:rsidP="000437E8">
      <w:pPr>
        <w:pStyle w:val="Heading2"/>
      </w:pPr>
      <w:r>
        <w:t>When</w:t>
      </w:r>
      <w:r w:rsidR="004E63E5">
        <w:t xml:space="preserve"> can the </w:t>
      </w:r>
      <w:r w:rsidR="00A935DA">
        <w:t>Northern Ireland Human Rights Commission</w:t>
      </w:r>
      <w:r w:rsidR="004E63E5">
        <w:t xml:space="preserve"> conduct an investigation?</w:t>
      </w:r>
    </w:p>
    <w:p w14:paraId="3D100C7B" w14:textId="2FE1020E" w:rsidR="00731126" w:rsidRDefault="00731126" w:rsidP="002C3403">
      <w:r>
        <w:t xml:space="preserve">An investigation by the </w:t>
      </w:r>
      <w:r w:rsidR="00330228">
        <w:t xml:space="preserve">Northern Ireland Human Rights </w:t>
      </w:r>
      <w:r>
        <w:t xml:space="preserve">Commission will focus on issues of strategic concern. Typically, the Commission will consider individual human rights issues of concern through its </w:t>
      </w:r>
      <w:r w:rsidRPr="001F78E1">
        <w:t xml:space="preserve">human rights </w:t>
      </w:r>
      <w:r w:rsidR="00C5218B">
        <w:t>advice</w:t>
      </w:r>
      <w:r w:rsidR="00C5218B" w:rsidRPr="001F78E1">
        <w:t xml:space="preserve"> </w:t>
      </w:r>
      <w:r w:rsidRPr="001F78E1">
        <w:t>clinic</w:t>
      </w:r>
      <w:r w:rsidR="001F78E1">
        <w:t xml:space="preserve"> (contact details are </w:t>
      </w:r>
      <w:hyperlink r:id="rId13" w:history="1">
        <w:r w:rsidR="001F78E1" w:rsidRPr="001F78E1">
          <w:rPr>
            <w:rStyle w:val="Hyperlink"/>
          </w:rPr>
          <w:t>available here</w:t>
        </w:r>
      </w:hyperlink>
      <w:r w:rsidR="001F78E1">
        <w:t>)</w:t>
      </w:r>
      <w:r>
        <w:t>.</w:t>
      </w:r>
    </w:p>
    <w:p w14:paraId="3F07C642" w14:textId="77777777" w:rsidR="00731126" w:rsidRDefault="00731126" w:rsidP="002C3403"/>
    <w:p w14:paraId="664EDC4C" w14:textId="53B4F345" w:rsidR="00A655AA" w:rsidRDefault="00731126" w:rsidP="002C3403">
      <w:r>
        <w:t>That said, a</w:t>
      </w:r>
      <w:r w:rsidR="00A655AA" w:rsidRPr="00AD186E">
        <w:t xml:space="preserve">n investigation by the Commission does not necessarily involve a human rights issue that directly affects a large number of people. It also does not have to be a human rights issue that has wider public support. It can be an issue that affects </w:t>
      </w:r>
      <w:r w:rsidR="00363BB0">
        <w:t xml:space="preserve">only </w:t>
      </w:r>
      <w:r w:rsidR="00A655AA" w:rsidRPr="00AD186E">
        <w:t xml:space="preserve">a small number of people, but </w:t>
      </w:r>
      <w:r w:rsidR="00B22F4F">
        <w:t>where there has been</w:t>
      </w:r>
      <w:r w:rsidR="00A655AA" w:rsidRPr="00AD186E">
        <w:t xml:space="preserve"> a </w:t>
      </w:r>
      <w:r w:rsidR="00BF5E60" w:rsidRPr="00BF5E60">
        <w:t>prolonged failure to resolve</w:t>
      </w:r>
      <w:r w:rsidR="00A655AA" w:rsidRPr="00AD186E">
        <w:t xml:space="preserve"> the human rights </w:t>
      </w:r>
      <w:r w:rsidR="00BF5E60" w:rsidRPr="00BF5E60">
        <w:t>concerns involved</w:t>
      </w:r>
      <w:r w:rsidR="00A655AA">
        <w:t>.</w:t>
      </w:r>
    </w:p>
    <w:p w14:paraId="403F052F" w14:textId="77777777" w:rsidR="00A655AA" w:rsidRDefault="00A655AA" w:rsidP="002C3403"/>
    <w:p w14:paraId="1419ECCA" w14:textId="1D533D94" w:rsidR="00CD52E5" w:rsidRDefault="00A655AA" w:rsidP="002C3403">
      <w:r>
        <w:t>An investigation by the Commission may also involve a human rights issue that is linked to a history of discrimination and stigmatisation, which can mean that it has received negative public interest. However, if addressed</w:t>
      </w:r>
      <w:r w:rsidR="00BA1FC6">
        <w:t>,</w:t>
      </w:r>
      <w:r>
        <w:t xml:space="preserve"> it would have a significant positive effect on the small number of people affected. An investigation would also provide a reminder of public authorities’ obligations and challenge the prejudicial views that exist.</w:t>
      </w:r>
    </w:p>
    <w:p w14:paraId="2E695388" w14:textId="77777777" w:rsidR="00114CE4" w:rsidRDefault="00114CE4" w:rsidP="002C3403"/>
    <w:p w14:paraId="5A67B80C" w14:textId="484DF6AE" w:rsidR="00114CE4" w:rsidRDefault="00114CE4" w:rsidP="00114CE4">
      <w:r>
        <w:t xml:space="preserve">Typically, the Commission </w:t>
      </w:r>
      <w:r w:rsidR="002523F2">
        <w:t xml:space="preserve">can </w:t>
      </w:r>
      <w:r>
        <w:t>only conduct one investigation at a time</w:t>
      </w:r>
      <w:r w:rsidR="002523F2">
        <w:t>, depending on available</w:t>
      </w:r>
      <w:r>
        <w:t xml:space="preserve"> resources. </w:t>
      </w:r>
    </w:p>
    <w:p w14:paraId="580C9102" w14:textId="77777777" w:rsidR="00114CE4" w:rsidRDefault="00114CE4" w:rsidP="00114CE4"/>
    <w:p w14:paraId="025A39CA" w14:textId="082B8A70" w:rsidR="00114CE4" w:rsidRDefault="00A80969" w:rsidP="00114CE4">
      <w:r>
        <w:t>It is also usual for th</w:t>
      </w:r>
      <w:r w:rsidR="00114CE4">
        <w:t xml:space="preserve">e Commission </w:t>
      </w:r>
      <w:r w:rsidR="0075437E">
        <w:t xml:space="preserve">to </w:t>
      </w:r>
      <w:r>
        <w:t>publish</w:t>
      </w:r>
      <w:r w:rsidR="00445423">
        <w:t xml:space="preserve"> a </w:t>
      </w:r>
      <w:r w:rsidR="00114CE4">
        <w:t xml:space="preserve">one-year follow-up </w:t>
      </w:r>
      <w:r w:rsidR="00680926">
        <w:t xml:space="preserve">report </w:t>
      </w:r>
      <w:r w:rsidR="00114CE4">
        <w:t xml:space="preserve">to an investigation to encourage implementation of its recommendations. Typically, it is only after this follow-up is completed that the Commission’s resources will be freed up to consider conducting another investigation. </w:t>
      </w:r>
    </w:p>
    <w:p w14:paraId="41543706" w14:textId="77777777" w:rsidR="00A0685A" w:rsidRDefault="00A0685A" w:rsidP="00A0685A"/>
    <w:p w14:paraId="79D94566" w14:textId="7332883B" w:rsidR="00A0685A" w:rsidRDefault="00A0685A" w:rsidP="000437E8">
      <w:pPr>
        <w:pStyle w:val="Heading2"/>
      </w:pPr>
      <w:r>
        <w:t>How</w:t>
      </w:r>
      <w:r w:rsidR="00A34D54">
        <w:t xml:space="preserve"> will the </w:t>
      </w:r>
      <w:r w:rsidR="00A935DA">
        <w:t>Northern Ireland Human Rights Commission</w:t>
      </w:r>
      <w:r w:rsidR="00A34D54">
        <w:t xml:space="preserve"> decide what </w:t>
      </w:r>
      <w:r w:rsidR="004F7640">
        <w:t>human rights issue to investigate</w:t>
      </w:r>
      <w:r w:rsidR="00A34D54">
        <w:t>?</w:t>
      </w:r>
    </w:p>
    <w:p w14:paraId="5D47F38A" w14:textId="29E8DDEB" w:rsidR="004F7640" w:rsidRDefault="00702C17" w:rsidP="00007A89">
      <w:r>
        <w:t>A</w:t>
      </w:r>
      <w:r w:rsidR="00FD1258">
        <w:t xml:space="preserve">fter </w:t>
      </w:r>
      <w:r w:rsidR="00D40130">
        <w:t xml:space="preserve">considering </w:t>
      </w:r>
      <w:r w:rsidR="00FD1258">
        <w:t>some initial research</w:t>
      </w:r>
      <w:r w:rsidR="00D40130">
        <w:t xml:space="preserve"> into the proposed topic</w:t>
      </w:r>
      <w:r w:rsidR="006B6B7F">
        <w:t xml:space="preserve"> and the requirements set out within the </w:t>
      </w:r>
      <w:r w:rsidR="005B1050">
        <w:t>Northern Ireland</w:t>
      </w:r>
      <w:r w:rsidR="006B6B7F">
        <w:t xml:space="preserve"> Act 1998</w:t>
      </w:r>
      <w:r>
        <w:t xml:space="preserve">, the </w:t>
      </w:r>
      <w:r w:rsidR="008F3CAC">
        <w:t>Boar</w:t>
      </w:r>
      <w:r w:rsidR="1E28DA78">
        <w:t>d</w:t>
      </w:r>
      <w:r w:rsidR="008F3CAC">
        <w:t xml:space="preserve"> of Commissioners of the </w:t>
      </w:r>
      <w:r w:rsidR="00A935DA">
        <w:t xml:space="preserve">Northern Ireland Human Rights </w:t>
      </w:r>
      <w:r w:rsidR="00900884">
        <w:t>Commission</w:t>
      </w:r>
      <w:r w:rsidR="008F3CAC">
        <w:t xml:space="preserve"> </w:t>
      </w:r>
      <w:r>
        <w:t xml:space="preserve">may select a human rights issue for investigation of their own </w:t>
      </w:r>
      <w:r w:rsidR="00CB6CFA">
        <w:t>initiative</w:t>
      </w:r>
      <w:r>
        <w:t xml:space="preserve">. </w:t>
      </w:r>
    </w:p>
    <w:p w14:paraId="1A8B29E8" w14:textId="77777777" w:rsidR="004F7640" w:rsidRDefault="004F7640" w:rsidP="00007A89"/>
    <w:p w14:paraId="5B0D2556" w14:textId="0AAF039C" w:rsidR="00005102" w:rsidRDefault="003D7AB4" w:rsidP="00007A89">
      <w:r>
        <w:t>Additionally</w:t>
      </w:r>
      <w:r w:rsidR="002347B4">
        <w:t>, i</w:t>
      </w:r>
      <w:r w:rsidR="00960F12">
        <w:t xml:space="preserve">f you have a potential human rights issue that you would like to </w:t>
      </w:r>
      <w:r w:rsidR="08B99574">
        <w:t>request that the Commission investigates</w:t>
      </w:r>
      <w:r w:rsidR="00960F12">
        <w:t xml:space="preserve">, this can be forwarded to the Commission </w:t>
      </w:r>
      <w:r w:rsidR="00CB6CFA">
        <w:t xml:space="preserve">for consideration </w:t>
      </w:r>
      <w:r w:rsidR="00960F12">
        <w:t>via</w:t>
      </w:r>
      <w:r w:rsidR="00005102">
        <w:t>:</w:t>
      </w:r>
    </w:p>
    <w:p w14:paraId="12290CA8" w14:textId="77777777" w:rsidR="00005102" w:rsidRDefault="00005102" w:rsidP="00007A89"/>
    <w:p w14:paraId="31BE3B3D" w14:textId="62B1A498" w:rsidR="00005102" w:rsidRDefault="00960F12" w:rsidP="00BB247E">
      <w:pPr>
        <w:pStyle w:val="ListParagraph"/>
        <w:numPr>
          <w:ilvl w:val="0"/>
          <w:numId w:val="3"/>
        </w:numPr>
      </w:pPr>
      <w:r w:rsidRPr="00520D2A">
        <w:rPr>
          <w:b/>
          <w:bCs/>
        </w:rPr>
        <w:t>email (</w:t>
      </w:r>
      <w:hyperlink r:id="rId14" w:history="1">
        <w:r w:rsidRPr="00520D2A">
          <w:rPr>
            <w:rStyle w:val="Hyperlink"/>
            <w:b/>
            <w:bCs/>
          </w:rPr>
          <w:t>info@nihrc.org</w:t>
        </w:r>
      </w:hyperlink>
      <w:r w:rsidRPr="00520D2A">
        <w:rPr>
          <w:b/>
          <w:bCs/>
        </w:rPr>
        <w:t>)</w:t>
      </w:r>
      <w:r w:rsidR="00520D2A">
        <w:t>,</w:t>
      </w:r>
      <w:r w:rsidR="0026691D">
        <w:t xml:space="preserve"> with ‘</w:t>
      </w:r>
      <w:r w:rsidR="006D2A88">
        <w:t>p</w:t>
      </w:r>
      <w:r w:rsidR="0026691D">
        <w:t xml:space="preserve">otential </w:t>
      </w:r>
      <w:r w:rsidR="006D2A88">
        <w:t>i</w:t>
      </w:r>
      <w:r w:rsidR="0026691D">
        <w:t xml:space="preserve">ssue for </w:t>
      </w:r>
      <w:r w:rsidR="006D2A88">
        <w:t xml:space="preserve">a </w:t>
      </w:r>
      <w:r w:rsidR="00C65A5B">
        <w:t xml:space="preserve">Commission </w:t>
      </w:r>
      <w:r w:rsidR="006D2A88">
        <w:t>i</w:t>
      </w:r>
      <w:r w:rsidR="0026691D">
        <w:t>nvestigation’ in the subject line of the email</w:t>
      </w:r>
      <w:r w:rsidR="00920D57">
        <w:t xml:space="preserve"> and </w:t>
      </w:r>
      <w:r w:rsidR="005F5840">
        <w:t>identifying that this is the purpose of your request</w:t>
      </w:r>
      <w:r w:rsidR="00920D57">
        <w:t xml:space="preserve"> in the main body of the email</w:t>
      </w:r>
      <w:r w:rsidR="00005102">
        <w:t>;</w:t>
      </w:r>
    </w:p>
    <w:p w14:paraId="71D3EA16" w14:textId="77777777" w:rsidR="00520D2A" w:rsidRDefault="00520D2A" w:rsidP="00520D2A">
      <w:pPr>
        <w:pStyle w:val="ListParagraph"/>
        <w:ind w:left="804"/>
      </w:pPr>
    </w:p>
    <w:p w14:paraId="38ADD956" w14:textId="2A718C97" w:rsidR="00007A89" w:rsidRDefault="00005102" w:rsidP="00BB247E">
      <w:pPr>
        <w:pStyle w:val="ListParagraph"/>
        <w:numPr>
          <w:ilvl w:val="0"/>
          <w:numId w:val="3"/>
        </w:numPr>
      </w:pPr>
      <w:r w:rsidRPr="00520D2A">
        <w:rPr>
          <w:b/>
          <w:bCs/>
        </w:rPr>
        <w:t>phone</w:t>
      </w:r>
      <w:r w:rsidR="00960F12" w:rsidRPr="00520D2A">
        <w:rPr>
          <w:b/>
          <w:bCs/>
        </w:rPr>
        <w:t xml:space="preserve"> (</w:t>
      </w:r>
      <w:r w:rsidRPr="00520D2A">
        <w:rPr>
          <w:b/>
          <w:bCs/>
        </w:rPr>
        <w:t>028 9024 3987</w:t>
      </w:r>
      <w:r w:rsidR="00960F12" w:rsidRPr="00520D2A">
        <w:rPr>
          <w:b/>
          <w:bCs/>
        </w:rPr>
        <w:t>)</w:t>
      </w:r>
      <w:r w:rsidR="00520D2A">
        <w:t xml:space="preserve">, </w:t>
      </w:r>
      <w:r w:rsidR="004A0D09">
        <w:t xml:space="preserve">stating that you are wishing to suggest a ‘potential issue for </w:t>
      </w:r>
      <w:r w:rsidR="00C65A5B">
        <w:t xml:space="preserve">a Commission </w:t>
      </w:r>
      <w:r w:rsidR="004A0D09">
        <w:t>investigation’</w:t>
      </w:r>
      <w:r>
        <w:t xml:space="preserve">; or </w:t>
      </w:r>
    </w:p>
    <w:p w14:paraId="401CD793" w14:textId="77777777" w:rsidR="00520D2A" w:rsidRDefault="00520D2A" w:rsidP="00520D2A">
      <w:pPr>
        <w:pStyle w:val="ListParagraph"/>
        <w:ind w:left="804"/>
      </w:pPr>
    </w:p>
    <w:p w14:paraId="3C916ECB" w14:textId="612B52B9" w:rsidR="00005102" w:rsidRDefault="00005102" w:rsidP="00BB247E">
      <w:pPr>
        <w:pStyle w:val="ListParagraph"/>
        <w:numPr>
          <w:ilvl w:val="0"/>
          <w:numId w:val="3"/>
        </w:numPr>
      </w:pPr>
      <w:r w:rsidRPr="00520D2A">
        <w:rPr>
          <w:b/>
          <w:bCs/>
        </w:rPr>
        <w:t>post (</w:t>
      </w:r>
      <w:r w:rsidR="00330228" w:rsidRPr="00520D2A">
        <w:rPr>
          <w:b/>
          <w:bCs/>
        </w:rPr>
        <w:t xml:space="preserve">Northern Ireland Human Rights Commission, </w:t>
      </w:r>
      <w:r w:rsidRPr="00520D2A">
        <w:rPr>
          <w:b/>
          <w:bCs/>
        </w:rPr>
        <w:t>4</w:t>
      </w:r>
      <w:r w:rsidRPr="00520D2A">
        <w:rPr>
          <w:b/>
          <w:bCs/>
          <w:vertAlign w:val="superscript"/>
        </w:rPr>
        <w:t>th</w:t>
      </w:r>
      <w:r w:rsidRPr="00520D2A">
        <w:rPr>
          <w:b/>
          <w:bCs/>
        </w:rPr>
        <w:t xml:space="preserve"> Floor Alfred House, 19-21 Alfred Street, Belfast, BT2 8ED)</w:t>
      </w:r>
      <w:r w:rsidR="00520D2A">
        <w:t>,</w:t>
      </w:r>
      <w:r w:rsidR="00850A22">
        <w:t xml:space="preserve"> identifying that it is ‘a potential issue for </w:t>
      </w:r>
      <w:r w:rsidR="00C65A5B">
        <w:t xml:space="preserve">a Commission </w:t>
      </w:r>
      <w:r w:rsidR="00850A22">
        <w:t>investigation’</w:t>
      </w:r>
      <w:r>
        <w:t>.</w:t>
      </w:r>
    </w:p>
    <w:p w14:paraId="7D47B5C5" w14:textId="77777777" w:rsidR="002347B4" w:rsidRDefault="002347B4" w:rsidP="00007A89"/>
    <w:p w14:paraId="00C3CCEB" w14:textId="3D48DF97" w:rsidR="002E2730" w:rsidRDefault="002E2730" w:rsidP="0087468C">
      <w:r>
        <w:t>Your request will be forward</w:t>
      </w:r>
      <w:r w:rsidR="0078518A">
        <w:t>ed</w:t>
      </w:r>
      <w:r>
        <w:t xml:space="preserve"> to the Commission’s </w:t>
      </w:r>
      <w:r w:rsidR="0087468C" w:rsidRPr="32457DE6">
        <w:rPr>
          <w:color w:val="000000" w:themeColor="text1"/>
        </w:rPr>
        <w:t>Director of Policy (Advice to Government, Research, Investigations and International Treaties)</w:t>
      </w:r>
      <w:r>
        <w:t xml:space="preserve"> </w:t>
      </w:r>
      <w:r w:rsidR="000A304E">
        <w:t>for consideration</w:t>
      </w:r>
      <w:r>
        <w:t>.</w:t>
      </w:r>
    </w:p>
    <w:p w14:paraId="71DC9932" w14:textId="77777777" w:rsidR="002E2730" w:rsidRPr="00007A89" w:rsidRDefault="002E2730" w:rsidP="00007A89"/>
    <w:p w14:paraId="232835C8" w14:textId="68C86552" w:rsidR="0042625C" w:rsidRDefault="00723356" w:rsidP="00A8005E">
      <w:pPr>
        <w:pStyle w:val="Heading2"/>
      </w:pPr>
      <w:r>
        <w:lastRenderedPageBreak/>
        <w:t xml:space="preserve">What restrictions are there on the </w:t>
      </w:r>
      <w:r w:rsidR="00A935DA">
        <w:t>Northern Ireland Human Rights Commission</w:t>
      </w:r>
      <w:r>
        <w:t xml:space="preserve"> conducting an investigation?</w:t>
      </w:r>
    </w:p>
    <w:p w14:paraId="48269C6B" w14:textId="4B63FD0F" w:rsidR="00A8005E" w:rsidRDefault="00A8005E" w:rsidP="00A8005E">
      <w:r>
        <w:t xml:space="preserve">For the </w:t>
      </w:r>
      <w:r w:rsidR="00A935DA">
        <w:t xml:space="preserve">Northern Ireland Human Rights </w:t>
      </w:r>
      <w:r>
        <w:t>Commission to consider conducting an investigation:</w:t>
      </w:r>
    </w:p>
    <w:p w14:paraId="5B8F50F2" w14:textId="77777777" w:rsidR="00A8005E" w:rsidRDefault="00A8005E" w:rsidP="00A8005E"/>
    <w:p w14:paraId="2B8B4CC1" w14:textId="450F7F76" w:rsidR="00A8005E" w:rsidRDefault="008F7F01" w:rsidP="00BB247E">
      <w:pPr>
        <w:pStyle w:val="ListParagraph"/>
        <w:numPr>
          <w:ilvl w:val="0"/>
          <w:numId w:val="2"/>
        </w:numPr>
      </w:pPr>
      <w:r>
        <w:t>t</w:t>
      </w:r>
      <w:r w:rsidR="00A8005E">
        <w:t xml:space="preserve">he issue </w:t>
      </w:r>
      <w:r w:rsidR="00DD29B4">
        <w:t xml:space="preserve">being considered for investigation </w:t>
      </w:r>
      <w:r w:rsidR="00A8005E">
        <w:t>must relate to Northern Ireland;</w:t>
      </w:r>
    </w:p>
    <w:p w14:paraId="46537788" w14:textId="77777777" w:rsidR="00DD29B4" w:rsidRDefault="00DD29B4" w:rsidP="00DD29B4">
      <w:pPr>
        <w:pStyle w:val="ListParagraph"/>
      </w:pPr>
    </w:p>
    <w:p w14:paraId="4127BA66" w14:textId="76AD6152" w:rsidR="00D63AA2" w:rsidRDefault="008F7F01" w:rsidP="00AB7A05">
      <w:pPr>
        <w:pStyle w:val="ListParagraph"/>
        <w:numPr>
          <w:ilvl w:val="0"/>
          <w:numId w:val="2"/>
        </w:numPr>
      </w:pPr>
      <w:r>
        <w:t>t</w:t>
      </w:r>
      <w:r w:rsidR="00DD29B4">
        <w:t xml:space="preserve">he issue being considered for investigation must </w:t>
      </w:r>
      <w:r w:rsidR="00D413FB">
        <w:t>involve potential or actual violations of human rights;</w:t>
      </w:r>
    </w:p>
    <w:p w14:paraId="2D3A732C" w14:textId="77777777" w:rsidR="00F97C61" w:rsidRDefault="00F97C61" w:rsidP="00F97C61">
      <w:pPr>
        <w:pStyle w:val="ListParagraph"/>
      </w:pPr>
    </w:p>
    <w:p w14:paraId="6CDB1ED3" w14:textId="5A31A208" w:rsidR="00F97C61" w:rsidRDefault="008F7F01" w:rsidP="00BB247E">
      <w:pPr>
        <w:pStyle w:val="ListParagraph"/>
        <w:numPr>
          <w:ilvl w:val="0"/>
          <w:numId w:val="2"/>
        </w:numPr>
      </w:pPr>
      <w:r>
        <w:t>t</w:t>
      </w:r>
      <w:r w:rsidR="00F97C61">
        <w:t xml:space="preserve">he issue being considered for investigation must fit within the legal obligations set out in </w:t>
      </w:r>
      <w:hyperlink r:id="rId15" w:history="1">
        <w:r w:rsidR="007A4D18" w:rsidRPr="00476BF0">
          <w:rPr>
            <w:rStyle w:val="Hyperlink"/>
          </w:rPr>
          <w:t>sections 69-69D of the N</w:t>
        </w:r>
        <w:r w:rsidR="00096657" w:rsidRPr="00476BF0">
          <w:rPr>
            <w:rStyle w:val="Hyperlink"/>
          </w:rPr>
          <w:t xml:space="preserve">orthern </w:t>
        </w:r>
        <w:r w:rsidR="007A4D18" w:rsidRPr="00476BF0">
          <w:rPr>
            <w:rStyle w:val="Hyperlink"/>
          </w:rPr>
          <w:t>I</w:t>
        </w:r>
        <w:r w:rsidR="00096657" w:rsidRPr="00476BF0">
          <w:rPr>
            <w:rStyle w:val="Hyperlink"/>
          </w:rPr>
          <w:t>reland</w:t>
        </w:r>
        <w:r w:rsidR="007A4D18" w:rsidRPr="00476BF0">
          <w:rPr>
            <w:rStyle w:val="Hyperlink"/>
          </w:rPr>
          <w:t xml:space="preserve"> Act 1998</w:t>
        </w:r>
      </w:hyperlink>
      <w:r w:rsidR="007A4D18">
        <w:t>;</w:t>
      </w:r>
    </w:p>
    <w:p w14:paraId="72979A23" w14:textId="77777777" w:rsidR="00C728DE" w:rsidRDefault="00C728DE" w:rsidP="00C728DE">
      <w:pPr>
        <w:pStyle w:val="ListParagraph"/>
      </w:pPr>
    </w:p>
    <w:p w14:paraId="04B0180F" w14:textId="7E4A6AE9" w:rsidR="00C728DE" w:rsidRDefault="008F7F01" w:rsidP="00BB247E">
      <w:pPr>
        <w:pStyle w:val="ListParagraph"/>
        <w:numPr>
          <w:ilvl w:val="0"/>
          <w:numId w:val="2"/>
        </w:numPr>
      </w:pPr>
      <w:r>
        <w:t>t</w:t>
      </w:r>
      <w:r w:rsidR="00C728DE">
        <w:t xml:space="preserve">he issue being considered for investigation must not have already been </w:t>
      </w:r>
      <w:r w:rsidR="00B16D70">
        <w:t xml:space="preserve">sufficiently investigated by another person (e.g. civil society organisation, statutory body </w:t>
      </w:r>
      <w:r w:rsidR="00327857">
        <w:t>or expert organisation);</w:t>
      </w:r>
    </w:p>
    <w:p w14:paraId="1A61194A" w14:textId="77777777" w:rsidR="00AD69B1" w:rsidRDefault="00AD69B1" w:rsidP="00AD69B1">
      <w:pPr>
        <w:pStyle w:val="ListParagraph"/>
      </w:pPr>
    </w:p>
    <w:p w14:paraId="4099D66D" w14:textId="50863CC0" w:rsidR="00AD69B1" w:rsidRDefault="00AD69B1" w:rsidP="00AD69B1">
      <w:pPr>
        <w:pStyle w:val="ListParagraph"/>
        <w:numPr>
          <w:ilvl w:val="0"/>
          <w:numId w:val="2"/>
        </w:numPr>
      </w:pPr>
      <w:r>
        <w:t>the issue being considered for investigation must be manageable and focused</w:t>
      </w:r>
      <w:r w:rsidR="002D707B">
        <w:t>.</w:t>
      </w:r>
      <w:r>
        <w:t xml:space="preserve"> </w:t>
      </w:r>
      <w:r w:rsidR="002D707B">
        <w:t>I</w:t>
      </w:r>
      <w:r>
        <w:t>t should not be too broad;</w:t>
      </w:r>
    </w:p>
    <w:p w14:paraId="68C3E664" w14:textId="77777777" w:rsidR="00AD69B1" w:rsidRDefault="00AD69B1" w:rsidP="00AD69B1">
      <w:pPr>
        <w:pStyle w:val="ListParagraph"/>
      </w:pPr>
    </w:p>
    <w:p w14:paraId="7264A6D4" w14:textId="591FA8D4" w:rsidR="00AD69B1" w:rsidRDefault="00AD69B1" w:rsidP="00AD69B1">
      <w:pPr>
        <w:pStyle w:val="ListParagraph"/>
        <w:numPr>
          <w:ilvl w:val="0"/>
          <w:numId w:val="2"/>
        </w:numPr>
      </w:pPr>
      <w:r>
        <w:t xml:space="preserve">the issue being considered for investigation should </w:t>
      </w:r>
      <w:r w:rsidR="0078518A">
        <w:t xml:space="preserve">be systemic and </w:t>
      </w:r>
      <w:r>
        <w:t xml:space="preserve">not focus on individual circumstances only. These may be more appropriately addressed through exercising the Commission’s legal powers. Information on the Commission’s legal powers is </w:t>
      </w:r>
      <w:hyperlink r:id="rId16">
        <w:r w:rsidRPr="44013577">
          <w:rPr>
            <w:rStyle w:val="Hyperlink"/>
          </w:rPr>
          <w:t>available here</w:t>
        </w:r>
      </w:hyperlink>
      <w:r>
        <w:t>;</w:t>
      </w:r>
    </w:p>
    <w:p w14:paraId="24D4A3FA" w14:textId="77777777" w:rsidR="00B84D2B" w:rsidRDefault="00B84D2B" w:rsidP="00754FB7"/>
    <w:p w14:paraId="12F38F7F" w14:textId="461A9CED" w:rsidR="00B84D2B" w:rsidRDefault="008F7F01" w:rsidP="00BB247E">
      <w:pPr>
        <w:pStyle w:val="ListParagraph"/>
        <w:numPr>
          <w:ilvl w:val="0"/>
          <w:numId w:val="2"/>
        </w:numPr>
      </w:pPr>
      <w:r>
        <w:t>t</w:t>
      </w:r>
      <w:r w:rsidR="00B84D2B">
        <w:t>he Commission should be best placed and have the capabilities to conduct the proposed investigation</w:t>
      </w:r>
      <w:r w:rsidR="00754FB7">
        <w:t>; and</w:t>
      </w:r>
    </w:p>
    <w:p w14:paraId="4099B7AD" w14:textId="77777777" w:rsidR="00E1653C" w:rsidRDefault="00E1653C" w:rsidP="00E1653C">
      <w:pPr>
        <w:pStyle w:val="ListParagraph"/>
      </w:pPr>
    </w:p>
    <w:p w14:paraId="391DA041" w14:textId="1D64BFBC" w:rsidR="00E1653C" w:rsidRDefault="008F7F01" w:rsidP="00BB247E">
      <w:pPr>
        <w:pStyle w:val="ListParagraph"/>
        <w:numPr>
          <w:ilvl w:val="0"/>
          <w:numId w:val="2"/>
        </w:numPr>
      </w:pPr>
      <w:r>
        <w:t>t</w:t>
      </w:r>
      <w:r w:rsidR="00754FB7">
        <w:t>he Commission must have the resources to conduct an investigation</w:t>
      </w:r>
      <w:r w:rsidR="00987ED1">
        <w:t>. A</w:t>
      </w:r>
      <w:r w:rsidR="00754FB7">
        <w:t>n investigation is very labour intensive and requires particular expertise.</w:t>
      </w:r>
    </w:p>
    <w:p w14:paraId="44327309" w14:textId="77777777" w:rsidR="00D96454" w:rsidRDefault="00D96454" w:rsidP="006112B5"/>
    <w:p w14:paraId="454711E4" w14:textId="46ECF646" w:rsidR="002D11C3" w:rsidRDefault="00D96454" w:rsidP="002D11C3">
      <w:pPr>
        <w:pStyle w:val="Heading2"/>
      </w:pPr>
      <w:r>
        <w:lastRenderedPageBreak/>
        <w:t>What examples of p</w:t>
      </w:r>
      <w:r w:rsidR="002D11C3">
        <w:t xml:space="preserve">revious </w:t>
      </w:r>
      <w:r w:rsidR="00A935DA">
        <w:t>Northern Ireland Human Rights Commission</w:t>
      </w:r>
      <w:r w:rsidR="002D11C3">
        <w:t xml:space="preserve"> </w:t>
      </w:r>
      <w:r>
        <w:t>i</w:t>
      </w:r>
      <w:r w:rsidR="002D11C3">
        <w:t>nvestigations</w:t>
      </w:r>
      <w:r>
        <w:t xml:space="preserve"> are there?</w:t>
      </w:r>
    </w:p>
    <w:p w14:paraId="31C8216D" w14:textId="11979823" w:rsidR="00D96454" w:rsidRDefault="00D96454" w:rsidP="00D96454">
      <w:r>
        <w:t xml:space="preserve">The </w:t>
      </w:r>
      <w:r w:rsidR="00A935DA">
        <w:t xml:space="preserve">Northern Ireland Human Rights </w:t>
      </w:r>
      <w:r>
        <w:t>Commission previously conducted the following investigations:</w:t>
      </w:r>
    </w:p>
    <w:p w14:paraId="489CAD86" w14:textId="77777777" w:rsidR="00D96454" w:rsidRPr="00D96454" w:rsidRDefault="00D96454" w:rsidP="00D96454"/>
    <w:p w14:paraId="45BCE82B" w14:textId="0C21FBA7" w:rsidR="00AA69CF" w:rsidRDefault="00AA69CF" w:rsidP="00BB247E">
      <w:pPr>
        <w:pStyle w:val="ListParagraph"/>
        <w:numPr>
          <w:ilvl w:val="0"/>
          <w:numId w:val="1"/>
        </w:numPr>
      </w:pPr>
      <w:hyperlink r:id="rId17" w:history="1">
        <w:r w:rsidRPr="00DD5560">
          <w:rPr>
            <w:rStyle w:val="Hyperlink"/>
          </w:rPr>
          <w:t>Relationships and Sexuality Education in Post-Primary Schools in NI: A Compelling Case for Reform</w:t>
        </w:r>
      </w:hyperlink>
      <w:r>
        <w:t xml:space="preserve"> (2023);</w:t>
      </w:r>
    </w:p>
    <w:p w14:paraId="1FEFFC2A" w14:textId="77777777" w:rsidR="005E23BE" w:rsidRDefault="005E23BE" w:rsidP="005E23BE">
      <w:pPr>
        <w:pStyle w:val="ListParagraph"/>
        <w:ind w:left="1440"/>
      </w:pPr>
    </w:p>
    <w:p w14:paraId="7B23945B" w14:textId="4F2B1890" w:rsidR="00AA69CF" w:rsidRDefault="00AA69CF" w:rsidP="00BB247E">
      <w:pPr>
        <w:pStyle w:val="ListParagraph"/>
        <w:numPr>
          <w:ilvl w:val="0"/>
          <w:numId w:val="1"/>
        </w:numPr>
      </w:pPr>
      <w:hyperlink r:id="rId18" w:history="1">
        <w:r w:rsidRPr="004D6F22">
          <w:rPr>
            <w:rStyle w:val="Hyperlink"/>
          </w:rPr>
          <w:t>Out of Sight, Out of Mind: Travellers Accommodation in NI</w:t>
        </w:r>
      </w:hyperlink>
      <w:r>
        <w:t xml:space="preserve"> (2018);</w:t>
      </w:r>
    </w:p>
    <w:p w14:paraId="095E4767" w14:textId="77777777" w:rsidR="005E23BE" w:rsidRDefault="005E23BE" w:rsidP="005E23BE"/>
    <w:p w14:paraId="63D8015E" w14:textId="3C06EA78" w:rsidR="00BB247E" w:rsidRDefault="00BB247E" w:rsidP="00BB247E">
      <w:pPr>
        <w:pStyle w:val="ListParagraph"/>
        <w:numPr>
          <w:ilvl w:val="0"/>
          <w:numId w:val="1"/>
        </w:numPr>
      </w:pPr>
      <w:hyperlink r:id="rId19" w:history="1">
        <w:r w:rsidRPr="00D97451">
          <w:rPr>
            <w:rStyle w:val="Hyperlink"/>
          </w:rPr>
          <w:t>Human Rights Inquiry: Emergency Health Care</w:t>
        </w:r>
      </w:hyperlink>
      <w:r>
        <w:t xml:space="preserve"> (2014);</w:t>
      </w:r>
    </w:p>
    <w:p w14:paraId="266AFD85" w14:textId="77777777" w:rsidR="005E23BE" w:rsidRDefault="005E23BE" w:rsidP="005E23BE"/>
    <w:p w14:paraId="7466E55E" w14:textId="3A708F11" w:rsidR="00AA69CF" w:rsidRDefault="00AA69CF" w:rsidP="00BB247E">
      <w:pPr>
        <w:pStyle w:val="ListParagraph"/>
        <w:numPr>
          <w:ilvl w:val="0"/>
          <w:numId w:val="1"/>
        </w:numPr>
      </w:pPr>
      <w:hyperlink r:id="rId20" w:history="1">
        <w:r w:rsidRPr="00895494">
          <w:rPr>
            <w:rStyle w:val="Hyperlink"/>
          </w:rPr>
          <w:t>Racist Hate Crime: Human Rights and the Criminal Justice System in NI</w:t>
        </w:r>
      </w:hyperlink>
      <w:r>
        <w:t xml:space="preserve"> (2013); and</w:t>
      </w:r>
    </w:p>
    <w:p w14:paraId="01D87088" w14:textId="77777777" w:rsidR="005E23BE" w:rsidRDefault="005E23BE" w:rsidP="005E23BE"/>
    <w:p w14:paraId="538009CB" w14:textId="4A3A3877" w:rsidR="002D11C3" w:rsidRPr="002D11C3" w:rsidRDefault="00AA69CF" w:rsidP="00BB247E">
      <w:pPr>
        <w:pStyle w:val="ListParagraph"/>
        <w:numPr>
          <w:ilvl w:val="0"/>
          <w:numId w:val="1"/>
        </w:numPr>
      </w:pPr>
      <w:hyperlink r:id="rId21" w:history="1">
        <w:r w:rsidRPr="00583F8F">
          <w:rPr>
            <w:rStyle w:val="Hyperlink"/>
          </w:rPr>
          <w:t>In Defence of Dignity: The Human Rights of Older People in Nursing Homes</w:t>
        </w:r>
      </w:hyperlink>
      <w:r>
        <w:t xml:space="preserve"> (2012)</w:t>
      </w:r>
      <w:r w:rsidR="00BB247E">
        <w:t>.</w:t>
      </w:r>
    </w:p>
    <w:sectPr w:rsidR="002D11C3" w:rsidRPr="002D11C3" w:rsidSect="0023526E">
      <w:footerReference w:type="defaul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D61F" w14:textId="77777777" w:rsidR="00ED535B" w:rsidRDefault="00ED535B" w:rsidP="001F07F7">
      <w:pPr>
        <w:spacing w:line="240" w:lineRule="auto"/>
      </w:pPr>
      <w:r>
        <w:separator/>
      </w:r>
    </w:p>
  </w:endnote>
  <w:endnote w:type="continuationSeparator" w:id="0">
    <w:p w14:paraId="63FAF2AF" w14:textId="77777777" w:rsidR="00ED535B" w:rsidRDefault="00ED535B" w:rsidP="001F07F7">
      <w:pPr>
        <w:spacing w:line="240" w:lineRule="auto"/>
      </w:pPr>
      <w:r>
        <w:continuationSeparator/>
      </w:r>
    </w:p>
  </w:endnote>
  <w:endnote w:type="continuationNotice" w:id="1">
    <w:p w14:paraId="17C71DB3" w14:textId="77777777" w:rsidR="00ED535B" w:rsidRDefault="00ED53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208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B491B" w14:textId="4FF006AC" w:rsidR="001921BE" w:rsidRDefault="001921BE">
        <w:pPr>
          <w:pStyle w:val="Footer"/>
          <w:jc w:val="right"/>
        </w:pPr>
        <w:r w:rsidRPr="001921BE">
          <w:rPr>
            <w:color w:val="77328A"/>
          </w:rPr>
          <w:fldChar w:fldCharType="begin"/>
        </w:r>
        <w:r w:rsidRPr="001921BE">
          <w:rPr>
            <w:color w:val="77328A"/>
          </w:rPr>
          <w:instrText xml:space="preserve"> PAGE   \* MERGEFORMAT </w:instrText>
        </w:r>
        <w:r w:rsidRPr="001921BE">
          <w:rPr>
            <w:color w:val="77328A"/>
          </w:rPr>
          <w:fldChar w:fldCharType="separate"/>
        </w:r>
        <w:r w:rsidRPr="001921BE">
          <w:rPr>
            <w:noProof/>
            <w:color w:val="77328A"/>
          </w:rPr>
          <w:t>2</w:t>
        </w:r>
        <w:r w:rsidRPr="001921BE">
          <w:rPr>
            <w:noProof/>
            <w:color w:val="77328A"/>
          </w:rPr>
          <w:fldChar w:fldCharType="end"/>
        </w:r>
      </w:p>
    </w:sdtContent>
  </w:sdt>
  <w:p w14:paraId="4CAD8A95" w14:textId="77777777" w:rsidR="001921BE" w:rsidRDefault="00192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A147" w14:textId="77777777" w:rsidR="00ED535B" w:rsidRDefault="00ED535B" w:rsidP="001F07F7">
      <w:pPr>
        <w:spacing w:line="240" w:lineRule="auto"/>
      </w:pPr>
      <w:r>
        <w:separator/>
      </w:r>
    </w:p>
  </w:footnote>
  <w:footnote w:type="continuationSeparator" w:id="0">
    <w:p w14:paraId="1625C202" w14:textId="77777777" w:rsidR="00ED535B" w:rsidRDefault="00ED535B" w:rsidP="001F07F7">
      <w:pPr>
        <w:spacing w:line="240" w:lineRule="auto"/>
      </w:pPr>
      <w:r>
        <w:continuationSeparator/>
      </w:r>
    </w:p>
  </w:footnote>
  <w:footnote w:type="continuationNotice" w:id="1">
    <w:p w14:paraId="5F1749C7" w14:textId="77777777" w:rsidR="00ED535B" w:rsidRDefault="00ED535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3ACF"/>
    <w:multiLevelType w:val="hybridMultilevel"/>
    <w:tmpl w:val="95F421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636847"/>
    <w:multiLevelType w:val="hybridMultilevel"/>
    <w:tmpl w:val="D8E2D15E"/>
    <w:lvl w:ilvl="0" w:tplc="CCC07C1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931C5"/>
    <w:multiLevelType w:val="hybridMultilevel"/>
    <w:tmpl w:val="2C70230A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160921576">
    <w:abstractNumId w:val="0"/>
  </w:num>
  <w:num w:numId="2" w16cid:durableId="814183240">
    <w:abstractNumId w:val="1"/>
  </w:num>
  <w:num w:numId="3" w16cid:durableId="188147653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01"/>
    <w:rsid w:val="000005ED"/>
    <w:rsid w:val="0000106F"/>
    <w:rsid w:val="000015B5"/>
    <w:rsid w:val="000019BD"/>
    <w:rsid w:val="00001B48"/>
    <w:rsid w:val="00002003"/>
    <w:rsid w:val="00002774"/>
    <w:rsid w:val="00002D9F"/>
    <w:rsid w:val="00002F99"/>
    <w:rsid w:val="00005102"/>
    <w:rsid w:val="000055A9"/>
    <w:rsid w:val="00005660"/>
    <w:rsid w:val="000064D4"/>
    <w:rsid w:val="00007A89"/>
    <w:rsid w:val="00007B85"/>
    <w:rsid w:val="00011412"/>
    <w:rsid w:val="00011804"/>
    <w:rsid w:val="00012560"/>
    <w:rsid w:val="00012A85"/>
    <w:rsid w:val="00012B62"/>
    <w:rsid w:val="00012FC7"/>
    <w:rsid w:val="000141CD"/>
    <w:rsid w:val="000141F1"/>
    <w:rsid w:val="00014640"/>
    <w:rsid w:val="000152C2"/>
    <w:rsid w:val="000158A2"/>
    <w:rsid w:val="00015F51"/>
    <w:rsid w:val="00016800"/>
    <w:rsid w:val="0001746D"/>
    <w:rsid w:val="00017B29"/>
    <w:rsid w:val="00017C8F"/>
    <w:rsid w:val="00020534"/>
    <w:rsid w:val="00021A85"/>
    <w:rsid w:val="00021F10"/>
    <w:rsid w:val="0002205C"/>
    <w:rsid w:val="000220FB"/>
    <w:rsid w:val="0002334C"/>
    <w:rsid w:val="0002454B"/>
    <w:rsid w:val="00025B9E"/>
    <w:rsid w:val="00026188"/>
    <w:rsid w:val="00026206"/>
    <w:rsid w:val="0002643B"/>
    <w:rsid w:val="00027995"/>
    <w:rsid w:val="000303B2"/>
    <w:rsid w:val="00031466"/>
    <w:rsid w:val="00031D08"/>
    <w:rsid w:val="00031FC0"/>
    <w:rsid w:val="0003279F"/>
    <w:rsid w:val="00032C93"/>
    <w:rsid w:val="00033834"/>
    <w:rsid w:val="00035B7C"/>
    <w:rsid w:val="00036B75"/>
    <w:rsid w:val="00037632"/>
    <w:rsid w:val="00037A30"/>
    <w:rsid w:val="0004021E"/>
    <w:rsid w:val="00040C7C"/>
    <w:rsid w:val="00041BC5"/>
    <w:rsid w:val="00041BD7"/>
    <w:rsid w:val="00042A5D"/>
    <w:rsid w:val="00043164"/>
    <w:rsid w:val="000435A4"/>
    <w:rsid w:val="000437E8"/>
    <w:rsid w:val="00043E23"/>
    <w:rsid w:val="0004402F"/>
    <w:rsid w:val="000440B2"/>
    <w:rsid w:val="00044431"/>
    <w:rsid w:val="00044AC9"/>
    <w:rsid w:val="00045724"/>
    <w:rsid w:val="00045EE5"/>
    <w:rsid w:val="000463AD"/>
    <w:rsid w:val="000469A5"/>
    <w:rsid w:val="00047657"/>
    <w:rsid w:val="00047FFB"/>
    <w:rsid w:val="000508DD"/>
    <w:rsid w:val="00050BDC"/>
    <w:rsid w:val="00051A57"/>
    <w:rsid w:val="00051D84"/>
    <w:rsid w:val="00052089"/>
    <w:rsid w:val="00052CE0"/>
    <w:rsid w:val="000530C9"/>
    <w:rsid w:val="0005377B"/>
    <w:rsid w:val="00053C09"/>
    <w:rsid w:val="0005411C"/>
    <w:rsid w:val="00054621"/>
    <w:rsid w:val="00054ACB"/>
    <w:rsid w:val="00055153"/>
    <w:rsid w:val="00055F10"/>
    <w:rsid w:val="0005662B"/>
    <w:rsid w:val="000603B4"/>
    <w:rsid w:val="000610A9"/>
    <w:rsid w:val="00061F7B"/>
    <w:rsid w:val="00062823"/>
    <w:rsid w:val="000635C3"/>
    <w:rsid w:val="00063FB4"/>
    <w:rsid w:val="00064444"/>
    <w:rsid w:val="0006468F"/>
    <w:rsid w:val="00064D8D"/>
    <w:rsid w:val="000650F8"/>
    <w:rsid w:val="0006557F"/>
    <w:rsid w:val="00066133"/>
    <w:rsid w:val="000675BD"/>
    <w:rsid w:val="00070575"/>
    <w:rsid w:val="0007072D"/>
    <w:rsid w:val="00070F4A"/>
    <w:rsid w:val="00071806"/>
    <w:rsid w:val="00072BD0"/>
    <w:rsid w:val="00072D66"/>
    <w:rsid w:val="0007346E"/>
    <w:rsid w:val="000739CA"/>
    <w:rsid w:val="00073E2B"/>
    <w:rsid w:val="00074C35"/>
    <w:rsid w:val="00075C67"/>
    <w:rsid w:val="00075F03"/>
    <w:rsid w:val="00076637"/>
    <w:rsid w:val="0007749B"/>
    <w:rsid w:val="000777A5"/>
    <w:rsid w:val="00080073"/>
    <w:rsid w:val="000801BD"/>
    <w:rsid w:val="0008147C"/>
    <w:rsid w:val="00081F64"/>
    <w:rsid w:val="0008261A"/>
    <w:rsid w:val="00082A5A"/>
    <w:rsid w:val="00082D5C"/>
    <w:rsid w:val="00084809"/>
    <w:rsid w:val="00084E23"/>
    <w:rsid w:val="00085C62"/>
    <w:rsid w:val="0008643A"/>
    <w:rsid w:val="00086601"/>
    <w:rsid w:val="000866BE"/>
    <w:rsid w:val="00086900"/>
    <w:rsid w:val="00087505"/>
    <w:rsid w:val="000914A9"/>
    <w:rsid w:val="00092446"/>
    <w:rsid w:val="00092710"/>
    <w:rsid w:val="00092B88"/>
    <w:rsid w:val="00092BCE"/>
    <w:rsid w:val="00092BFF"/>
    <w:rsid w:val="00093C0B"/>
    <w:rsid w:val="000949C7"/>
    <w:rsid w:val="00094E3C"/>
    <w:rsid w:val="00096622"/>
    <w:rsid w:val="00096657"/>
    <w:rsid w:val="000973F5"/>
    <w:rsid w:val="000A15BC"/>
    <w:rsid w:val="000A26E9"/>
    <w:rsid w:val="000A304E"/>
    <w:rsid w:val="000A5FF0"/>
    <w:rsid w:val="000A6433"/>
    <w:rsid w:val="000A7ABE"/>
    <w:rsid w:val="000B0620"/>
    <w:rsid w:val="000B0AB4"/>
    <w:rsid w:val="000B13FD"/>
    <w:rsid w:val="000B140C"/>
    <w:rsid w:val="000B143C"/>
    <w:rsid w:val="000B16D7"/>
    <w:rsid w:val="000B241F"/>
    <w:rsid w:val="000B2848"/>
    <w:rsid w:val="000B301B"/>
    <w:rsid w:val="000B3EC8"/>
    <w:rsid w:val="000B3F03"/>
    <w:rsid w:val="000B4383"/>
    <w:rsid w:val="000B56D0"/>
    <w:rsid w:val="000B5A45"/>
    <w:rsid w:val="000B5C94"/>
    <w:rsid w:val="000B5D01"/>
    <w:rsid w:val="000B5F9B"/>
    <w:rsid w:val="000B6346"/>
    <w:rsid w:val="000B63E6"/>
    <w:rsid w:val="000B6E53"/>
    <w:rsid w:val="000B7972"/>
    <w:rsid w:val="000C12AD"/>
    <w:rsid w:val="000C1342"/>
    <w:rsid w:val="000C1489"/>
    <w:rsid w:val="000C159C"/>
    <w:rsid w:val="000C1DF7"/>
    <w:rsid w:val="000C7AEC"/>
    <w:rsid w:val="000C7DD3"/>
    <w:rsid w:val="000C7F24"/>
    <w:rsid w:val="000D002B"/>
    <w:rsid w:val="000D0645"/>
    <w:rsid w:val="000D0770"/>
    <w:rsid w:val="000D0908"/>
    <w:rsid w:val="000D1753"/>
    <w:rsid w:val="000D17B9"/>
    <w:rsid w:val="000D22AA"/>
    <w:rsid w:val="000D239B"/>
    <w:rsid w:val="000D2527"/>
    <w:rsid w:val="000D308B"/>
    <w:rsid w:val="000D3DDB"/>
    <w:rsid w:val="000D41D0"/>
    <w:rsid w:val="000D42A7"/>
    <w:rsid w:val="000D4EE0"/>
    <w:rsid w:val="000D57EB"/>
    <w:rsid w:val="000D5893"/>
    <w:rsid w:val="000D601D"/>
    <w:rsid w:val="000D60AC"/>
    <w:rsid w:val="000D65BB"/>
    <w:rsid w:val="000E0295"/>
    <w:rsid w:val="000E0CA3"/>
    <w:rsid w:val="000E1482"/>
    <w:rsid w:val="000E1E2D"/>
    <w:rsid w:val="000E23DA"/>
    <w:rsid w:val="000E27D4"/>
    <w:rsid w:val="000E28E7"/>
    <w:rsid w:val="000E2C1E"/>
    <w:rsid w:val="000E2E3A"/>
    <w:rsid w:val="000E3295"/>
    <w:rsid w:val="000E3A85"/>
    <w:rsid w:val="000E3DA5"/>
    <w:rsid w:val="000E45BC"/>
    <w:rsid w:val="000E45C1"/>
    <w:rsid w:val="000E53F8"/>
    <w:rsid w:val="000E5F8F"/>
    <w:rsid w:val="000E626C"/>
    <w:rsid w:val="000E6330"/>
    <w:rsid w:val="000E6FF3"/>
    <w:rsid w:val="000E78A4"/>
    <w:rsid w:val="000E7EFF"/>
    <w:rsid w:val="000F0254"/>
    <w:rsid w:val="000F0DC6"/>
    <w:rsid w:val="000F13CF"/>
    <w:rsid w:val="000F17E9"/>
    <w:rsid w:val="000F1A71"/>
    <w:rsid w:val="000F1C43"/>
    <w:rsid w:val="000F2A19"/>
    <w:rsid w:val="000F303D"/>
    <w:rsid w:val="000F365C"/>
    <w:rsid w:val="000F3A33"/>
    <w:rsid w:val="000F42AB"/>
    <w:rsid w:val="000F490F"/>
    <w:rsid w:val="000F4D8D"/>
    <w:rsid w:val="000F5C27"/>
    <w:rsid w:val="000F5CC6"/>
    <w:rsid w:val="000F6243"/>
    <w:rsid w:val="000F6AE0"/>
    <w:rsid w:val="000F7494"/>
    <w:rsid w:val="000F7DA2"/>
    <w:rsid w:val="001003A0"/>
    <w:rsid w:val="0010060A"/>
    <w:rsid w:val="00100E51"/>
    <w:rsid w:val="00100F3C"/>
    <w:rsid w:val="0010108F"/>
    <w:rsid w:val="001010CA"/>
    <w:rsid w:val="0010359F"/>
    <w:rsid w:val="001035F5"/>
    <w:rsid w:val="00104AF5"/>
    <w:rsid w:val="00104B84"/>
    <w:rsid w:val="00105CEC"/>
    <w:rsid w:val="00107557"/>
    <w:rsid w:val="0010776D"/>
    <w:rsid w:val="00110671"/>
    <w:rsid w:val="00110866"/>
    <w:rsid w:val="00110D07"/>
    <w:rsid w:val="00110D2A"/>
    <w:rsid w:val="001140B4"/>
    <w:rsid w:val="00114CE4"/>
    <w:rsid w:val="00114DA7"/>
    <w:rsid w:val="00115151"/>
    <w:rsid w:val="00115FBE"/>
    <w:rsid w:val="001163BC"/>
    <w:rsid w:val="00116460"/>
    <w:rsid w:val="0011675A"/>
    <w:rsid w:val="00120AD5"/>
    <w:rsid w:val="00121519"/>
    <w:rsid w:val="00121A0D"/>
    <w:rsid w:val="00122766"/>
    <w:rsid w:val="00122A6C"/>
    <w:rsid w:val="00123521"/>
    <w:rsid w:val="00123D3B"/>
    <w:rsid w:val="001241C0"/>
    <w:rsid w:val="0012527D"/>
    <w:rsid w:val="0012574B"/>
    <w:rsid w:val="00125AE8"/>
    <w:rsid w:val="00126055"/>
    <w:rsid w:val="00126140"/>
    <w:rsid w:val="001274E4"/>
    <w:rsid w:val="00130C5A"/>
    <w:rsid w:val="00131290"/>
    <w:rsid w:val="001325B1"/>
    <w:rsid w:val="00132643"/>
    <w:rsid w:val="00133112"/>
    <w:rsid w:val="0013402B"/>
    <w:rsid w:val="00134275"/>
    <w:rsid w:val="00134E7A"/>
    <w:rsid w:val="0013507E"/>
    <w:rsid w:val="00135748"/>
    <w:rsid w:val="001366A6"/>
    <w:rsid w:val="00137799"/>
    <w:rsid w:val="00140326"/>
    <w:rsid w:val="001406D1"/>
    <w:rsid w:val="0014084A"/>
    <w:rsid w:val="00141AB8"/>
    <w:rsid w:val="00141B98"/>
    <w:rsid w:val="00142294"/>
    <w:rsid w:val="00143DA3"/>
    <w:rsid w:val="00145BB0"/>
    <w:rsid w:val="0014647B"/>
    <w:rsid w:val="00147126"/>
    <w:rsid w:val="001477F7"/>
    <w:rsid w:val="00147881"/>
    <w:rsid w:val="00150A25"/>
    <w:rsid w:val="00150F14"/>
    <w:rsid w:val="0015126E"/>
    <w:rsid w:val="0015127A"/>
    <w:rsid w:val="001518CC"/>
    <w:rsid w:val="00152969"/>
    <w:rsid w:val="00152C09"/>
    <w:rsid w:val="00153867"/>
    <w:rsid w:val="00153F24"/>
    <w:rsid w:val="00154623"/>
    <w:rsid w:val="00154FAC"/>
    <w:rsid w:val="00155A8A"/>
    <w:rsid w:val="00156ADC"/>
    <w:rsid w:val="00156F29"/>
    <w:rsid w:val="00157507"/>
    <w:rsid w:val="0015767C"/>
    <w:rsid w:val="00157A75"/>
    <w:rsid w:val="00157FC4"/>
    <w:rsid w:val="0016015E"/>
    <w:rsid w:val="0016044B"/>
    <w:rsid w:val="001611AE"/>
    <w:rsid w:val="00162190"/>
    <w:rsid w:val="001632C1"/>
    <w:rsid w:val="00163EAA"/>
    <w:rsid w:val="00164CA8"/>
    <w:rsid w:val="00164D3D"/>
    <w:rsid w:val="00164FF7"/>
    <w:rsid w:val="001660A5"/>
    <w:rsid w:val="00166479"/>
    <w:rsid w:val="00166653"/>
    <w:rsid w:val="00166A12"/>
    <w:rsid w:val="00166BAD"/>
    <w:rsid w:val="00166D49"/>
    <w:rsid w:val="0016706D"/>
    <w:rsid w:val="00167A34"/>
    <w:rsid w:val="00167CE6"/>
    <w:rsid w:val="00167E78"/>
    <w:rsid w:val="0016C5E6"/>
    <w:rsid w:val="00171A9F"/>
    <w:rsid w:val="001728B8"/>
    <w:rsid w:val="001737B0"/>
    <w:rsid w:val="001742A8"/>
    <w:rsid w:val="00174521"/>
    <w:rsid w:val="00175A42"/>
    <w:rsid w:val="00180AC8"/>
    <w:rsid w:val="0018181B"/>
    <w:rsid w:val="00181998"/>
    <w:rsid w:val="00181CB4"/>
    <w:rsid w:val="00181DA8"/>
    <w:rsid w:val="001827CB"/>
    <w:rsid w:val="00182CB5"/>
    <w:rsid w:val="001848C5"/>
    <w:rsid w:val="0018522B"/>
    <w:rsid w:val="001852D2"/>
    <w:rsid w:val="0018566D"/>
    <w:rsid w:val="00185721"/>
    <w:rsid w:val="001859BA"/>
    <w:rsid w:val="0018639D"/>
    <w:rsid w:val="00186ED8"/>
    <w:rsid w:val="00187067"/>
    <w:rsid w:val="00187490"/>
    <w:rsid w:val="00187ED8"/>
    <w:rsid w:val="00189A10"/>
    <w:rsid w:val="001900E7"/>
    <w:rsid w:val="0019157C"/>
    <w:rsid w:val="001918FA"/>
    <w:rsid w:val="00192055"/>
    <w:rsid w:val="001921BE"/>
    <w:rsid w:val="0019223F"/>
    <w:rsid w:val="00192495"/>
    <w:rsid w:val="0019250F"/>
    <w:rsid w:val="00193CF6"/>
    <w:rsid w:val="00193E58"/>
    <w:rsid w:val="00194340"/>
    <w:rsid w:val="00194A2D"/>
    <w:rsid w:val="00195A7C"/>
    <w:rsid w:val="00195AFE"/>
    <w:rsid w:val="00197060"/>
    <w:rsid w:val="00197906"/>
    <w:rsid w:val="00197C2D"/>
    <w:rsid w:val="001A0646"/>
    <w:rsid w:val="001A0C67"/>
    <w:rsid w:val="001A1034"/>
    <w:rsid w:val="001A1AA2"/>
    <w:rsid w:val="001A1EE7"/>
    <w:rsid w:val="001A2182"/>
    <w:rsid w:val="001A37BA"/>
    <w:rsid w:val="001A387D"/>
    <w:rsid w:val="001A415C"/>
    <w:rsid w:val="001A42F7"/>
    <w:rsid w:val="001A4749"/>
    <w:rsid w:val="001A538B"/>
    <w:rsid w:val="001A5AD1"/>
    <w:rsid w:val="001A5FBF"/>
    <w:rsid w:val="001A7698"/>
    <w:rsid w:val="001B1335"/>
    <w:rsid w:val="001B239F"/>
    <w:rsid w:val="001B3972"/>
    <w:rsid w:val="001B4E8C"/>
    <w:rsid w:val="001B4FC7"/>
    <w:rsid w:val="001B5546"/>
    <w:rsid w:val="001B63AF"/>
    <w:rsid w:val="001B6422"/>
    <w:rsid w:val="001C0E9C"/>
    <w:rsid w:val="001C12F5"/>
    <w:rsid w:val="001C25F6"/>
    <w:rsid w:val="001C28B2"/>
    <w:rsid w:val="001C30E9"/>
    <w:rsid w:val="001C316B"/>
    <w:rsid w:val="001C3F46"/>
    <w:rsid w:val="001C45C1"/>
    <w:rsid w:val="001C4897"/>
    <w:rsid w:val="001C56F9"/>
    <w:rsid w:val="001C57A5"/>
    <w:rsid w:val="001C61A0"/>
    <w:rsid w:val="001C6EA6"/>
    <w:rsid w:val="001C72ED"/>
    <w:rsid w:val="001D01B1"/>
    <w:rsid w:val="001D18EF"/>
    <w:rsid w:val="001D1D36"/>
    <w:rsid w:val="001D2EF8"/>
    <w:rsid w:val="001D432B"/>
    <w:rsid w:val="001D495C"/>
    <w:rsid w:val="001D50A0"/>
    <w:rsid w:val="001D5511"/>
    <w:rsid w:val="001D63C6"/>
    <w:rsid w:val="001D6DC6"/>
    <w:rsid w:val="001D702E"/>
    <w:rsid w:val="001D786D"/>
    <w:rsid w:val="001E0796"/>
    <w:rsid w:val="001E1429"/>
    <w:rsid w:val="001E1FF9"/>
    <w:rsid w:val="001E266D"/>
    <w:rsid w:val="001E28BA"/>
    <w:rsid w:val="001E2BCA"/>
    <w:rsid w:val="001E3F50"/>
    <w:rsid w:val="001E4CA0"/>
    <w:rsid w:val="001E5F33"/>
    <w:rsid w:val="001E6721"/>
    <w:rsid w:val="001E6BCA"/>
    <w:rsid w:val="001E78A3"/>
    <w:rsid w:val="001F07F7"/>
    <w:rsid w:val="001F0CEA"/>
    <w:rsid w:val="001F3595"/>
    <w:rsid w:val="001F377A"/>
    <w:rsid w:val="001F3A7C"/>
    <w:rsid w:val="001F4066"/>
    <w:rsid w:val="001F444B"/>
    <w:rsid w:val="001F4BD8"/>
    <w:rsid w:val="001F4E58"/>
    <w:rsid w:val="001F5281"/>
    <w:rsid w:val="001F52D3"/>
    <w:rsid w:val="001F632C"/>
    <w:rsid w:val="001F6339"/>
    <w:rsid w:val="001F6D33"/>
    <w:rsid w:val="001F713B"/>
    <w:rsid w:val="001F7798"/>
    <w:rsid w:val="001F786E"/>
    <w:rsid w:val="001F78E1"/>
    <w:rsid w:val="00200095"/>
    <w:rsid w:val="0020056E"/>
    <w:rsid w:val="00200A9C"/>
    <w:rsid w:val="00200D4A"/>
    <w:rsid w:val="002016CB"/>
    <w:rsid w:val="00201E58"/>
    <w:rsid w:val="002020B6"/>
    <w:rsid w:val="002021CE"/>
    <w:rsid w:val="002032EE"/>
    <w:rsid w:val="002034DB"/>
    <w:rsid w:val="00203878"/>
    <w:rsid w:val="00203946"/>
    <w:rsid w:val="002043D2"/>
    <w:rsid w:val="0020474F"/>
    <w:rsid w:val="002047E7"/>
    <w:rsid w:val="002049AA"/>
    <w:rsid w:val="00204A8F"/>
    <w:rsid w:val="0020513A"/>
    <w:rsid w:val="00205D25"/>
    <w:rsid w:val="0020691E"/>
    <w:rsid w:val="00207215"/>
    <w:rsid w:val="0020759A"/>
    <w:rsid w:val="002075ED"/>
    <w:rsid w:val="00207E84"/>
    <w:rsid w:val="00210385"/>
    <w:rsid w:val="002113AB"/>
    <w:rsid w:val="00211DF2"/>
    <w:rsid w:val="00212138"/>
    <w:rsid w:val="002123B4"/>
    <w:rsid w:val="00212ACB"/>
    <w:rsid w:val="0021334D"/>
    <w:rsid w:val="00213531"/>
    <w:rsid w:val="0021366D"/>
    <w:rsid w:val="00213CB0"/>
    <w:rsid w:val="00213F35"/>
    <w:rsid w:val="002140E6"/>
    <w:rsid w:val="002143CC"/>
    <w:rsid w:val="00214409"/>
    <w:rsid w:val="002151E8"/>
    <w:rsid w:val="00216A47"/>
    <w:rsid w:val="00217C2E"/>
    <w:rsid w:val="002202D1"/>
    <w:rsid w:val="002208BB"/>
    <w:rsid w:val="002211DF"/>
    <w:rsid w:val="00221F68"/>
    <w:rsid w:val="00222928"/>
    <w:rsid w:val="00223608"/>
    <w:rsid w:val="00223EED"/>
    <w:rsid w:val="002248B6"/>
    <w:rsid w:val="00225258"/>
    <w:rsid w:val="00225758"/>
    <w:rsid w:val="00225E7E"/>
    <w:rsid w:val="00225F5D"/>
    <w:rsid w:val="002260DF"/>
    <w:rsid w:val="00226B9F"/>
    <w:rsid w:val="0022702D"/>
    <w:rsid w:val="00227438"/>
    <w:rsid w:val="002301E9"/>
    <w:rsid w:val="0023026F"/>
    <w:rsid w:val="0023087A"/>
    <w:rsid w:val="0023094D"/>
    <w:rsid w:val="00230EAA"/>
    <w:rsid w:val="002320F1"/>
    <w:rsid w:val="0023219A"/>
    <w:rsid w:val="00233479"/>
    <w:rsid w:val="00233797"/>
    <w:rsid w:val="00233933"/>
    <w:rsid w:val="00233A0F"/>
    <w:rsid w:val="00233E6C"/>
    <w:rsid w:val="00234024"/>
    <w:rsid w:val="0023453F"/>
    <w:rsid w:val="002347B4"/>
    <w:rsid w:val="0023526E"/>
    <w:rsid w:val="002356A3"/>
    <w:rsid w:val="00235986"/>
    <w:rsid w:val="0023634D"/>
    <w:rsid w:val="0023657D"/>
    <w:rsid w:val="0024054D"/>
    <w:rsid w:val="00240C16"/>
    <w:rsid w:val="00240F1B"/>
    <w:rsid w:val="002410A1"/>
    <w:rsid w:val="00241C02"/>
    <w:rsid w:val="00242B7A"/>
    <w:rsid w:val="00242BA3"/>
    <w:rsid w:val="002430B1"/>
    <w:rsid w:val="00243585"/>
    <w:rsid w:val="00243F10"/>
    <w:rsid w:val="002455F6"/>
    <w:rsid w:val="00246112"/>
    <w:rsid w:val="00246143"/>
    <w:rsid w:val="0024631F"/>
    <w:rsid w:val="00246538"/>
    <w:rsid w:val="002468DB"/>
    <w:rsid w:val="00246BF9"/>
    <w:rsid w:val="00247609"/>
    <w:rsid w:val="00247CD3"/>
    <w:rsid w:val="00247DB0"/>
    <w:rsid w:val="0025045E"/>
    <w:rsid w:val="00250984"/>
    <w:rsid w:val="002522DD"/>
    <w:rsid w:val="002523F2"/>
    <w:rsid w:val="00252F53"/>
    <w:rsid w:val="00253DCB"/>
    <w:rsid w:val="00254B99"/>
    <w:rsid w:val="00254EDE"/>
    <w:rsid w:val="00254FD0"/>
    <w:rsid w:val="0025582E"/>
    <w:rsid w:val="002578FF"/>
    <w:rsid w:val="00257B09"/>
    <w:rsid w:val="00260688"/>
    <w:rsid w:val="00260B47"/>
    <w:rsid w:val="00260E28"/>
    <w:rsid w:val="002618E0"/>
    <w:rsid w:val="00261946"/>
    <w:rsid w:val="00261FF4"/>
    <w:rsid w:val="0026289E"/>
    <w:rsid w:val="00262DCE"/>
    <w:rsid w:val="00262F61"/>
    <w:rsid w:val="002630B5"/>
    <w:rsid w:val="002631B4"/>
    <w:rsid w:val="00263286"/>
    <w:rsid w:val="0026388A"/>
    <w:rsid w:val="00263A22"/>
    <w:rsid w:val="00263B84"/>
    <w:rsid w:val="00263F49"/>
    <w:rsid w:val="002643F4"/>
    <w:rsid w:val="00264779"/>
    <w:rsid w:val="00264A56"/>
    <w:rsid w:val="00265539"/>
    <w:rsid w:val="00265955"/>
    <w:rsid w:val="00266326"/>
    <w:rsid w:val="002664BA"/>
    <w:rsid w:val="002668BD"/>
    <w:rsid w:val="0026691D"/>
    <w:rsid w:val="00267775"/>
    <w:rsid w:val="00270032"/>
    <w:rsid w:val="00270548"/>
    <w:rsid w:val="00271484"/>
    <w:rsid w:val="002721E7"/>
    <w:rsid w:val="00272207"/>
    <w:rsid w:val="00272627"/>
    <w:rsid w:val="002734A4"/>
    <w:rsid w:val="00273600"/>
    <w:rsid w:val="00273C82"/>
    <w:rsid w:val="00273CC5"/>
    <w:rsid w:val="00273D3D"/>
    <w:rsid w:val="002745D2"/>
    <w:rsid w:val="00274E07"/>
    <w:rsid w:val="0027538B"/>
    <w:rsid w:val="00275F12"/>
    <w:rsid w:val="00276C88"/>
    <w:rsid w:val="0028007B"/>
    <w:rsid w:val="00280253"/>
    <w:rsid w:val="0028089C"/>
    <w:rsid w:val="00280A85"/>
    <w:rsid w:val="00280D47"/>
    <w:rsid w:val="00281A85"/>
    <w:rsid w:val="00281C0B"/>
    <w:rsid w:val="002821FE"/>
    <w:rsid w:val="00282F7E"/>
    <w:rsid w:val="002830AF"/>
    <w:rsid w:val="00283C7D"/>
    <w:rsid w:val="00284898"/>
    <w:rsid w:val="00284BB3"/>
    <w:rsid w:val="00284FC0"/>
    <w:rsid w:val="0028730C"/>
    <w:rsid w:val="002873DA"/>
    <w:rsid w:val="00287444"/>
    <w:rsid w:val="002907E5"/>
    <w:rsid w:val="00291021"/>
    <w:rsid w:val="002912A4"/>
    <w:rsid w:val="00291ED7"/>
    <w:rsid w:val="002924ED"/>
    <w:rsid w:val="00292ADE"/>
    <w:rsid w:val="00292B7C"/>
    <w:rsid w:val="00292EB8"/>
    <w:rsid w:val="002930F5"/>
    <w:rsid w:val="0029327D"/>
    <w:rsid w:val="00294FE4"/>
    <w:rsid w:val="002964BA"/>
    <w:rsid w:val="00296CD6"/>
    <w:rsid w:val="00296D86"/>
    <w:rsid w:val="00297371"/>
    <w:rsid w:val="002A1240"/>
    <w:rsid w:val="002A1477"/>
    <w:rsid w:val="002A18D8"/>
    <w:rsid w:val="002A1D50"/>
    <w:rsid w:val="002A2787"/>
    <w:rsid w:val="002A303B"/>
    <w:rsid w:val="002A3294"/>
    <w:rsid w:val="002A47BC"/>
    <w:rsid w:val="002A4F22"/>
    <w:rsid w:val="002A7A73"/>
    <w:rsid w:val="002A7C6A"/>
    <w:rsid w:val="002A7C82"/>
    <w:rsid w:val="002B12DA"/>
    <w:rsid w:val="002B29FA"/>
    <w:rsid w:val="002B331A"/>
    <w:rsid w:val="002B334E"/>
    <w:rsid w:val="002B3971"/>
    <w:rsid w:val="002B3D35"/>
    <w:rsid w:val="002B46A0"/>
    <w:rsid w:val="002B46A8"/>
    <w:rsid w:val="002B504E"/>
    <w:rsid w:val="002B5561"/>
    <w:rsid w:val="002B5CD0"/>
    <w:rsid w:val="002B6003"/>
    <w:rsid w:val="002B698C"/>
    <w:rsid w:val="002B6E85"/>
    <w:rsid w:val="002C061F"/>
    <w:rsid w:val="002C1C29"/>
    <w:rsid w:val="002C2125"/>
    <w:rsid w:val="002C2C47"/>
    <w:rsid w:val="002C30EA"/>
    <w:rsid w:val="002C3403"/>
    <w:rsid w:val="002C3906"/>
    <w:rsid w:val="002C39BE"/>
    <w:rsid w:val="002C44F7"/>
    <w:rsid w:val="002C58A7"/>
    <w:rsid w:val="002C5AC5"/>
    <w:rsid w:val="002C5AFB"/>
    <w:rsid w:val="002C6749"/>
    <w:rsid w:val="002C6D28"/>
    <w:rsid w:val="002C7658"/>
    <w:rsid w:val="002C7A54"/>
    <w:rsid w:val="002D0175"/>
    <w:rsid w:val="002D0E02"/>
    <w:rsid w:val="002D11C3"/>
    <w:rsid w:val="002D2564"/>
    <w:rsid w:val="002D258F"/>
    <w:rsid w:val="002D285A"/>
    <w:rsid w:val="002D2979"/>
    <w:rsid w:val="002D3C8C"/>
    <w:rsid w:val="002D47B2"/>
    <w:rsid w:val="002D5072"/>
    <w:rsid w:val="002D5FE5"/>
    <w:rsid w:val="002D67B4"/>
    <w:rsid w:val="002D707B"/>
    <w:rsid w:val="002D732F"/>
    <w:rsid w:val="002D7363"/>
    <w:rsid w:val="002D766F"/>
    <w:rsid w:val="002D7683"/>
    <w:rsid w:val="002E004A"/>
    <w:rsid w:val="002E01B2"/>
    <w:rsid w:val="002E055A"/>
    <w:rsid w:val="002E115D"/>
    <w:rsid w:val="002E1AA7"/>
    <w:rsid w:val="002E1CB7"/>
    <w:rsid w:val="002E26DE"/>
    <w:rsid w:val="002E2730"/>
    <w:rsid w:val="002E277E"/>
    <w:rsid w:val="002E2E64"/>
    <w:rsid w:val="002E32DD"/>
    <w:rsid w:val="002E3475"/>
    <w:rsid w:val="002E35C0"/>
    <w:rsid w:val="002E3E39"/>
    <w:rsid w:val="002E4884"/>
    <w:rsid w:val="002E4A53"/>
    <w:rsid w:val="002E4AC0"/>
    <w:rsid w:val="002E5138"/>
    <w:rsid w:val="002E51D2"/>
    <w:rsid w:val="002E5956"/>
    <w:rsid w:val="002E63E8"/>
    <w:rsid w:val="002E7C46"/>
    <w:rsid w:val="002F0202"/>
    <w:rsid w:val="002F344D"/>
    <w:rsid w:val="002F4025"/>
    <w:rsid w:val="002F5194"/>
    <w:rsid w:val="002F7205"/>
    <w:rsid w:val="002F7463"/>
    <w:rsid w:val="0030062D"/>
    <w:rsid w:val="003006ED"/>
    <w:rsid w:val="00302091"/>
    <w:rsid w:val="0030280C"/>
    <w:rsid w:val="0030391A"/>
    <w:rsid w:val="003042C9"/>
    <w:rsid w:val="003046A4"/>
    <w:rsid w:val="0030490C"/>
    <w:rsid w:val="00304F30"/>
    <w:rsid w:val="00305185"/>
    <w:rsid w:val="0030701F"/>
    <w:rsid w:val="00307470"/>
    <w:rsid w:val="003078BF"/>
    <w:rsid w:val="0031008E"/>
    <w:rsid w:val="00310C12"/>
    <w:rsid w:val="00311476"/>
    <w:rsid w:val="00312A5D"/>
    <w:rsid w:val="003134B9"/>
    <w:rsid w:val="00313EF7"/>
    <w:rsid w:val="0031424C"/>
    <w:rsid w:val="00315179"/>
    <w:rsid w:val="00315A06"/>
    <w:rsid w:val="0031623D"/>
    <w:rsid w:val="0031678F"/>
    <w:rsid w:val="00316E78"/>
    <w:rsid w:val="00317C97"/>
    <w:rsid w:val="00320339"/>
    <w:rsid w:val="00320E58"/>
    <w:rsid w:val="00321965"/>
    <w:rsid w:val="00321C47"/>
    <w:rsid w:val="00321D9B"/>
    <w:rsid w:val="003237CF"/>
    <w:rsid w:val="003268E1"/>
    <w:rsid w:val="0032726A"/>
    <w:rsid w:val="00327857"/>
    <w:rsid w:val="00330228"/>
    <w:rsid w:val="00330F01"/>
    <w:rsid w:val="003311A2"/>
    <w:rsid w:val="00331463"/>
    <w:rsid w:val="00331B6D"/>
    <w:rsid w:val="00332157"/>
    <w:rsid w:val="00332C1B"/>
    <w:rsid w:val="00333ECE"/>
    <w:rsid w:val="00334933"/>
    <w:rsid w:val="00335050"/>
    <w:rsid w:val="003358B8"/>
    <w:rsid w:val="00336F8D"/>
    <w:rsid w:val="003370B7"/>
    <w:rsid w:val="0033752E"/>
    <w:rsid w:val="00337A3B"/>
    <w:rsid w:val="00337B90"/>
    <w:rsid w:val="00340E4F"/>
    <w:rsid w:val="00340E83"/>
    <w:rsid w:val="00342534"/>
    <w:rsid w:val="003430A5"/>
    <w:rsid w:val="003435EF"/>
    <w:rsid w:val="00344EB2"/>
    <w:rsid w:val="003457EB"/>
    <w:rsid w:val="00345C74"/>
    <w:rsid w:val="00345CDB"/>
    <w:rsid w:val="003461A6"/>
    <w:rsid w:val="003463E2"/>
    <w:rsid w:val="0034669B"/>
    <w:rsid w:val="003466D4"/>
    <w:rsid w:val="00346E30"/>
    <w:rsid w:val="00346F1F"/>
    <w:rsid w:val="0034799E"/>
    <w:rsid w:val="0035014F"/>
    <w:rsid w:val="00350750"/>
    <w:rsid w:val="003513C3"/>
    <w:rsid w:val="00351901"/>
    <w:rsid w:val="0035200D"/>
    <w:rsid w:val="00353735"/>
    <w:rsid w:val="003545AB"/>
    <w:rsid w:val="00354E2C"/>
    <w:rsid w:val="00354E8E"/>
    <w:rsid w:val="00355BC3"/>
    <w:rsid w:val="0035654B"/>
    <w:rsid w:val="00357C2D"/>
    <w:rsid w:val="00357D44"/>
    <w:rsid w:val="003601BE"/>
    <w:rsid w:val="00360F17"/>
    <w:rsid w:val="003619F0"/>
    <w:rsid w:val="00361E3D"/>
    <w:rsid w:val="003629A5"/>
    <w:rsid w:val="00362AC0"/>
    <w:rsid w:val="00362EAD"/>
    <w:rsid w:val="003636A4"/>
    <w:rsid w:val="003639B0"/>
    <w:rsid w:val="00363BB0"/>
    <w:rsid w:val="0036402B"/>
    <w:rsid w:val="00364188"/>
    <w:rsid w:val="00364524"/>
    <w:rsid w:val="00365E9B"/>
    <w:rsid w:val="0036604C"/>
    <w:rsid w:val="00366406"/>
    <w:rsid w:val="0036702F"/>
    <w:rsid w:val="003670D6"/>
    <w:rsid w:val="00370AFA"/>
    <w:rsid w:val="00371A37"/>
    <w:rsid w:val="00371D6B"/>
    <w:rsid w:val="00372EB5"/>
    <w:rsid w:val="0037431D"/>
    <w:rsid w:val="00374D85"/>
    <w:rsid w:val="0037644E"/>
    <w:rsid w:val="0037678D"/>
    <w:rsid w:val="00376991"/>
    <w:rsid w:val="00377CF4"/>
    <w:rsid w:val="00377FEA"/>
    <w:rsid w:val="0038088A"/>
    <w:rsid w:val="00381407"/>
    <w:rsid w:val="00382440"/>
    <w:rsid w:val="00382740"/>
    <w:rsid w:val="003828EF"/>
    <w:rsid w:val="00382E0C"/>
    <w:rsid w:val="00383041"/>
    <w:rsid w:val="00384FAF"/>
    <w:rsid w:val="00385960"/>
    <w:rsid w:val="0038631F"/>
    <w:rsid w:val="00386479"/>
    <w:rsid w:val="00390B7E"/>
    <w:rsid w:val="0039182E"/>
    <w:rsid w:val="0039241C"/>
    <w:rsid w:val="00392FB2"/>
    <w:rsid w:val="0039467F"/>
    <w:rsid w:val="003946DD"/>
    <w:rsid w:val="003952DA"/>
    <w:rsid w:val="00395BC2"/>
    <w:rsid w:val="00395C1C"/>
    <w:rsid w:val="00395E04"/>
    <w:rsid w:val="00395F0A"/>
    <w:rsid w:val="00395F17"/>
    <w:rsid w:val="003A134E"/>
    <w:rsid w:val="003A1A65"/>
    <w:rsid w:val="003A2140"/>
    <w:rsid w:val="003A248F"/>
    <w:rsid w:val="003A2961"/>
    <w:rsid w:val="003A3960"/>
    <w:rsid w:val="003A6242"/>
    <w:rsid w:val="003A666D"/>
    <w:rsid w:val="003B0165"/>
    <w:rsid w:val="003B1F90"/>
    <w:rsid w:val="003B3099"/>
    <w:rsid w:val="003B477E"/>
    <w:rsid w:val="003B569B"/>
    <w:rsid w:val="003B6F15"/>
    <w:rsid w:val="003B716B"/>
    <w:rsid w:val="003B7237"/>
    <w:rsid w:val="003B727F"/>
    <w:rsid w:val="003B767F"/>
    <w:rsid w:val="003B785E"/>
    <w:rsid w:val="003B7BB6"/>
    <w:rsid w:val="003C1926"/>
    <w:rsid w:val="003C1FDB"/>
    <w:rsid w:val="003C2840"/>
    <w:rsid w:val="003C2889"/>
    <w:rsid w:val="003C2964"/>
    <w:rsid w:val="003C3289"/>
    <w:rsid w:val="003C3B47"/>
    <w:rsid w:val="003C42F1"/>
    <w:rsid w:val="003C4CF7"/>
    <w:rsid w:val="003C5A80"/>
    <w:rsid w:val="003C5BA4"/>
    <w:rsid w:val="003C607E"/>
    <w:rsid w:val="003C63B4"/>
    <w:rsid w:val="003C7AC1"/>
    <w:rsid w:val="003C7E38"/>
    <w:rsid w:val="003D0F00"/>
    <w:rsid w:val="003D1DA9"/>
    <w:rsid w:val="003D1F7C"/>
    <w:rsid w:val="003D208B"/>
    <w:rsid w:val="003D2909"/>
    <w:rsid w:val="003D2B77"/>
    <w:rsid w:val="003D2C4C"/>
    <w:rsid w:val="003D2E18"/>
    <w:rsid w:val="003D3649"/>
    <w:rsid w:val="003D3F92"/>
    <w:rsid w:val="003D4912"/>
    <w:rsid w:val="003D4D9E"/>
    <w:rsid w:val="003D51DA"/>
    <w:rsid w:val="003D57A7"/>
    <w:rsid w:val="003D6CB6"/>
    <w:rsid w:val="003D70D3"/>
    <w:rsid w:val="003D7198"/>
    <w:rsid w:val="003D7312"/>
    <w:rsid w:val="003D7569"/>
    <w:rsid w:val="003D7AB4"/>
    <w:rsid w:val="003E13EA"/>
    <w:rsid w:val="003E28C8"/>
    <w:rsid w:val="003E3270"/>
    <w:rsid w:val="003E381B"/>
    <w:rsid w:val="003E3E2B"/>
    <w:rsid w:val="003E3ED6"/>
    <w:rsid w:val="003E4736"/>
    <w:rsid w:val="003E61CF"/>
    <w:rsid w:val="003E668D"/>
    <w:rsid w:val="003E6FF3"/>
    <w:rsid w:val="003E708F"/>
    <w:rsid w:val="003F26E5"/>
    <w:rsid w:val="003F2A79"/>
    <w:rsid w:val="003F2E20"/>
    <w:rsid w:val="003F4332"/>
    <w:rsid w:val="003F4A1E"/>
    <w:rsid w:val="003F4C5A"/>
    <w:rsid w:val="003F584D"/>
    <w:rsid w:val="003F7E5C"/>
    <w:rsid w:val="003F7EE6"/>
    <w:rsid w:val="004001FF"/>
    <w:rsid w:val="004002FF"/>
    <w:rsid w:val="00401E50"/>
    <w:rsid w:val="00402983"/>
    <w:rsid w:val="0040364F"/>
    <w:rsid w:val="00405021"/>
    <w:rsid w:val="00405C46"/>
    <w:rsid w:val="00405C93"/>
    <w:rsid w:val="004064B9"/>
    <w:rsid w:val="004102A8"/>
    <w:rsid w:val="00410FBC"/>
    <w:rsid w:val="0041106B"/>
    <w:rsid w:val="00412636"/>
    <w:rsid w:val="00412919"/>
    <w:rsid w:val="00412C91"/>
    <w:rsid w:val="00412D9B"/>
    <w:rsid w:val="004137F9"/>
    <w:rsid w:val="00413F5A"/>
    <w:rsid w:val="0041427F"/>
    <w:rsid w:val="004149AE"/>
    <w:rsid w:val="00414BF2"/>
    <w:rsid w:val="00414F82"/>
    <w:rsid w:val="00414F9F"/>
    <w:rsid w:val="00416F9D"/>
    <w:rsid w:val="00420339"/>
    <w:rsid w:val="00420D36"/>
    <w:rsid w:val="00421024"/>
    <w:rsid w:val="0042159D"/>
    <w:rsid w:val="00422D5B"/>
    <w:rsid w:val="00422FCF"/>
    <w:rsid w:val="00423435"/>
    <w:rsid w:val="00423AEE"/>
    <w:rsid w:val="00423CBE"/>
    <w:rsid w:val="0042436D"/>
    <w:rsid w:val="00424DA9"/>
    <w:rsid w:val="00424E9C"/>
    <w:rsid w:val="0042514A"/>
    <w:rsid w:val="004259E4"/>
    <w:rsid w:val="00425AF3"/>
    <w:rsid w:val="0042625C"/>
    <w:rsid w:val="00426871"/>
    <w:rsid w:val="00426E74"/>
    <w:rsid w:val="00427867"/>
    <w:rsid w:val="00430606"/>
    <w:rsid w:val="00430AF8"/>
    <w:rsid w:val="0043124F"/>
    <w:rsid w:val="004318D0"/>
    <w:rsid w:val="00432225"/>
    <w:rsid w:val="0043265F"/>
    <w:rsid w:val="004328D2"/>
    <w:rsid w:val="00432D31"/>
    <w:rsid w:val="00434DDA"/>
    <w:rsid w:val="00435193"/>
    <w:rsid w:val="00435A29"/>
    <w:rsid w:val="00435B43"/>
    <w:rsid w:val="00437002"/>
    <w:rsid w:val="0043702D"/>
    <w:rsid w:val="004376A6"/>
    <w:rsid w:val="00441814"/>
    <w:rsid w:val="00441C53"/>
    <w:rsid w:val="00442098"/>
    <w:rsid w:val="00442A85"/>
    <w:rsid w:val="004430BA"/>
    <w:rsid w:val="00443409"/>
    <w:rsid w:val="00443F9A"/>
    <w:rsid w:val="00444B79"/>
    <w:rsid w:val="00444C01"/>
    <w:rsid w:val="00445103"/>
    <w:rsid w:val="00445423"/>
    <w:rsid w:val="00445936"/>
    <w:rsid w:val="00446025"/>
    <w:rsid w:val="00446AD1"/>
    <w:rsid w:val="00447144"/>
    <w:rsid w:val="00450947"/>
    <w:rsid w:val="00450DFB"/>
    <w:rsid w:val="004539A9"/>
    <w:rsid w:val="00454563"/>
    <w:rsid w:val="00455120"/>
    <w:rsid w:val="00455912"/>
    <w:rsid w:val="004559E4"/>
    <w:rsid w:val="00455C32"/>
    <w:rsid w:val="00455CEE"/>
    <w:rsid w:val="004563CB"/>
    <w:rsid w:val="00456781"/>
    <w:rsid w:val="00456AE1"/>
    <w:rsid w:val="00457859"/>
    <w:rsid w:val="00460C91"/>
    <w:rsid w:val="00460D4D"/>
    <w:rsid w:val="00460F4B"/>
    <w:rsid w:val="0046424F"/>
    <w:rsid w:val="004646F1"/>
    <w:rsid w:val="00464AD7"/>
    <w:rsid w:val="0046574D"/>
    <w:rsid w:val="0046623C"/>
    <w:rsid w:val="00466253"/>
    <w:rsid w:val="0046644A"/>
    <w:rsid w:val="00466B34"/>
    <w:rsid w:val="00466B9D"/>
    <w:rsid w:val="00466F86"/>
    <w:rsid w:val="0046711D"/>
    <w:rsid w:val="004672A4"/>
    <w:rsid w:val="0046784A"/>
    <w:rsid w:val="00467AB3"/>
    <w:rsid w:val="004700BC"/>
    <w:rsid w:val="00471394"/>
    <w:rsid w:val="00472C00"/>
    <w:rsid w:val="00473B77"/>
    <w:rsid w:val="00474565"/>
    <w:rsid w:val="0047494C"/>
    <w:rsid w:val="004750DF"/>
    <w:rsid w:val="00475850"/>
    <w:rsid w:val="00476BF0"/>
    <w:rsid w:val="00476CA0"/>
    <w:rsid w:val="00477A89"/>
    <w:rsid w:val="00477F16"/>
    <w:rsid w:val="0048044A"/>
    <w:rsid w:val="00480922"/>
    <w:rsid w:val="004814E2"/>
    <w:rsid w:val="00481E10"/>
    <w:rsid w:val="00482022"/>
    <w:rsid w:val="00482621"/>
    <w:rsid w:val="004829E9"/>
    <w:rsid w:val="00482E95"/>
    <w:rsid w:val="00483DB0"/>
    <w:rsid w:val="00484B75"/>
    <w:rsid w:val="00487A2C"/>
    <w:rsid w:val="00487CA3"/>
    <w:rsid w:val="0049003A"/>
    <w:rsid w:val="0049018B"/>
    <w:rsid w:val="004911C9"/>
    <w:rsid w:val="00491811"/>
    <w:rsid w:val="004931E0"/>
    <w:rsid w:val="0049328B"/>
    <w:rsid w:val="0049329C"/>
    <w:rsid w:val="004938E5"/>
    <w:rsid w:val="0049453D"/>
    <w:rsid w:val="0049475C"/>
    <w:rsid w:val="00494E8D"/>
    <w:rsid w:val="004960E7"/>
    <w:rsid w:val="00496553"/>
    <w:rsid w:val="00496A65"/>
    <w:rsid w:val="00496D4F"/>
    <w:rsid w:val="00496FF3"/>
    <w:rsid w:val="00497CA8"/>
    <w:rsid w:val="004A061A"/>
    <w:rsid w:val="004A0715"/>
    <w:rsid w:val="004A0901"/>
    <w:rsid w:val="004A0D09"/>
    <w:rsid w:val="004A0F36"/>
    <w:rsid w:val="004A1BEC"/>
    <w:rsid w:val="004A2302"/>
    <w:rsid w:val="004A27B3"/>
    <w:rsid w:val="004A445C"/>
    <w:rsid w:val="004A44DB"/>
    <w:rsid w:val="004A59FE"/>
    <w:rsid w:val="004A5E53"/>
    <w:rsid w:val="004A66AE"/>
    <w:rsid w:val="004A6C13"/>
    <w:rsid w:val="004A7C74"/>
    <w:rsid w:val="004A7DC0"/>
    <w:rsid w:val="004B03D3"/>
    <w:rsid w:val="004B09ED"/>
    <w:rsid w:val="004B1675"/>
    <w:rsid w:val="004B65B8"/>
    <w:rsid w:val="004B65DD"/>
    <w:rsid w:val="004B6B51"/>
    <w:rsid w:val="004B7129"/>
    <w:rsid w:val="004C029F"/>
    <w:rsid w:val="004C0750"/>
    <w:rsid w:val="004C0965"/>
    <w:rsid w:val="004C17CF"/>
    <w:rsid w:val="004C1F4A"/>
    <w:rsid w:val="004C2945"/>
    <w:rsid w:val="004C4439"/>
    <w:rsid w:val="004C679D"/>
    <w:rsid w:val="004D0674"/>
    <w:rsid w:val="004D13D7"/>
    <w:rsid w:val="004D1D28"/>
    <w:rsid w:val="004D32A2"/>
    <w:rsid w:val="004D3CB3"/>
    <w:rsid w:val="004D3F4C"/>
    <w:rsid w:val="004D4791"/>
    <w:rsid w:val="004D47C8"/>
    <w:rsid w:val="004D4971"/>
    <w:rsid w:val="004D568B"/>
    <w:rsid w:val="004D6534"/>
    <w:rsid w:val="004D6AB6"/>
    <w:rsid w:val="004D6EAA"/>
    <w:rsid w:val="004D6F22"/>
    <w:rsid w:val="004D75F0"/>
    <w:rsid w:val="004D79CC"/>
    <w:rsid w:val="004D7C67"/>
    <w:rsid w:val="004E02C8"/>
    <w:rsid w:val="004E0405"/>
    <w:rsid w:val="004E1B24"/>
    <w:rsid w:val="004E2360"/>
    <w:rsid w:val="004E3421"/>
    <w:rsid w:val="004E35E9"/>
    <w:rsid w:val="004E35F5"/>
    <w:rsid w:val="004E4B4C"/>
    <w:rsid w:val="004E60C5"/>
    <w:rsid w:val="004E63E5"/>
    <w:rsid w:val="004E6E30"/>
    <w:rsid w:val="004E6F0B"/>
    <w:rsid w:val="004E6FE1"/>
    <w:rsid w:val="004F0587"/>
    <w:rsid w:val="004F0862"/>
    <w:rsid w:val="004F1C97"/>
    <w:rsid w:val="004F212D"/>
    <w:rsid w:val="004F2B00"/>
    <w:rsid w:val="004F3FC0"/>
    <w:rsid w:val="004F43CB"/>
    <w:rsid w:val="004F49D8"/>
    <w:rsid w:val="004F4D22"/>
    <w:rsid w:val="004F53BE"/>
    <w:rsid w:val="004F5848"/>
    <w:rsid w:val="004F5D69"/>
    <w:rsid w:val="004F6B28"/>
    <w:rsid w:val="004F7431"/>
    <w:rsid w:val="004F7640"/>
    <w:rsid w:val="005001FF"/>
    <w:rsid w:val="005011DB"/>
    <w:rsid w:val="00502296"/>
    <w:rsid w:val="00502E55"/>
    <w:rsid w:val="00502FB7"/>
    <w:rsid w:val="00503027"/>
    <w:rsid w:val="005030E9"/>
    <w:rsid w:val="00503746"/>
    <w:rsid w:val="00503E5B"/>
    <w:rsid w:val="00504F76"/>
    <w:rsid w:val="00505B19"/>
    <w:rsid w:val="0050646A"/>
    <w:rsid w:val="00506C84"/>
    <w:rsid w:val="00510725"/>
    <w:rsid w:val="005107B6"/>
    <w:rsid w:val="005107DD"/>
    <w:rsid w:val="00510B23"/>
    <w:rsid w:val="00511038"/>
    <w:rsid w:val="00511C2B"/>
    <w:rsid w:val="00511C4B"/>
    <w:rsid w:val="005127EC"/>
    <w:rsid w:val="00514ECE"/>
    <w:rsid w:val="00515610"/>
    <w:rsid w:val="00515956"/>
    <w:rsid w:val="00515A61"/>
    <w:rsid w:val="005167E0"/>
    <w:rsid w:val="005201DB"/>
    <w:rsid w:val="005209B5"/>
    <w:rsid w:val="00520D2A"/>
    <w:rsid w:val="005212BE"/>
    <w:rsid w:val="00523E00"/>
    <w:rsid w:val="0052444B"/>
    <w:rsid w:val="00526F5C"/>
    <w:rsid w:val="005305AA"/>
    <w:rsid w:val="00530781"/>
    <w:rsid w:val="0053123F"/>
    <w:rsid w:val="00531486"/>
    <w:rsid w:val="005320D0"/>
    <w:rsid w:val="0053326F"/>
    <w:rsid w:val="00533D68"/>
    <w:rsid w:val="00533E16"/>
    <w:rsid w:val="00533E68"/>
    <w:rsid w:val="00533F8D"/>
    <w:rsid w:val="00535E3A"/>
    <w:rsid w:val="00536FC8"/>
    <w:rsid w:val="00537442"/>
    <w:rsid w:val="0053762A"/>
    <w:rsid w:val="00537692"/>
    <w:rsid w:val="00540197"/>
    <w:rsid w:val="00540761"/>
    <w:rsid w:val="00540E47"/>
    <w:rsid w:val="005414E9"/>
    <w:rsid w:val="005417AB"/>
    <w:rsid w:val="005420FC"/>
    <w:rsid w:val="00542A43"/>
    <w:rsid w:val="00542AAF"/>
    <w:rsid w:val="00544554"/>
    <w:rsid w:val="00544FEF"/>
    <w:rsid w:val="0054585D"/>
    <w:rsid w:val="005465D4"/>
    <w:rsid w:val="0054699B"/>
    <w:rsid w:val="00546B0C"/>
    <w:rsid w:val="00546E63"/>
    <w:rsid w:val="00547521"/>
    <w:rsid w:val="00547C7D"/>
    <w:rsid w:val="00547DBF"/>
    <w:rsid w:val="00550064"/>
    <w:rsid w:val="0055134D"/>
    <w:rsid w:val="005517DF"/>
    <w:rsid w:val="00551811"/>
    <w:rsid w:val="00552B85"/>
    <w:rsid w:val="00552CE0"/>
    <w:rsid w:val="00552D64"/>
    <w:rsid w:val="005537A6"/>
    <w:rsid w:val="00553B16"/>
    <w:rsid w:val="00553CFC"/>
    <w:rsid w:val="0055402F"/>
    <w:rsid w:val="00554D91"/>
    <w:rsid w:val="00554FCE"/>
    <w:rsid w:val="0055689C"/>
    <w:rsid w:val="00556D5A"/>
    <w:rsid w:val="00557E03"/>
    <w:rsid w:val="00560184"/>
    <w:rsid w:val="00560ABD"/>
    <w:rsid w:val="00561383"/>
    <w:rsid w:val="005616F7"/>
    <w:rsid w:val="0056184F"/>
    <w:rsid w:val="005630E9"/>
    <w:rsid w:val="00563E3F"/>
    <w:rsid w:val="00564CCA"/>
    <w:rsid w:val="00565904"/>
    <w:rsid w:val="00566C96"/>
    <w:rsid w:val="005673AC"/>
    <w:rsid w:val="005674FF"/>
    <w:rsid w:val="005705DF"/>
    <w:rsid w:val="0057117E"/>
    <w:rsid w:val="00571D56"/>
    <w:rsid w:val="00572683"/>
    <w:rsid w:val="00573302"/>
    <w:rsid w:val="00573F88"/>
    <w:rsid w:val="0057537C"/>
    <w:rsid w:val="0057573C"/>
    <w:rsid w:val="00576217"/>
    <w:rsid w:val="00580976"/>
    <w:rsid w:val="005809B9"/>
    <w:rsid w:val="00582C8A"/>
    <w:rsid w:val="0058377C"/>
    <w:rsid w:val="00583F8F"/>
    <w:rsid w:val="00584967"/>
    <w:rsid w:val="00584D97"/>
    <w:rsid w:val="00584FDC"/>
    <w:rsid w:val="005854D2"/>
    <w:rsid w:val="00585D81"/>
    <w:rsid w:val="0058746C"/>
    <w:rsid w:val="0058762C"/>
    <w:rsid w:val="00587709"/>
    <w:rsid w:val="005878DE"/>
    <w:rsid w:val="00587DF5"/>
    <w:rsid w:val="00587F20"/>
    <w:rsid w:val="0059038A"/>
    <w:rsid w:val="00590B74"/>
    <w:rsid w:val="00591D6C"/>
    <w:rsid w:val="005920E3"/>
    <w:rsid w:val="00592704"/>
    <w:rsid w:val="0059466E"/>
    <w:rsid w:val="00594C54"/>
    <w:rsid w:val="005960C7"/>
    <w:rsid w:val="00596383"/>
    <w:rsid w:val="00596486"/>
    <w:rsid w:val="00596D40"/>
    <w:rsid w:val="005971CC"/>
    <w:rsid w:val="00597A4A"/>
    <w:rsid w:val="00597DE3"/>
    <w:rsid w:val="005A06B6"/>
    <w:rsid w:val="005A0ACE"/>
    <w:rsid w:val="005A0B78"/>
    <w:rsid w:val="005A10C4"/>
    <w:rsid w:val="005A114C"/>
    <w:rsid w:val="005A2808"/>
    <w:rsid w:val="005A2998"/>
    <w:rsid w:val="005A2E30"/>
    <w:rsid w:val="005A44E3"/>
    <w:rsid w:val="005A5A45"/>
    <w:rsid w:val="005A6C51"/>
    <w:rsid w:val="005A71EB"/>
    <w:rsid w:val="005A741A"/>
    <w:rsid w:val="005B02F1"/>
    <w:rsid w:val="005B1050"/>
    <w:rsid w:val="005B1EE6"/>
    <w:rsid w:val="005B2759"/>
    <w:rsid w:val="005B27A3"/>
    <w:rsid w:val="005B3EC9"/>
    <w:rsid w:val="005B4612"/>
    <w:rsid w:val="005B46F6"/>
    <w:rsid w:val="005B4EA9"/>
    <w:rsid w:val="005B5A4C"/>
    <w:rsid w:val="005B6355"/>
    <w:rsid w:val="005B7F6E"/>
    <w:rsid w:val="005C14A5"/>
    <w:rsid w:val="005C1BEB"/>
    <w:rsid w:val="005C2C14"/>
    <w:rsid w:val="005C3DC1"/>
    <w:rsid w:val="005C4A83"/>
    <w:rsid w:val="005C53EA"/>
    <w:rsid w:val="005C5B0E"/>
    <w:rsid w:val="005C5DF3"/>
    <w:rsid w:val="005C7006"/>
    <w:rsid w:val="005C7303"/>
    <w:rsid w:val="005C76B2"/>
    <w:rsid w:val="005C7D35"/>
    <w:rsid w:val="005D0151"/>
    <w:rsid w:val="005D0272"/>
    <w:rsid w:val="005D171C"/>
    <w:rsid w:val="005D186D"/>
    <w:rsid w:val="005D1918"/>
    <w:rsid w:val="005D3428"/>
    <w:rsid w:val="005D407A"/>
    <w:rsid w:val="005D453D"/>
    <w:rsid w:val="005D4CD5"/>
    <w:rsid w:val="005D4DAD"/>
    <w:rsid w:val="005D63E8"/>
    <w:rsid w:val="005D706B"/>
    <w:rsid w:val="005D7940"/>
    <w:rsid w:val="005D7C0A"/>
    <w:rsid w:val="005D7ECB"/>
    <w:rsid w:val="005E0010"/>
    <w:rsid w:val="005E050F"/>
    <w:rsid w:val="005E0CE6"/>
    <w:rsid w:val="005E1491"/>
    <w:rsid w:val="005E213B"/>
    <w:rsid w:val="005E22B9"/>
    <w:rsid w:val="005E23BE"/>
    <w:rsid w:val="005E2598"/>
    <w:rsid w:val="005E4C2F"/>
    <w:rsid w:val="005E648B"/>
    <w:rsid w:val="005E65D7"/>
    <w:rsid w:val="005E71EC"/>
    <w:rsid w:val="005E7E2A"/>
    <w:rsid w:val="005F00B8"/>
    <w:rsid w:val="005F1D3F"/>
    <w:rsid w:val="005F1F6C"/>
    <w:rsid w:val="005F245A"/>
    <w:rsid w:val="005F2607"/>
    <w:rsid w:val="005F399D"/>
    <w:rsid w:val="005F55BD"/>
    <w:rsid w:val="005F5840"/>
    <w:rsid w:val="005F64E3"/>
    <w:rsid w:val="005F6DA6"/>
    <w:rsid w:val="005F774B"/>
    <w:rsid w:val="005F7CFA"/>
    <w:rsid w:val="00600419"/>
    <w:rsid w:val="00600A98"/>
    <w:rsid w:val="00600AB3"/>
    <w:rsid w:val="00601155"/>
    <w:rsid w:val="00601C0C"/>
    <w:rsid w:val="006026B0"/>
    <w:rsid w:val="00602A92"/>
    <w:rsid w:val="00602BE3"/>
    <w:rsid w:val="006031EF"/>
    <w:rsid w:val="006035C4"/>
    <w:rsid w:val="006036C8"/>
    <w:rsid w:val="00603C3D"/>
    <w:rsid w:val="00604DA3"/>
    <w:rsid w:val="0060507A"/>
    <w:rsid w:val="00605C66"/>
    <w:rsid w:val="00607037"/>
    <w:rsid w:val="0061085D"/>
    <w:rsid w:val="00610D41"/>
    <w:rsid w:val="006112B5"/>
    <w:rsid w:val="00611371"/>
    <w:rsid w:val="00611C5E"/>
    <w:rsid w:val="006130FB"/>
    <w:rsid w:val="0061351C"/>
    <w:rsid w:val="00613722"/>
    <w:rsid w:val="00613A8A"/>
    <w:rsid w:val="00614454"/>
    <w:rsid w:val="00614513"/>
    <w:rsid w:val="006147B3"/>
    <w:rsid w:val="00615B31"/>
    <w:rsid w:val="00615FB8"/>
    <w:rsid w:val="00616174"/>
    <w:rsid w:val="006167A4"/>
    <w:rsid w:val="0061699D"/>
    <w:rsid w:val="00616BC1"/>
    <w:rsid w:val="00617D2D"/>
    <w:rsid w:val="00620AF4"/>
    <w:rsid w:val="00621274"/>
    <w:rsid w:val="00621887"/>
    <w:rsid w:val="006222C5"/>
    <w:rsid w:val="006225A3"/>
    <w:rsid w:val="006236A7"/>
    <w:rsid w:val="00623EF1"/>
    <w:rsid w:val="006241FB"/>
    <w:rsid w:val="00624A20"/>
    <w:rsid w:val="00625FC7"/>
    <w:rsid w:val="006270EF"/>
    <w:rsid w:val="006271CF"/>
    <w:rsid w:val="00627314"/>
    <w:rsid w:val="0062744C"/>
    <w:rsid w:val="006277E3"/>
    <w:rsid w:val="00627CF0"/>
    <w:rsid w:val="00630ABD"/>
    <w:rsid w:val="006319D0"/>
    <w:rsid w:val="00632AD0"/>
    <w:rsid w:val="00633CFE"/>
    <w:rsid w:val="00634633"/>
    <w:rsid w:val="00634A46"/>
    <w:rsid w:val="00634B1E"/>
    <w:rsid w:val="00634FD7"/>
    <w:rsid w:val="00635E0D"/>
    <w:rsid w:val="0063705B"/>
    <w:rsid w:val="006372E2"/>
    <w:rsid w:val="00637323"/>
    <w:rsid w:val="00637AEC"/>
    <w:rsid w:val="00637BAB"/>
    <w:rsid w:val="006402D8"/>
    <w:rsid w:val="00640B34"/>
    <w:rsid w:val="0064105A"/>
    <w:rsid w:val="00641534"/>
    <w:rsid w:val="00641745"/>
    <w:rsid w:val="00642940"/>
    <w:rsid w:val="0064354E"/>
    <w:rsid w:val="0064375A"/>
    <w:rsid w:val="0064420F"/>
    <w:rsid w:val="00644A53"/>
    <w:rsid w:val="00644DD9"/>
    <w:rsid w:val="0064501E"/>
    <w:rsid w:val="00645270"/>
    <w:rsid w:val="0064628C"/>
    <w:rsid w:val="006466E5"/>
    <w:rsid w:val="00646C60"/>
    <w:rsid w:val="00647C18"/>
    <w:rsid w:val="00651BDB"/>
    <w:rsid w:val="00652008"/>
    <w:rsid w:val="006524C3"/>
    <w:rsid w:val="00652E1A"/>
    <w:rsid w:val="00653A57"/>
    <w:rsid w:val="006540BA"/>
    <w:rsid w:val="00656505"/>
    <w:rsid w:val="006565FE"/>
    <w:rsid w:val="00656F4A"/>
    <w:rsid w:val="006606EE"/>
    <w:rsid w:val="006607A2"/>
    <w:rsid w:val="00660B3B"/>
    <w:rsid w:val="00661F4B"/>
    <w:rsid w:val="00662022"/>
    <w:rsid w:val="00662100"/>
    <w:rsid w:val="00663D62"/>
    <w:rsid w:val="00664473"/>
    <w:rsid w:val="006646E3"/>
    <w:rsid w:val="00664C15"/>
    <w:rsid w:val="00664E33"/>
    <w:rsid w:val="0066535E"/>
    <w:rsid w:val="00665534"/>
    <w:rsid w:val="006670D2"/>
    <w:rsid w:val="00667351"/>
    <w:rsid w:val="006673BE"/>
    <w:rsid w:val="006678FC"/>
    <w:rsid w:val="00667ED9"/>
    <w:rsid w:val="006700F0"/>
    <w:rsid w:val="00670123"/>
    <w:rsid w:val="006705B2"/>
    <w:rsid w:val="00670E14"/>
    <w:rsid w:val="00671993"/>
    <w:rsid w:val="00674464"/>
    <w:rsid w:val="006757CA"/>
    <w:rsid w:val="006759FC"/>
    <w:rsid w:val="006760E6"/>
    <w:rsid w:val="0067773F"/>
    <w:rsid w:val="006807E1"/>
    <w:rsid w:val="00680926"/>
    <w:rsid w:val="00681AC7"/>
    <w:rsid w:val="0068216A"/>
    <w:rsid w:val="00682720"/>
    <w:rsid w:val="00682B40"/>
    <w:rsid w:val="00682F1B"/>
    <w:rsid w:val="0068413C"/>
    <w:rsid w:val="00684752"/>
    <w:rsid w:val="00684B61"/>
    <w:rsid w:val="0068555C"/>
    <w:rsid w:val="00686829"/>
    <w:rsid w:val="00686FD1"/>
    <w:rsid w:val="006872C1"/>
    <w:rsid w:val="0068755F"/>
    <w:rsid w:val="006877A7"/>
    <w:rsid w:val="0069051B"/>
    <w:rsid w:val="0069094E"/>
    <w:rsid w:val="00691954"/>
    <w:rsid w:val="00692742"/>
    <w:rsid w:val="00692EBF"/>
    <w:rsid w:val="00693009"/>
    <w:rsid w:val="0069412D"/>
    <w:rsid w:val="006946F2"/>
    <w:rsid w:val="00695243"/>
    <w:rsid w:val="00695C51"/>
    <w:rsid w:val="006972A8"/>
    <w:rsid w:val="006977F1"/>
    <w:rsid w:val="006A0136"/>
    <w:rsid w:val="006A07FB"/>
    <w:rsid w:val="006A1543"/>
    <w:rsid w:val="006A1773"/>
    <w:rsid w:val="006A2404"/>
    <w:rsid w:val="006A2854"/>
    <w:rsid w:val="006A2E42"/>
    <w:rsid w:val="006A2FC5"/>
    <w:rsid w:val="006A3501"/>
    <w:rsid w:val="006A49C6"/>
    <w:rsid w:val="006A6611"/>
    <w:rsid w:val="006A71E6"/>
    <w:rsid w:val="006A7AA0"/>
    <w:rsid w:val="006B07A0"/>
    <w:rsid w:val="006B174B"/>
    <w:rsid w:val="006B1DD3"/>
    <w:rsid w:val="006B2130"/>
    <w:rsid w:val="006B227C"/>
    <w:rsid w:val="006B3F28"/>
    <w:rsid w:val="006B4572"/>
    <w:rsid w:val="006B5A2B"/>
    <w:rsid w:val="006B5F29"/>
    <w:rsid w:val="006B5FA9"/>
    <w:rsid w:val="006B6509"/>
    <w:rsid w:val="006B6B7F"/>
    <w:rsid w:val="006B74EE"/>
    <w:rsid w:val="006C0019"/>
    <w:rsid w:val="006C07F6"/>
    <w:rsid w:val="006C10D8"/>
    <w:rsid w:val="006C2110"/>
    <w:rsid w:val="006C21CE"/>
    <w:rsid w:val="006C2788"/>
    <w:rsid w:val="006C2970"/>
    <w:rsid w:val="006C2A0C"/>
    <w:rsid w:val="006C31D1"/>
    <w:rsid w:val="006C4024"/>
    <w:rsid w:val="006C4A29"/>
    <w:rsid w:val="006C4BC0"/>
    <w:rsid w:val="006C5B9A"/>
    <w:rsid w:val="006C6ADE"/>
    <w:rsid w:val="006C7A82"/>
    <w:rsid w:val="006C7F23"/>
    <w:rsid w:val="006D0415"/>
    <w:rsid w:val="006D0622"/>
    <w:rsid w:val="006D0B8A"/>
    <w:rsid w:val="006D1A42"/>
    <w:rsid w:val="006D1A65"/>
    <w:rsid w:val="006D2A88"/>
    <w:rsid w:val="006D2C65"/>
    <w:rsid w:val="006D4621"/>
    <w:rsid w:val="006D48BF"/>
    <w:rsid w:val="006D5318"/>
    <w:rsid w:val="006D5804"/>
    <w:rsid w:val="006D5DFF"/>
    <w:rsid w:val="006D5E75"/>
    <w:rsid w:val="006D60BF"/>
    <w:rsid w:val="006D79A0"/>
    <w:rsid w:val="006D7B88"/>
    <w:rsid w:val="006E1D9E"/>
    <w:rsid w:val="006E1E09"/>
    <w:rsid w:val="006E219D"/>
    <w:rsid w:val="006E2805"/>
    <w:rsid w:val="006E2C2A"/>
    <w:rsid w:val="006E3AEC"/>
    <w:rsid w:val="006E4110"/>
    <w:rsid w:val="006E44C6"/>
    <w:rsid w:val="006E475B"/>
    <w:rsid w:val="006E4B17"/>
    <w:rsid w:val="006E5C3F"/>
    <w:rsid w:val="006E5CD8"/>
    <w:rsid w:val="006E6641"/>
    <w:rsid w:val="006E6749"/>
    <w:rsid w:val="006E689F"/>
    <w:rsid w:val="006E7E37"/>
    <w:rsid w:val="006F25C2"/>
    <w:rsid w:val="006F3194"/>
    <w:rsid w:val="006F36AF"/>
    <w:rsid w:val="006F4BBA"/>
    <w:rsid w:val="006F5671"/>
    <w:rsid w:val="006F6867"/>
    <w:rsid w:val="006F781C"/>
    <w:rsid w:val="007002FD"/>
    <w:rsid w:val="0070042C"/>
    <w:rsid w:val="0070053B"/>
    <w:rsid w:val="0070098A"/>
    <w:rsid w:val="007019EF"/>
    <w:rsid w:val="00701A38"/>
    <w:rsid w:val="00701AD9"/>
    <w:rsid w:val="00701ADE"/>
    <w:rsid w:val="00701C21"/>
    <w:rsid w:val="0070224E"/>
    <w:rsid w:val="00702C05"/>
    <w:rsid w:val="00702C17"/>
    <w:rsid w:val="00704DF4"/>
    <w:rsid w:val="00704E66"/>
    <w:rsid w:val="00704F2B"/>
    <w:rsid w:val="00705E73"/>
    <w:rsid w:val="00706897"/>
    <w:rsid w:val="00707218"/>
    <w:rsid w:val="007076FA"/>
    <w:rsid w:val="007105E7"/>
    <w:rsid w:val="00710B29"/>
    <w:rsid w:val="00711D9E"/>
    <w:rsid w:val="00711EF2"/>
    <w:rsid w:val="007120B4"/>
    <w:rsid w:val="007127C3"/>
    <w:rsid w:val="007129E5"/>
    <w:rsid w:val="00712B93"/>
    <w:rsid w:val="00712DAE"/>
    <w:rsid w:val="00712F3B"/>
    <w:rsid w:val="00712F8F"/>
    <w:rsid w:val="0071307C"/>
    <w:rsid w:val="007134F8"/>
    <w:rsid w:val="00713B83"/>
    <w:rsid w:val="00713F68"/>
    <w:rsid w:val="00714714"/>
    <w:rsid w:val="00714D10"/>
    <w:rsid w:val="007151F8"/>
    <w:rsid w:val="007152A8"/>
    <w:rsid w:val="00715D8E"/>
    <w:rsid w:val="00716DD4"/>
    <w:rsid w:val="0072098D"/>
    <w:rsid w:val="00720E59"/>
    <w:rsid w:val="00720F55"/>
    <w:rsid w:val="0072124E"/>
    <w:rsid w:val="00722E69"/>
    <w:rsid w:val="00723356"/>
    <w:rsid w:val="007233E5"/>
    <w:rsid w:val="0072410F"/>
    <w:rsid w:val="00724AEE"/>
    <w:rsid w:val="00724ED7"/>
    <w:rsid w:val="007253A4"/>
    <w:rsid w:val="00725D6D"/>
    <w:rsid w:val="00726585"/>
    <w:rsid w:val="00726797"/>
    <w:rsid w:val="00727FF1"/>
    <w:rsid w:val="007308C5"/>
    <w:rsid w:val="00730FD7"/>
    <w:rsid w:val="00731034"/>
    <w:rsid w:val="00731126"/>
    <w:rsid w:val="00732FA1"/>
    <w:rsid w:val="007334AA"/>
    <w:rsid w:val="007337FD"/>
    <w:rsid w:val="00733A35"/>
    <w:rsid w:val="00733BEA"/>
    <w:rsid w:val="00734246"/>
    <w:rsid w:val="00734649"/>
    <w:rsid w:val="0073530C"/>
    <w:rsid w:val="00735389"/>
    <w:rsid w:val="00735859"/>
    <w:rsid w:val="00735E9F"/>
    <w:rsid w:val="00735EA0"/>
    <w:rsid w:val="00736847"/>
    <w:rsid w:val="00736D43"/>
    <w:rsid w:val="00737130"/>
    <w:rsid w:val="00740109"/>
    <w:rsid w:val="00740EB7"/>
    <w:rsid w:val="007412BA"/>
    <w:rsid w:val="00741673"/>
    <w:rsid w:val="007420E2"/>
    <w:rsid w:val="00742593"/>
    <w:rsid w:val="00742CC0"/>
    <w:rsid w:val="0074303D"/>
    <w:rsid w:val="0074310C"/>
    <w:rsid w:val="007446EA"/>
    <w:rsid w:val="007451F4"/>
    <w:rsid w:val="00745434"/>
    <w:rsid w:val="00745968"/>
    <w:rsid w:val="00745EF0"/>
    <w:rsid w:val="007466B4"/>
    <w:rsid w:val="00746A23"/>
    <w:rsid w:val="00746C52"/>
    <w:rsid w:val="00746DF6"/>
    <w:rsid w:val="00747CE6"/>
    <w:rsid w:val="00747DD1"/>
    <w:rsid w:val="00750B33"/>
    <w:rsid w:val="00750DD5"/>
    <w:rsid w:val="007511FB"/>
    <w:rsid w:val="00751DD9"/>
    <w:rsid w:val="00752ED4"/>
    <w:rsid w:val="007536B8"/>
    <w:rsid w:val="00753E44"/>
    <w:rsid w:val="00754011"/>
    <w:rsid w:val="0075437E"/>
    <w:rsid w:val="00754C82"/>
    <w:rsid w:val="00754FB7"/>
    <w:rsid w:val="00755EC4"/>
    <w:rsid w:val="0075637F"/>
    <w:rsid w:val="00757236"/>
    <w:rsid w:val="00757ECC"/>
    <w:rsid w:val="0076010A"/>
    <w:rsid w:val="00760677"/>
    <w:rsid w:val="0076168C"/>
    <w:rsid w:val="00762001"/>
    <w:rsid w:val="00762751"/>
    <w:rsid w:val="00762B57"/>
    <w:rsid w:val="00762C7F"/>
    <w:rsid w:val="00762F13"/>
    <w:rsid w:val="00765018"/>
    <w:rsid w:val="00765079"/>
    <w:rsid w:val="00765521"/>
    <w:rsid w:val="00765D9B"/>
    <w:rsid w:val="00766F71"/>
    <w:rsid w:val="007703D0"/>
    <w:rsid w:val="00770D13"/>
    <w:rsid w:val="00771021"/>
    <w:rsid w:val="00771361"/>
    <w:rsid w:val="007724FB"/>
    <w:rsid w:val="007725A4"/>
    <w:rsid w:val="00772CA4"/>
    <w:rsid w:val="0077341A"/>
    <w:rsid w:val="007740D4"/>
    <w:rsid w:val="007741A6"/>
    <w:rsid w:val="00774A46"/>
    <w:rsid w:val="007769F8"/>
    <w:rsid w:val="00777591"/>
    <w:rsid w:val="00777D20"/>
    <w:rsid w:val="00780437"/>
    <w:rsid w:val="007809A4"/>
    <w:rsid w:val="00780DBC"/>
    <w:rsid w:val="00781383"/>
    <w:rsid w:val="00781F10"/>
    <w:rsid w:val="007828E7"/>
    <w:rsid w:val="00783536"/>
    <w:rsid w:val="00783F68"/>
    <w:rsid w:val="00784E0C"/>
    <w:rsid w:val="0078518A"/>
    <w:rsid w:val="0078529E"/>
    <w:rsid w:val="00785C4B"/>
    <w:rsid w:val="00785F6C"/>
    <w:rsid w:val="00787970"/>
    <w:rsid w:val="00787BE0"/>
    <w:rsid w:val="00787D68"/>
    <w:rsid w:val="00787D7F"/>
    <w:rsid w:val="007902E4"/>
    <w:rsid w:val="00790B6D"/>
    <w:rsid w:val="00791A25"/>
    <w:rsid w:val="00792229"/>
    <w:rsid w:val="00792BAC"/>
    <w:rsid w:val="007931FB"/>
    <w:rsid w:val="00793281"/>
    <w:rsid w:val="00795297"/>
    <w:rsid w:val="00796948"/>
    <w:rsid w:val="00797D8C"/>
    <w:rsid w:val="007A0148"/>
    <w:rsid w:val="007A04DD"/>
    <w:rsid w:val="007A10A6"/>
    <w:rsid w:val="007A14D6"/>
    <w:rsid w:val="007A2EA5"/>
    <w:rsid w:val="007A3037"/>
    <w:rsid w:val="007A34C9"/>
    <w:rsid w:val="007A39A9"/>
    <w:rsid w:val="007A3A2E"/>
    <w:rsid w:val="007A40FE"/>
    <w:rsid w:val="007A4D18"/>
    <w:rsid w:val="007A4F00"/>
    <w:rsid w:val="007A50D5"/>
    <w:rsid w:val="007A52B4"/>
    <w:rsid w:val="007A56F4"/>
    <w:rsid w:val="007A5BCD"/>
    <w:rsid w:val="007A6396"/>
    <w:rsid w:val="007A64D1"/>
    <w:rsid w:val="007A7040"/>
    <w:rsid w:val="007A777A"/>
    <w:rsid w:val="007A796A"/>
    <w:rsid w:val="007A7970"/>
    <w:rsid w:val="007A7AED"/>
    <w:rsid w:val="007B0879"/>
    <w:rsid w:val="007B0D1A"/>
    <w:rsid w:val="007B1277"/>
    <w:rsid w:val="007B1D61"/>
    <w:rsid w:val="007B2423"/>
    <w:rsid w:val="007B3F6E"/>
    <w:rsid w:val="007B57E0"/>
    <w:rsid w:val="007B5D0A"/>
    <w:rsid w:val="007B6DC9"/>
    <w:rsid w:val="007B7D70"/>
    <w:rsid w:val="007C04E3"/>
    <w:rsid w:val="007C1491"/>
    <w:rsid w:val="007C1FD4"/>
    <w:rsid w:val="007C32FA"/>
    <w:rsid w:val="007C3D1D"/>
    <w:rsid w:val="007C3D9C"/>
    <w:rsid w:val="007C4AFD"/>
    <w:rsid w:val="007C4D64"/>
    <w:rsid w:val="007C5D82"/>
    <w:rsid w:val="007C5E12"/>
    <w:rsid w:val="007C63AA"/>
    <w:rsid w:val="007C64FA"/>
    <w:rsid w:val="007C65CA"/>
    <w:rsid w:val="007C66E5"/>
    <w:rsid w:val="007C782D"/>
    <w:rsid w:val="007D16EF"/>
    <w:rsid w:val="007D348A"/>
    <w:rsid w:val="007D4331"/>
    <w:rsid w:val="007D6622"/>
    <w:rsid w:val="007D694E"/>
    <w:rsid w:val="007D6C8A"/>
    <w:rsid w:val="007D6D3B"/>
    <w:rsid w:val="007D7AD8"/>
    <w:rsid w:val="007E0874"/>
    <w:rsid w:val="007E0888"/>
    <w:rsid w:val="007E0F9D"/>
    <w:rsid w:val="007E19D3"/>
    <w:rsid w:val="007E1A5E"/>
    <w:rsid w:val="007E1BA5"/>
    <w:rsid w:val="007E2A1F"/>
    <w:rsid w:val="007E34A1"/>
    <w:rsid w:val="007E4B5A"/>
    <w:rsid w:val="007E560E"/>
    <w:rsid w:val="007E5B36"/>
    <w:rsid w:val="007E5DCF"/>
    <w:rsid w:val="007E62AC"/>
    <w:rsid w:val="007E6917"/>
    <w:rsid w:val="007E6919"/>
    <w:rsid w:val="007E6A46"/>
    <w:rsid w:val="007E6CE2"/>
    <w:rsid w:val="007E6FE3"/>
    <w:rsid w:val="007E76CC"/>
    <w:rsid w:val="007E7A8B"/>
    <w:rsid w:val="007E7E17"/>
    <w:rsid w:val="007F0EAE"/>
    <w:rsid w:val="007F178F"/>
    <w:rsid w:val="007F3F65"/>
    <w:rsid w:val="007F4215"/>
    <w:rsid w:val="007F43A9"/>
    <w:rsid w:val="007F4B76"/>
    <w:rsid w:val="007F54AB"/>
    <w:rsid w:val="007F6B38"/>
    <w:rsid w:val="007F7323"/>
    <w:rsid w:val="007F7357"/>
    <w:rsid w:val="008009A1"/>
    <w:rsid w:val="00800E44"/>
    <w:rsid w:val="00801354"/>
    <w:rsid w:val="0080389F"/>
    <w:rsid w:val="00803DBC"/>
    <w:rsid w:val="00803F05"/>
    <w:rsid w:val="008055B6"/>
    <w:rsid w:val="00806968"/>
    <w:rsid w:val="00806A7A"/>
    <w:rsid w:val="00807A37"/>
    <w:rsid w:val="008106CD"/>
    <w:rsid w:val="0081071C"/>
    <w:rsid w:val="00810BA6"/>
    <w:rsid w:val="008113FC"/>
    <w:rsid w:val="0081176B"/>
    <w:rsid w:val="00811E9B"/>
    <w:rsid w:val="008124A2"/>
    <w:rsid w:val="00812523"/>
    <w:rsid w:val="00812AF3"/>
    <w:rsid w:val="0081305E"/>
    <w:rsid w:val="00813853"/>
    <w:rsid w:val="00813905"/>
    <w:rsid w:val="00813B21"/>
    <w:rsid w:val="00814482"/>
    <w:rsid w:val="0081485C"/>
    <w:rsid w:val="00817680"/>
    <w:rsid w:val="00817708"/>
    <w:rsid w:val="00820594"/>
    <w:rsid w:val="008209AE"/>
    <w:rsid w:val="00821E0A"/>
    <w:rsid w:val="00823547"/>
    <w:rsid w:val="00823C54"/>
    <w:rsid w:val="00823F3F"/>
    <w:rsid w:val="008240F5"/>
    <w:rsid w:val="008244E4"/>
    <w:rsid w:val="0082481F"/>
    <w:rsid w:val="00824B2A"/>
    <w:rsid w:val="00824E20"/>
    <w:rsid w:val="00824ED7"/>
    <w:rsid w:val="00825530"/>
    <w:rsid w:val="00825557"/>
    <w:rsid w:val="008260B0"/>
    <w:rsid w:val="00826C5B"/>
    <w:rsid w:val="0083057A"/>
    <w:rsid w:val="00830BDF"/>
    <w:rsid w:val="00830EA9"/>
    <w:rsid w:val="008311F0"/>
    <w:rsid w:val="00831A67"/>
    <w:rsid w:val="00831E5D"/>
    <w:rsid w:val="00832116"/>
    <w:rsid w:val="00833E20"/>
    <w:rsid w:val="00833EE3"/>
    <w:rsid w:val="008350DF"/>
    <w:rsid w:val="008352CE"/>
    <w:rsid w:val="008354C6"/>
    <w:rsid w:val="00835AD0"/>
    <w:rsid w:val="0083711B"/>
    <w:rsid w:val="00837EBF"/>
    <w:rsid w:val="00840210"/>
    <w:rsid w:val="008404C1"/>
    <w:rsid w:val="00840C78"/>
    <w:rsid w:val="008410E7"/>
    <w:rsid w:val="008412A6"/>
    <w:rsid w:val="0084163B"/>
    <w:rsid w:val="008417BA"/>
    <w:rsid w:val="008420A5"/>
    <w:rsid w:val="008425CC"/>
    <w:rsid w:val="00842AC8"/>
    <w:rsid w:val="00842FA7"/>
    <w:rsid w:val="0084497C"/>
    <w:rsid w:val="00844AE0"/>
    <w:rsid w:val="008461A8"/>
    <w:rsid w:val="00846BB2"/>
    <w:rsid w:val="00847CB0"/>
    <w:rsid w:val="0085030B"/>
    <w:rsid w:val="008508FB"/>
    <w:rsid w:val="00850A22"/>
    <w:rsid w:val="00852B21"/>
    <w:rsid w:val="00853413"/>
    <w:rsid w:val="00853F65"/>
    <w:rsid w:val="00854C03"/>
    <w:rsid w:val="0085535C"/>
    <w:rsid w:val="00855517"/>
    <w:rsid w:val="008558C0"/>
    <w:rsid w:val="008560D2"/>
    <w:rsid w:val="0085657B"/>
    <w:rsid w:val="00856AC1"/>
    <w:rsid w:val="00856E30"/>
    <w:rsid w:val="00856FE5"/>
    <w:rsid w:val="00857902"/>
    <w:rsid w:val="0086008B"/>
    <w:rsid w:val="00860515"/>
    <w:rsid w:val="008608B7"/>
    <w:rsid w:val="008612AD"/>
    <w:rsid w:val="0086167A"/>
    <w:rsid w:val="008621BC"/>
    <w:rsid w:val="00862484"/>
    <w:rsid w:val="00862F98"/>
    <w:rsid w:val="008652D4"/>
    <w:rsid w:val="008659C0"/>
    <w:rsid w:val="00866092"/>
    <w:rsid w:val="0086640C"/>
    <w:rsid w:val="00866D9B"/>
    <w:rsid w:val="00867309"/>
    <w:rsid w:val="00867693"/>
    <w:rsid w:val="00870C54"/>
    <w:rsid w:val="00870E82"/>
    <w:rsid w:val="00871043"/>
    <w:rsid w:val="008711D3"/>
    <w:rsid w:val="00871459"/>
    <w:rsid w:val="00871AF1"/>
    <w:rsid w:val="008722C4"/>
    <w:rsid w:val="00872311"/>
    <w:rsid w:val="00872C1B"/>
    <w:rsid w:val="008730DC"/>
    <w:rsid w:val="008738B5"/>
    <w:rsid w:val="0087468C"/>
    <w:rsid w:val="00874AF6"/>
    <w:rsid w:val="0087543D"/>
    <w:rsid w:val="00875A99"/>
    <w:rsid w:val="00875B08"/>
    <w:rsid w:val="00877336"/>
    <w:rsid w:val="00877475"/>
    <w:rsid w:val="00877B2D"/>
    <w:rsid w:val="00877D41"/>
    <w:rsid w:val="00877F02"/>
    <w:rsid w:val="00880225"/>
    <w:rsid w:val="00880453"/>
    <w:rsid w:val="00880FE0"/>
    <w:rsid w:val="00881690"/>
    <w:rsid w:val="00882113"/>
    <w:rsid w:val="008823A4"/>
    <w:rsid w:val="0088260C"/>
    <w:rsid w:val="00882859"/>
    <w:rsid w:val="00883077"/>
    <w:rsid w:val="0088391E"/>
    <w:rsid w:val="0088496F"/>
    <w:rsid w:val="00885B4B"/>
    <w:rsid w:val="00886EE4"/>
    <w:rsid w:val="008879B3"/>
    <w:rsid w:val="00887CFB"/>
    <w:rsid w:val="00887DF4"/>
    <w:rsid w:val="00891655"/>
    <w:rsid w:val="00891CE9"/>
    <w:rsid w:val="008924D5"/>
    <w:rsid w:val="00892A72"/>
    <w:rsid w:val="008948D2"/>
    <w:rsid w:val="0089537C"/>
    <w:rsid w:val="00895494"/>
    <w:rsid w:val="008957B2"/>
    <w:rsid w:val="00896CB0"/>
    <w:rsid w:val="008979F0"/>
    <w:rsid w:val="00897A9E"/>
    <w:rsid w:val="00897F2A"/>
    <w:rsid w:val="008A004A"/>
    <w:rsid w:val="008A0B2B"/>
    <w:rsid w:val="008A121D"/>
    <w:rsid w:val="008A1EFA"/>
    <w:rsid w:val="008A2748"/>
    <w:rsid w:val="008A2BD3"/>
    <w:rsid w:val="008A33CE"/>
    <w:rsid w:val="008A33F7"/>
    <w:rsid w:val="008A3D29"/>
    <w:rsid w:val="008A513A"/>
    <w:rsid w:val="008A5EAE"/>
    <w:rsid w:val="008A65F1"/>
    <w:rsid w:val="008A68B3"/>
    <w:rsid w:val="008B0978"/>
    <w:rsid w:val="008B0FEC"/>
    <w:rsid w:val="008B151E"/>
    <w:rsid w:val="008B3C32"/>
    <w:rsid w:val="008B53F4"/>
    <w:rsid w:val="008B53F6"/>
    <w:rsid w:val="008B6E96"/>
    <w:rsid w:val="008B7080"/>
    <w:rsid w:val="008B7E59"/>
    <w:rsid w:val="008C109A"/>
    <w:rsid w:val="008C1C23"/>
    <w:rsid w:val="008C24BF"/>
    <w:rsid w:val="008C343E"/>
    <w:rsid w:val="008C36EE"/>
    <w:rsid w:val="008C3B45"/>
    <w:rsid w:val="008C3D13"/>
    <w:rsid w:val="008C4FAB"/>
    <w:rsid w:val="008C5252"/>
    <w:rsid w:val="008C52B6"/>
    <w:rsid w:val="008C57C1"/>
    <w:rsid w:val="008C5A99"/>
    <w:rsid w:val="008C61E2"/>
    <w:rsid w:val="008D0343"/>
    <w:rsid w:val="008D0445"/>
    <w:rsid w:val="008D056D"/>
    <w:rsid w:val="008D0608"/>
    <w:rsid w:val="008D0B0E"/>
    <w:rsid w:val="008D12D6"/>
    <w:rsid w:val="008D16B6"/>
    <w:rsid w:val="008D6411"/>
    <w:rsid w:val="008D747E"/>
    <w:rsid w:val="008D7DFB"/>
    <w:rsid w:val="008D7E06"/>
    <w:rsid w:val="008E0639"/>
    <w:rsid w:val="008E06D5"/>
    <w:rsid w:val="008E1B3B"/>
    <w:rsid w:val="008E1FDA"/>
    <w:rsid w:val="008E2B45"/>
    <w:rsid w:val="008E4746"/>
    <w:rsid w:val="008E4A95"/>
    <w:rsid w:val="008E5227"/>
    <w:rsid w:val="008E5444"/>
    <w:rsid w:val="008E584F"/>
    <w:rsid w:val="008E611E"/>
    <w:rsid w:val="008E6125"/>
    <w:rsid w:val="008E671F"/>
    <w:rsid w:val="008F2E82"/>
    <w:rsid w:val="008F363C"/>
    <w:rsid w:val="008F3AB8"/>
    <w:rsid w:val="008F3CAC"/>
    <w:rsid w:val="008F43FC"/>
    <w:rsid w:val="008F4A90"/>
    <w:rsid w:val="008F4EC5"/>
    <w:rsid w:val="008F51A4"/>
    <w:rsid w:val="008F51CB"/>
    <w:rsid w:val="008F5892"/>
    <w:rsid w:val="008F5CC5"/>
    <w:rsid w:val="008F6512"/>
    <w:rsid w:val="008F69A6"/>
    <w:rsid w:val="008F6C4A"/>
    <w:rsid w:val="008F6F9B"/>
    <w:rsid w:val="008F738B"/>
    <w:rsid w:val="008F7755"/>
    <w:rsid w:val="008F7A10"/>
    <w:rsid w:val="008F7F01"/>
    <w:rsid w:val="009002EF"/>
    <w:rsid w:val="00900884"/>
    <w:rsid w:val="0090091C"/>
    <w:rsid w:val="00902D78"/>
    <w:rsid w:val="00904313"/>
    <w:rsid w:val="0090468B"/>
    <w:rsid w:val="00905DE1"/>
    <w:rsid w:val="00906903"/>
    <w:rsid w:val="009101AB"/>
    <w:rsid w:val="009116FB"/>
    <w:rsid w:val="00911C0F"/>
    <w:rsid w:val="0091393F"/>
    <w:rsid w:val="009148BC"/>
    <w:rsid w:val="00915013"/>
    <w:rsid w:val="00916DA0"/>
    <w:rsid w:val="00916FA1"/>
    <w:rsid w:val="00917C7E"/>
    <w:rsid w:val="00920D57"/>
    <w:rsid w:val="00921DDE"/>
    <w:rsid w:val="0092241A"/>
    <w:rsid w:val="00923186"/>
    <w:rsid w:val="009235E2"/>
    <w:rsid w:val="0092372E"/>
    <w:rsid w:val="0092443D"/>
    <w:rsid w:val="00924498"/>
    <w:rsid w:val="00924876"/>
    <w:rsid w:val="009252FC"/>
    <w:rsid w:val="00925618"/>
    <w:rsid w:val="00925838"/>
    <w:rsid w:val="00925CD5"/>
    <w:rsid w:val="00925D16"/>
    <w:rsid w:val="00927168"/>
    <w:rsid w:val="00930748"/>
    <w:rsid w:val="00931180"/>
    <w:rsid w:val="009318A0"/>
    <w:rsid w:val="009320F7"/>
    <w:rsid w:val="009334B8"/>
    <w:rsid w:val="00933DF8"/>
    <w:rsid w:val="00934E01"/>
    <w:rsid w:val="00935251"/>
    <w:rsid w:val="00935E05"/>
    <w:rsid w:val="00937211"/>
    <w:rsid w:val="00937BAD"/>
    <w:rsid w:val="0093AC53"/>
    <w:rsid w:val="009403A4"/>
    <w:rsid w:val="00940773"/>
    <w:rsid w:val="00940919"/>
    <w:rsid w:val="00940D06"/>
    <w:rsid w:val="00940F23"/>
    <w:rsid w:val="0094148D"/>
    <w:rsid w:val="00941569"/>
    <w:rsid w:val="009418FB"/>
    <w:rsid w:val="009421DD"/>
    <w:rsid w:val="00943395"/>
    <w:rsid w:val="00943823"/>
    <w:rsid w:val="00943886"/>
    <w:rsid w:val="00943B28"/>
    <w:rsid w:val="00943CBA"/>
    <w:rsid w:val="009448F4"/>
    <w:rsid w:val="00944BF5"/>
    <w:rsid w:val="0094534D"/>
    <w:rsid w:val="00945634"/>
    <w:rsid w:val="0094614F"/>
    <w:rsid w:val="009465FC"/>
    <w:rsid w:val="00946FFB"/>
    <w:rsid w:val="00947750"/>
    <w:rsid w:val="00947A7A"/>
    <w:rsid w:val="00947C87"/>
    <w:rsid w:val="00950649"/>
    <w:rsid w:val="00950D5D"/>
    <w:rsid w:val="0095164F"/>
    <w:rsid w:val="00953181"/>
    <w:rsid w:val="0095320C"/>
    <w:rsid w:val="00953839"/>
    <w:rsid w:val="00953865"/>
    <w:rsid w:val="00953B22"/>
    <w:rsid w:val="00954661"/>
    <w:rsid w:val="009555A4"/>
    <w:rsid w:val="00955684"/>
    <w:rsid w:val="0095662B"/>
    <w:rsid w:val="00956992"/>
    <w:rsid w:val="009571B7"/>
    <w:rsid w:val="0095739D"/>
    <w:rsid w:val="00960CA5"/>
    <w:rsid w:val="00960F12"/>
    <w:rsid w:val="0096128E"/>
    <w:rsid w:val="00963025"/>
    <w:rsid w:val="009635E1"/>
    <w:rsid w:val="009648EE"/>
    <w:rsid w:val="00964DDD"/>
    <w:rsid w:val="00965027"/>
    <w:rsid w:val="00965543"/>
    <w:rsid w:val="00965DD0"/>
    <w:rsid w:val="00967226"/>
    <w:rsid w:val="00967442"/>
    <w:rsid w:val="00972B70"/>
    <w:rsid w:val="00972DCC"/>
    <w:rsid w:val="00973ADF"/>
    <w:rsid w:val="00974969"/>
    <w:rsid w:val="00974EFA"/>
    <w:rsid w:val="009755CD"/>
    <w:rsid w:val="00975604"/>
    <w:rsid w:val="00975890"/>
    <w:rsid w:val="00975F8C"/>
    <w:rsid w:val="009767F4"/>
    <w:rsid w:val="00977162"/>
    <w:rsid w:val="009778C5"/>
    <w:rsid w:val="00980932"/>
    <w:rsid w:val="00981503"/>
    <w:rsid w:val="00981C46"/>
    <w:rsid w:val="00982104"/>
    <w:rsid w:val="00982158"/>
    <w:rsid w:val="00982882"/>
    <w:rsid w:val="0098371E"/>
    <w:rsid w:val="009848E5"/>
    <w:rsid w:val="00984D15"/>
    <w:rsid w:val="00985100"/>
    <w:rsid w:val="009853DA"/>
    <w:rsid w:val="009856E2"/>
    <w:rsid w:val="00986161"/>
    <w:rsid w:val="009866EF"/>
    <w:rsid w:val="0098747E"/>
    <w:rsid w:val="0098758E"/>
    <w:rsid w:val="009875EB"/>
    <w:rsid w:val="00987C55"/>
    <w:rsid w:val="00987ED1"/>
    <w:rsid w:val="00990651"/>
    <w:rsid w:val="009909FA"/>
    <w:rsid w:val="00990A17"/>
    <w:rsid w:val="00990A50"/>
    <w:rsid w:val="00991A63"/>
    <w:rsid w:val="00992157"/>
    <w:rsid w:val="009925F9"/>
    <w:rsid w:val="00992B12"/>
    <w:rsid w:val="00992E3A"/>
    <w:rsid w:val="0099353C"/>
    <w:rsid w:val="00993620"/>
    <w:rsid w:val="00994446"/>
    <w:rsid w:val="009948F6"/>
    <w:rsid w:val="0099569A"/>
    <w:rsid w:val="00996605"/>
    <w:rsid w:val="00997C10"/>
    <w:rsid w:val="00997F64"/>
    <w:rsid w:val="009A08F8"/>
    <w:rsid w:val="009A0B02"/>
    <w:rsid w:val="009A122E"/>
    <w:rsid w:val="009A1A7A"/>
    <w:rsid w:val="009A20F4"/>
    <w:rsid w:val="009A26B7"/>
    <w:rsid w:val="009A3402"/>
    <w:rsid w:val="009A491A"/>
    <w:rsid w:val="009A56EA"/>
    <w:rsid w:val="009A5CB7"/>
    <w:rsid w:val="009A5F0E"/>
    <w:rsid w:val="009A62F6"/>
    <w:rsid w:val="009A696A"/>
    <w:rsid w:val="009A79A3"/>
    <w:rsid w:val="009A79BC"/>
    <w:rsid w:val="009B03EB"/>
    <w:rsid w:val="009B0DDE"/>
    <w:rsid w:val="009B1F33"/>
    <w:rsid w:val="009B2257"/>
    <w:rsid w:val="009B26CC"/>
    <w:rsid w:val="009B27FD"/>
    <w:rsid w:val="009B371A"/>
    <w:rsid w:val="009B3D04"/>
    <w:rsid w:val="009B3DA8"/>
    <w:rsid w:val="009B458B"/>
    <w:rsid w:val="009B527D"/>
    <w:rsid w:val="009B61CA"/>
    <w:rsid w:val="009B6A9A"/>
    <w:rsid w:val="009B7059"/>
    <w:rsid w:val="009B75C8"/>
    <w:rsid w:val="009B7A93"/>
    <w:rsid w:val="009C01B6"/>
    <w:rsid w:val="009C06CC"/>
    <w:rsid w:val="009C12BC"/>
    <w:rsid w:val="009C1382"/>
    <w:rsid w:val="009C1BFF"/>
    <w:rsid w:val="009C2366"/>
    <w:rsid w:val="009C25C8"/>
    <w:rsid w:val="009C303A"/>
    <w:rsid w:val="009C3B84"/>
    <w:rsid w:val="009C3DE4"/>
    <w:rsid w:val="009C4197"/>
    <w:rsid w:val="009C6599"/>
    <w:rsid w:val="009C6988"/>
    <w:rsid w:val="009D111E"/>
    <w:rsid w:val="009D142E"/>
    <w:rsid w:val="009D20B9"/>
    <w:rsid w:val="009D3AE6"/>
    <w:rsid w:val="009D405E"/>
    <w:rsid w:val="009D4627"/>
    <w:rsid w:val="009D4702"/>
    <w:rsid w:val="009D52BC"/>
    <w:rsid w:val="009D6263"/>
    <w:rsid w:val="009D6D47"/>
    <w:rsid w:val="009E0314"/>
    <w:rsid w:val="009E0C12"/>
    <w:rsid w:val="009E21F0"/>
    <w:rsid w:val="009E30B3"/>
    <w:rsid w:val="009E341C"/>
    <w:rsid w:val="009E3C35"/>
    <w:rsid w:val="009E4254"/>
    <w:rsid w:val="009E5AD8"/>
    <w:rsid w:val="009E6D3C"/>
    <w:rsid w:val="009E6D63"/>
    <w:rsid w:val="009E70A7"/>
    <w:rsid w:val="009F022F"/>
    <w:rsid w:val="009F02FB"/>
    <w:rsid w:val="009F12E4"/>
    <w:rsid w:val="009F13F2"/>
    <w:rsid w:val="009F15A9"/>
    <w:rsid w:val="009F1B16"/>
    <w:rsid w:val="009F20E1"/>
    <w:rsid w:val="009F2685"/>
    <w:rsid w:val="009F2DAF"/>
    <w:rsid w:val="009F315C"/>
    <w:rsid w:val="009F39D1"/>
    <w:rsid w:val="009F4527"/>
    <w:rsid w:val="009F4DC4"/>
    <w:rsid w:val="009F4E74"/>
    <w:rsid w:val="009F5122"/>
    <w:rsid w:val="009F519F"/>
    <w:rsid w:val="009F5B45"/>
    <w:rsid w:val="009F5CFB"/>
    <w:rsid w:val="009F613D"/>
    <w:rsid w:val="009F752A"/>
    <w:rsid w:val="009F7788"/>
    <w:rsid w:val="009F7C87"/>
    <w:rsid w:val="009F7F87"/>
    <w:rsid w:val="00A0009B"/>
    <w:rsid w:val="00A0196E"/>
    <w:rsid w:val="00A02303"/>
    <w:rsid w:val="00A02CC7"/>
    <w:rsid w:val="00A02D2D"/>
    <w:rsid w:val="00A03D20"/>
    <w:rsid w:val="00A03D6D"/>
    <w:rsid w:val="00A04059"/>
    <w:rsid w:val="00A04BE0"/>
    <w:rsid w:val="00A04E4F"/>
    <w:rsid w:val="00A0578D"/>
    <w:rsid w:val="00A05797"/>
    <w:rsid w:val="00A05A51"/>
    <w:rsid w:val="00A0685A"/>
    <w:rsid w:val="00A06A75"/>
    <w:rsid w:val="00A0795D"/>
    <w:rsid w:val="00A079CD"/>
    <w:rsid w:val="00A10F7C"/>
    <w:rsid w:val="00A1186E"/>
    <w:rsid w:val="00A11DB6"/>
    <w:rsid w:val="00A127C6"/>
    <w:rsid w:val="00A12DBD"/>
    <w:rsid w:val="00A1388C"/>
    <w:rsid w:val="00A13BB1"/>
    <w:rsid w:val="00A146EF"/>
    <w:rsid w:val="00A14A70"/>
    <w:rsid w:val="00A15B59"/>
    <w:rsid w:val="00A15CAE"/>
    <w:rsid w:val="00A15D1C"/>
    <w:rsid w:val="00A175AC"/>
    <w:rsid w:val="00A17672"/>
    <w:rsid w:val="00A17AF5"/>
    <w:rsid w:val="00A20FEA"/>
    <w:rsid w:val="00A2102E"/>
    <w:rsid w:val="00A22008"/>
    <w:rsid w:val="00A233C1"/>
    <w:rsid w:val="00A2368E"/>
    <w:rsid w:val="00A244E1"/>
    <w:rsid w:val="00A24925"/>
    <w:rsid w:val="00A24E12"/>
    <w:rsid w:val="00A25071"/>
    <w:rsid w:val="00A2632B"/>
    <w:rsid w:val="00A27D5E"/>
    <w:rsid w:val="00A30854"/>
    <w:rsid w:val="00A30A16"/>
    <w:rsid w:val="00A31CD9"/>
    <w:rsid w:val="00A328C1"/>
    <w:rsid w:val="00A34D54"/>
    <w:rsid w:val="00A3661D"/>
    <w:rsid w:val="00A3733A"/>
    <w:rsid w:val="00A402F7"/>
    <w:rsid w:val="00A410D6"/>
    <w:rsid w:val="00A414E0"/>
    <w:rsid w:val="00A41BCD"/>
    <w:rsid w:val="00A41E95"/>
    <w:rsid w:val="00A4289C"/>
    <w:rsid w:val="00A42DB8"/>
    <w:rsid w:val="00A42DE4"/>
    <w:rsid w:val="00A43B93"/>
    <w:rsid w:val="00A4428D"/>
    <w:rsid w:val="00A442DF"/>
    <w:rsid w:val="00A44822"/>
    <w:rsid w:val="00A450F7"/>
    <w:rsid w:val="00A46F9D"/>
    <w:rsid w:val="00A4758D"/>
    <w:rsid w:val="00A47853"/>
    <w:rsid w:val="00A514BD"/>
    <w:rsid w:val="00A51A82"/>
    <w:rsid w:val="00A5205C"/>
    <w:rsid w:val="00A53608"/>
    <w:rsid w:val="00A5426F"/>
    <w:rsid w:val="00A54A79"/>
    <w:rsid w:val="00A54BEA"/>
    <w:rsid w:val="00A54CC5"/>
    <w:rsid w:val="00A553E7"/>
    <w:rsid w:val="00A56B71"/>
    <w:rsid w:val="00A57BB0"/>
    <w:rsid w:val="00A61921"/>
    <w:rsid w:val="00A629EC"/>
    <w:rsid w:val="00A62A3E"/>
    <w:rsid w:val="00A63117"/>
    <w:rsid w:val="00A6380E"/>
    <w:rsid w:val="00A63CD9"/>
    <w:rsid w:val="00A63D79"/>
    <w:rsid w:val="00A64E21"/>
    <w:rsid w:val="00A65209"/>
    <w:rsid w:val="00A65303"/>
    <w:rsid w:val="00A655AA"/>
    <w:rsid w:val="00A666C4"/>
    <w:rsid w:val="00A671E5"/>
    <w:rsid w:val="00A67DE8"/>
    <w:rsid w:val="00A67E67"/>
    <w:rsid w:val="00A7035B"/>
    <w:rsid w:val="00A709B7"/>
    <w:rsid w:val="00A70CE9"/>
    <w:rsid w:val="00A70DD2"/>
    <w:rsid w:val="00A71158"/>
    <w:rsid w:val="00A71200"/>
    <w:rsid w:val="00A713B6"/>
    <w:rsid w:val="00A71C4A"/>
    <w:rsid w:val="00A7319C"/>
    <w:rsid w:val="00A745D4"/>
    <w:rsid w:val="00A74823"/>
    <w:rsid w:val="00A75671"/>
    <w:rsid w:val="00A75E95"/>
    <w:rsid w:val="00A76273"/>
    <w:rsid w:val="00A76B08"/>
    <w:rsid w:val="00A8005E"/>
    <w:rsid w:val="00A805C8"/>
    <w:rsid w:val="00A80969"/>
    <w:rsid w:val="00A80A72"/>
    <w:rsid w:val="00A80DB1"/>
    <w:rsid w:val="00A80F3B"/>
    <w:rsid w:val="00A81364"/>
    <w:rsid w:val="00A8193A"/>
    <w:rsid w:val="00A8272B"/>
    <w:rsid w:val="00A82C8E"/>
    <w:rsid w:val="00A83E58"/>
    <w:rsid w:val="00A84DBB"/>
    <w:rsid w:val="00A84FF9"/>
    <w:rsid w:val="00A8536B"/>
    <w:rsid w:val="00A85BEA"/>
    <w:rsid w:val="00A86062"/>
    <w:rsid w:val="00A8641B"/>
    <w:rsid w:val="00A87AB3"/>
    <w:rsid w:val="00A87AF2"/>
    <w:rsid w:val="00A87DA3"/>
    <w:rsid w:val="00A87F05"/>
    <w:rsid w:val="00A906CB"/>
    <w:rsid w:val="00A90925"/>
    <w:rsid w:val="00A9145C"/>
    <w:rsid w:val="00A935DA"/>
    <w:rsid w:val="00A93EEF"/>
    <w:rsid w:val="00A94098"/>
    <w:rsid w:val="00A944D1"/>
    <w:rsid w:val="00A94616"/>
    <w:rsid w:val="00A952FD"/>
    <w:rsid w:val="00A956A5"/>
    <w:rsid w:val="00A96B73"/>
    <w:rsid w:val="00A96FA7"/>
    <w:rsid w:val="00AA0A06"/>
    <w:rsid w:val="00AA12C7"/>
    <w:rsid w:val="00AA1415"/>
    <w:rsid w:val="00AA1967"/>
    <w:rsid w:val="00AA19C2"/>
    <w:rsid w:val="00AA1D46"/>
    <w:rsid w:val="00AA212D"/>
    <w:rsid w:val="00AA24E6"/>
    <w:rsid w:val="00AA42C1"/>
    <w:rsid w:val="00AA4BCD"/>
    <w:rsid w:val="00AA51BD"/>
    <w:rsid w:val="00AA61BD"/>
    <w:rsid w:val="00AA62E5"/>
    <w:rsid w:val="00AA69CF"/>
    <w:rsid w:val="00AA6A61"/>
    <w:rsid w:val="00AA6B26"/>
    <w:rsid w:val="00AA79C5"/>
    <w:rsid w:val="00AA7ACF"/>
    <w:rsid w:val="00AB07AC"/>
    <w:rsid w:val="00AB1054"/>
    <w:rsid w:val="00AB123D"/>
    <w:rsid w:val="00AB1388"/>
    <w:rsid w:val="00AB1649"/>
    <w:rsid w:val="00AB1ACA"/>
    <w:rsid w:val="00AB1C42"/>
    <w:rsid w:val="00AB2C22"/>
    <w:rsid w:val="00AB2E9E"/>
    <w:rsid w:val="00AB3677"/>
    <w:rsid w:val="00AB6FE0"/>
    <w:rsid w:val="00AB72F3"/>
    <w:rsid w:val="00AB7346"/>
    <w:rsid w:val="00AB7A05"/>
    <w:rsid w:val="00AC014E"/>
    <w:rsid w:val="00AC0633"/>
    <w:rsid w:val="00AC0A4C"/>
    <w:rsid w:val="00AC0D3B"/>
    <w:rsid w:val="00AC0F78"/>
    <w:rsid w:val="00AC240D"/>
    <w:rsid w:val="00AC2621"/>
    <w:rsid w:val="00AC29E6"/>
    <w:rsid w:val="00AC3234"/>
    <w:rsid w:val="00AC3D86"/>
    <w:rsid w:val="00AC3FBB"/>
    <w:rsid w:val="00AC40C3"/>
    <w:rsid w:val="00AC45F0"/>
    <w:rsid w:val="00AC4A5C"/>
    <w:rsid w:val="00AC60BE"/>
    <w:rsid w:val="00AC6881"/>
    <w:rsid w:val="00AC6BF2"/>
    <w:rsid w:val="00AC6D4B"/>
    <w:rsid w:val="00AC7445"/>
    <w:rsid w:val="00AC74EA"/>
    <w:rsid w:val="00AC7A1E"/>
    <w:rsid w:val="00AD0808"/>
    <w:rsid w:val="00AD0F84"/>
    <w:rsid w:val="00AD131D"/>
    <w:rsid w:val="00AD186E"/>
    <w:rsid w:val="00AD192A"/>
    <w:rsid w:val="00AD2629"/>
    <w:rsid w:val="00AD31DE"/>
    <w:rsid w:val="00AD4A4B"/>
    <w:rsid w:val="00AD4D7A"/>
    <w:rsid w:val="00AD5A0B"/>
    <w:rsid w:val="00AD6167"/>
    <w:rsid w:val="00AD69B1"/>
    <w:rsid w:val="00AD6A8C"/>
    <w:rsid w:val="00AD7963"/>
    <w:rsid w:val="00AD7E20"/>
    <w:rsid w:val="00AD7EE1"/>
    <w:rsid w:val="00AE059D"/>
    <w:rsid w:val="00AE07B7"/>
    <w:rsid w:val="00AE085D"/>
    <w:rsid w:val="00AE0B3A"/>
    <w:rsid w:val="00AE0C91"/>
    <w:rsid w:val="00AE189C"/>
    <w:rsid w:val="00AE1EDD"/>
    <w:rsid w:val="00AE2386"/>
    <w:rsid w:val="00AE31D9"/>
    <w:rsid w:val="00AE32BD"/>
    <w:rsid w:val="00AE47B0"/>
    <w:rsid w:val="00AE4D6D"/>
    <w:rsid w:val="00AE5A29"/>
    <w:rsid w:val="00AE5A9C"/>
    <w:rsid w:val="00AE5CF8"/>
    <w:rsid w:val="00AE62FB"/>
    <w:rsid w:val="00AE691F"/>
    <w:rsid w:val="00AE7539"/>
    <w:rsid w:val="00AE7F92"/>
    <w:rsid w:val="00AF0419"/>
    <w:rsid w:val="00AF0478"/>
    <w:rsid w:val="00AF062C"/>
    <w:rsid w:val="00AF2CF2"/>
    <w:rsid w:val="00AF3480"/>
    <w:rsid w:val="00AF3C30"/>
    <w:rsid w:val="00AF3FAC"/>
    <w:rsid w:val="00AF465D"/>
    <w:rsid w:val="00AF467C"/>
    <w:rsid w:val="00AF4699"/>
    <w:rsid w:val="00AF4727"/>
    <w:rsid w:val="00AF598E"/>
    <w:rsid w:val="00AF6038"/>
    <w:rsid w:val="00AF752B"/>
    <w:rsid w:val="00AF78EA"/>
    <w:rsid w:val="00B004B1"/>
    <w:rsid w:val="00B007D0"/>
    <w:rsid w:val="00B00F16"/>
    <w:rsid w:val="00B01A28"/>
    <w:rsid w:val="00B0214E"/>
    <w:rsid w:val="00B0362A"/>
    <w:rsid w:val="00B03A39"/>
    <w:rsid w:val="00B03A9A"/>
    <w:rsid w:val="00B04598"/>
    <w:rsid w:val="00B0459A"/>
    <w:rsid w:val="00B0513B"/>
    <w:rsid w:val="00B051E0"/>
    <w:rsid w:val="00B05F76"/>
    <w:rsid w:val="00B06497"/>
    <w:rsid w:val="00B07660"/>
    <w:rsid w:val="00B07C0A"/>
    <w:rsid w:val="00B1012D"/>
    <w:rsid w:val="00B10863"/>
    <w:rsid w:val="00B113B8"/>
    <w:rsid w:val="00B11E61"/>
    <w:rsid w:val="00B11E7B"/>
    <w:rsid w:val="00B123DF"/>
    <w:rsid w:val="00B13C2E"/>
    <w:rsid w:val="00B14421"/>
    <w:rsid w:val="00B1476D"/>
    <w:rsid w:val="00B14A28"/>
    <w:rsid w:val="00B15914"/>
    <w:rsid w:val="00B16D70"/>
    <w:rsid w:val="00B21494"/>
    <w:rsid w:val="00B218A3"/>
    <w:rsid w:val="00B227E0"/>
    <w:rsid w:val="00B22CC2"/>
    <w:rsid w:val="00B22F4F"/>
    <w:rsid w:val="00B230C1"/>
    <w:rsid w:val="00B233E4"/>
    <w:rsid w:val="00B23F58"/>
    <w:rsid w:val="00B24038"/>
    <w:rsid w:val="00B245B6"/>
    <w:rsid w:val="00B24655"/>
    <w:rsid w:val="00B24800"/>
    <w:rsid w:val="00B24A0F"/>
    <w:rsid w:val="00B24A33"/>
    <w:rsid w:val="00B24DDF"/>
    <w:rsid w:val="00B26423"/>
    <w:rsid w:val="00B26AC4"/>
    <w:rsid w:val="00B2706E"/>
    <w:rsid w:val="00B2721C"/>
    <w:rsid w:val="00B27C3A"/>
    <w:rsid w:val="00B30089"/>
    <w:rsid w:val="00B30982"/>
    <w:rsid w:val="00B30FB5"/>
    <w:rsid w:val="00B31511"/>
    <w:rsid w:val="00B328FA"/>
    <w:rsid w:val="00B32938"/>
    <w:rsid w:val="00B32F02"/>
    <w:rsid w:val="00B3396F"/>
    <w:rsid w:val="00B34110"/>
    <w:rsid w:val="00B3450E"/>
    <w:rsid w:val="00B34AD1"/>
    <w:rsid w:val="00B34FC2"/>
    <w:rsid w:val="00B367BF"/>
    <w:rsid w:val="00B36A91"/>
    <w:rsid w:val="00B40330"/>
    <w:rsid w:val="00B40E32"/>
    <w:rsid w:val="00B4135C"/>
    <w:rsid w:val="00B41D77"/>
    <w:rsid w:val="00B4285B"/>
    <w:rsid w:val="00B42883"/>
    <w:rsid w:val="00B43398"/>
    <w:rsid w:val="00B4342C"/>
    <w:rsid w:val="00B43C4B"/>
    <w:rsid w:val="00B4424B"/>
    <w:rsid w:val="00B44615"/>
    <w:rsid w:val="00B451C2"/>
    <w:rsid w:val="00B452F9"/>
    <w:rsid w:val="00B45E36"/>
    <w:rsid w:val="00B4671D"/>
    <w:rsid w:val="00B46CF3"/>
    <w:rsid w:val="00B476F1"/>
    <w:rsid w:val="00B478A1"/>
    <w:rsid w:val="00B47914"/>
    <w:rsid w:val="00B47B06"/>
    <w:rsid w:val="00B47D11"/>
    <w:rsid w:val="00B47E7C"/>
    <w:rsid w:val="00B509C1"/>
    <w:rsid w:val="00B50D33"/>
    <w:rsid w:val="00B51828"/>
    <w:rsid w:val="00B52046"/>
    <w:rsid w:val="00B52C3F"/>
    <w:rsid w:val="00B52CFB"/>
    <w:rsid w:val="00B53D8E"/>
    <w:rsid w:val="00B546E5"/>
    <w:rsid w:val="00B54E91"/>
    <w:rsid w:val="00B54F0B"/>
    <w:rsid w:val="00B55793"/>
    <w:rsid w:val="00B5586F"/>
    <w:rsid w:val="00B55ABB"/>
    <w:rsid w:val="00B56227"/>
    <w:rsid w:val="00B56CA0"/>
    <w:rsid w:val="00B60215"/>
    <w:rsid w:val="00B61370"/>
    <w:rsid w:val="00B614E6"/>
    <w:rsid w:val="00B61626"/>
    <w:rsid w:val="00B63FB3"/>
    <w:rsid w:val="00B641DC"/>
    <w:rsid w:val="00B65618"/>
    <w:rsid w:val="00B66173"/>
    <w:rsid w:val="00B70047"/>
    <w:rsid w:val="00B71198"/>
    <w:rsid w:val="00B71BDA"/>
    <w:rsid w:val="00B71D98"/>
    <w:rsid w:val="00B720AA"/>
    <w:rsid w:val="00B72436"/>
    <w:rsid w:val="00B730F9"/>
    <w:rsid w:val="00B73BAC"/>
    <w:rsid w:val="00B73D31"/>
    <w:rsid w:val="00B74356"/>
    <w:rsid w:val="00B752E1"/>
    <w:rsid w:val="00B76158"/>
    <w:rsid w:val="00B76361"/>
    <w:rsid w:val="00B76E5E"/>
    <w:rsid w:val="00B77156"/>
    <w:rsid w:val="00B771E9"/>
    <w:rsid w:val="00B776AE"/>
    <w:rsid w:val="00B80048"/>
    <w:rsid w:val="00B80561"/>
    <w:rsid w:val="00B811DA"/>
    <w:rsid w:val="00B82118"/>
    <w:rsid w:val="00B8271A"/>
    <w:rsid w:val="00B83D0F"/>
    <w:rsid w:val="00B8401B"/>
    <w:rsid w:val="00B84860"/>
    <w:rsid w:val="00B84D2B"/>
    <w:rsid w:val="00B851C0"/>
    <w:rsid w:val="00B8532F"/>
    <w:rsid w:val="00B86113"/>
    <w:rsid w:val="00B86251"/>
    <w:rsid w:val="00B86791"/>
    <w:rsid w:val="00B86A78"/>
    <w:rsid w:val="00B86EB8"/>
    <w:rsid w:val="00B90469"/>
    <w:rsid w:val="00B906C1"/>
    <w:rsid w:val="00B909F0"/>
    <w:rsid w:val="00B91118"/>
    <w:rsid w:val="00B91771"/>
    <w:rsid w:val="00B92765"/>
    <w:rsid w:val="00B929AC"/>
    <w:rsid w:val="00B92AFA"/>
    <w:rsid w:val="00B92DD3"/>
    <w:rsid w:val="00B94053"/>
    <w:rsid w:val="00B941F4"/>
    <w:rsid w:val="00B947F2"/>
    <w:rsid w:val="00B950D0"/>
    <w:rsid w:val="00B9687A"/>
    <w:rsid w:val="00B97A4C"/>
    <w:rsid w:val="00B97A91"/>
    <w:rsid w:val="00B97E04"/>
    <w:rsid w:val="00BA0081"/>
    <w:rsid w:val="00BA0426"/>
    <w:rsid w:val="00BA0970"/>
    <w:rsid w:val="00BA102E"/>
    <w:rsid w:val="00BA1FC6"/>
    <w:rsid w:val="00BA25B2"/>
    <w:rsid w:val="00BA2CC2"/>
    <w:rsid w:val="00BA4026"/>
    <w:rsid w:val="00BA489F"/>
    <w:rsid w:val="00BA53BA"/>
    <w:rsid w:val="00BA59CD"/>
    <w:rsid w:val="00BA669B"/>
    <w:rsid w:val="00BA6798"/>
    <w:rsid w:val="00BA67BC"/>
    <w:rsid w:val="00BA6807"/>
    <w:rsid w:val="00BA6A46"/>
    <w:rsid w:val="00BA7A04"/>
    <w:rsid w:val="00BB0691"/>
    <w:rsid w:val="00BB0828"/>
    <w:rsid w:val="00BB0953"/>
    <w:rsid w:val="00BB1827"/>
    <w:rsid w:val="00BB185C"/>
    <w:rsid w:val="00BB1C9F"/>
    <w:rsid w:val="00BB247E"/>
    <w:rsid w:val="00BB2BA6"/>
    <w:rsid w:val="00BB3BBE"/>
    <w:rsid w:val="00BB44DD"/>
    <w:rsid w:val="00BB4D90"/>
    <w:rsid w:val="00BB4E10"/>
    <w:rsid w:val="00BB58BE"/>
    <w:rsid w:val="00BB5B30"/>
    <w:rsid w:val="00BB63D0"/>
    <w:rsid w:val="00BB687E"/>
    <w:rsid w:val="00BB6F3D"/>
    <w:rsid w:val="00BB76DF"/>
    <w:rsid w:val="00BC22BE"/>
    <w:rsid w:val="00BC260C"/>
    <w:rsid w:val="00BC38FF"/>
    <w:rsid w:val="00BC39BD"/>
    <w:rsid w:val="00BC3AF9"/>
    <w:rsid w:val="00BC407A"/>
    <w:rsid w:val="00BC47A1"/>
    <w:rsid w:val="00BC4BF9"/>
    <w:rsid w:val="00BC4D0E"/>
    <w:rsid w:val="00BC5A1B"/>
    <w:rsid w:val="00BC5EC1"/>
    <w:rsid w:val="00BC6DCC"/>
    <w:rsid w:val="00BC734B"/>
    <w:rsid w:val="00BC75B5"/>
    <w:rsid w:val="00BC7AE3"/>
    <w:rsid w:val="00BC7CF9"/>
    <w:rsid w:val="00BD1784"/>
    <w:rsid w:val="00BD1FAF"/>
    <w:rsid w:val="00BD27B3"/>
    <w:rsid w:val="00BD36A4"/>
    <w:rsid w:val="00BD3B10"/>
    <w:rsid w:val="00BD55B2"/>
    <w:rsid w:val="00BD5D5D"/>
    <w:rsid w:val="00BD6285"/>
    <w:rsid w:val="00BD63B6"/>
    <w:rsid w:val="00BD64D0"/>
    <w:rsid w:val="00BD6963"/>
    <w:rsid w:val="00BE0438"/>
    <w:rsid w:val="00BE0E1E"/>
    <w:rsid w:val="00BE115A"/>
    <w:rsid w:val="00BE13F6"/>
    <w:rsid w:val="00BE2937"/>
    <w:rsid w:val="00BE2DC7"/>
    <w:rsid w:val="00BE2EFA"/>
    <w:rsid w:val="00BE5047"/>
    <w:rsid w:val="00BE569C"/>
    <w:rsid w:val="00BE570A"/>
    <w:rsid w:val="00BE5768"/>
    <w:rsid w:val="00BE61E4"/>
    <w:rsid w:val="00BE65C3"/>
    <w:rsid w:val="00BF062C"/>
    <w:rsid w:val="00BF10E9"/>
    <w:rsid w:val="00BF1465"/>
    <w:rsid w:val="00BF17F9"/>
    <w:rsid w:val="00BF22C1"/>
    <w:rsid w:val="00BF2C54"/>
    <w:rsid w:val="00BF2C7D"/>
    <w:rsid w:val="00BF2EF8"/>
    <w:rsid w:val="00BF2FD1"/>
    <w:rsid w:val="00BF32E7"/>
    <w:rsid w:val="00BF337C"/>
    <w:rsid w:val="00BF3DBD"/>
    <w:rsid w:val="00BF4503"/>
    <w:rsid w:val="00BF46BE"/>
    <w:rsid w:val="00BF5E60"/>
    <w:rsid w:val="00BF7082"/>
    <w:rsid w:val="00BF77F3"/>
    <w:rsid w:val="00C003D6"/>
    <w:rsid w:val="00C02AAA"/>
    <w:rsid w:val="00C03565"/>
    <w:rsid w:val="00C03BD9"/>
    <w:rsid w:val="00C042DB"/>
    <w:rsid w:val="00C04DFF"/>
    <w:rsid w:val="00C054A2"/>
    <w:rsid w:val="00C054A8"/>
    <w:rsid w:val="00C05705"/>
    <w:rsid w:val="00C0607E"/>
    <w:rsid w:val="00C0666B"/>
    <w:rsid w:val="00C06688"/>
    <w:rsid w:val="00C06E57"/>
    <w:rsid w:val="00C07118"/>
    <w:rsid w:val="00C07855"/>
    <w:rsid w:val="00C07E0F"/>
    <w:rsid w:val="00C10826"/>
    <w:rsid w:val="00C11C5D"/>
    <w:rsid w:val="00C1304B"/>
    <w:rsid w:val="00C135E2"/>
    <w:rsid w:val="00C1360E"/>
    <w:rsid w:val="00C13AE5"/>
    <w:rsid w:val="00C13EC1"/>
    <w:rsid w:val="00C140AA"/>
    <w:rsid w:val="00C1468C"/>
    <w:rsid w:val="00C14ED6"/>
    <w:rsid w:val="00C15A4B"/>
    <w:rsid w:val="00C16D5E"/>
    <w:rsid w:val="00C16DB4"/>
    <w:rsid w:val="00C16E50"/>
    <w:rsid w:val="00C17093"/>
    <w:rsid w:val="00C17B41"/>
    <w:rsid w:val="00C20583"/>
    <w:rsid w:val="00C206AA"/>
    <w:rsid w:val="00C20B50"/>
    <w:rsid w:val="00C21A58"/>
    <w:rsid w:val="00C21AE8"/>
    <w:rsid w:val="00C21EF5"/>
    <w:rsid w:val="00C2265C"/>
    <w:rsid w:val="00C22873"/>
    <w:rsid w:val="00C23042"/>
    <w:rsid w:val="00C235B8"/>
    <w:rsid w:val="00C23680"/>
    <w:rsid w:val="00C2374B"/>
    <w:rsid w:val="00C23CE1"/>
    <w:rsid w:val="00C24229"/>
    <w:rsid w:val="00C24751"/>
    <w:rsid w:val="00C24B00"/>
    <w:rsid w:val="00C25FC3"/>
    <w:rsid w:val="00C26370"/>
    <w:rsid w:val="00C26373"/>
    <w:rsid w:val="00C265E2"/>
    <w:rsid w:val="00C26EBF"/>
    <w:rsid w:val="00C301D7"/>
    <w:rsid w:val="00C30304"/>
    <w:rsid w:val="00C30478"/>
    <w:rsid w:val="00C313ED"/>
    <w:rsid w:val="00C3194B"/>
    <w:rsid w:val="00C31DEB"/>
    <w:rsid w:val="00C31F90"/>
    <w:rsid w:val="00C323A3"/>
    <w:rsid w:val="00C3241F"/>
    <w:rsid w:val="00C32728"/>
    <w:rsid w:val="00C3292C"/>
    <w:rsid w:val="00C32EA8"/>
    <w:rsid w:val="00C33517"/>
    <w:rsid w:val="00C33B9D"/>
    <w:rsid w:val="00C352FF"/>
    <w:rsid w:val="00C360D7"/>
    <w:rsid w:val="00C3708F"/>
    <w:rsid w:val="00C378D4"/>
    <w:rsid w:val="00C40211"/>
    <w:rsid w:val="00C418D6"/>
    <w:rsid w:val="00C41AC8"/>
    <w:rsid w:val="00C428AA"/>
    <w:rsid w:val="00C42A99"/>
    <w:rsid w:val="00C42C9F"/>
    <w:rsid w:val="00C432EF"/>
    <w:rsid w:val="00C440E8"/>
    <w:rsid w:val="00C44411"/>
    <w:rsid w:val="00C456AD"/>
    <w:rsid w:val="00C45B39"/>
    <w:rsid w:val="00C463C1"/>
    <w:rsid w:val="00C468CE"/>
    <w:rsid w:val="00C4714C"/>
    <w:rsid w:val="00C479BF"/>
    <w:rsid w:val="00C47DDE"/>
    <w:rsid w:val="00C47F47"/>
    <w:rsid w:val="00C51840"/>
    <w:rsid w:val="00C5218B"/>
    <w:rsid w:val="00C5271D"/>
    <w:rsid w:val="00C52DEB"/>
    <w:rsid w:val="00C5327B"/>
    <w:rsid w:val="00C539BD"/>
    <w:rsid w:val="00C54190"/>
    <w:rsid w:val="00C54A6E"/>
    <w:rsid w:val="00C55B18"/>
    <w:rsid w:val="00C55B6C"/>
    <w:rsid w:val="00C56FA0"/>
    <w:rsid w:val="00C578C1"/>
    <w:rsid w:val="00C606B0"/>
    <w:rsid w:val="00C61209"/>
    <w:rsid w:val="00C614F0"/>
    <w:rsid w:val="00C61FC8"/>
    <w:rsid w:val="00C622C4"/>
    <w:rsid w:val="00C6399B"/>
    <w:rsid w:val="00C6399D"/>
    <w:rsid w:val="00C644FF"/>
    <w:rsid w:val="00C65052"/>
    <w:rsid w:val="00C652A6"/>
    <w:rsid w:val="00C65939"/>
    <w:rsid w:val="00C65A5B"/>
    <w:rsid w:val="00C65D59"/>
    <w:rsid w:val="00C66557"/>
    <w:rsid w:val="00C66DEC"/>
    <w:rsid w:val="00C67BB5"/>
    <w:rsid w:val="00C7030C"/>
    <w:rsid w:val="00C70524"/>
    <w:rsid w:val="00C715BB"/>
    <w:rsid w:val="00C717AA"/>
    <w:rsid w:val="00C72478"/>
    <w:rsid w:val="00C725AE"/>
    <w:rsid w:val="00C725E0"/>
    <w:rsid w:val="00C7271B"/>
    <w:rsid w:val="00C728DE"/>
    <w:rsid w:val="00C72946"/>
    <w:rsid w:val="00C72ED8"/>
    <w:rsid w:val="00C730C4"/>
    <w:rsid w:val="00C730D1"/>
    <w:rsid w:val="00C732F6"/>
    <w:rsid w:val="00C74004"/>
    <w:rsid w:val="00C74045"/>
    <w:rsid w:val="00C7579E"/>
    <w:rsid w:val="00C75DCE"/>
    <w:rsid w:val="00C76088"/>
    <w:rsid w:val="00C76369"/>
    <w:rsid w:val="00C76A79"/>
    <w:rsid w:val="00C774B4"/>
    <w:rsid w:val="00C77704"/>
    <w:rsid w:val="00C77967"/>
    <w:rsid w:val="00C77CF2"/>
    <w:rsid w:val="00C80397"/>
    <w:rsid w:val="00C8043F"/>
    <w:rsid w:val="00C8216A"/>
    <w:rsid w:val="00C825D0"/>
    <w:rsid w:val="00C8329B"/>
    <w:rsid w:val="00C83B40"/>
    <w:rsid w:val="00C85128"/>
    <w:rsid w:val="00C8574F"/>
    <w:rsid w:val="00C85F8F"/>
    <w:rsid w:val="00C86BD0"/>
    <w:rsid w:val="00C87683"/>
    <w:rsid w:val="00C8782A"/>
    <w:rsid w:val="00C912A5"/>
    <w:rsid w:val="00C93A1A"/>
    <w:rsid w:val="00C941D6"/>
    <w:rsid w:val="00C9424B"/>
    <w:rsid w:val="00C949A6"/>
    <w:rsid w:val="00C94A53"/>
    <w:rsid w:val="00C94A58"/>
    <w:rsid w:val="00C94E6F"/>
    <w:rsid w:val="00C95044"/>
    <w:rsid w:val="00C953EF"/>
    <w:rsid w:val="00C95570"/>
    <w:rsid w:val="00C95CB1"/>
    <w:rsid w:val="00C96909"/>
    <w:rsid w:val="00C96C4A"/>
    <w:rsid w:val="00C971B6"/>
    <w:rsid w:val="00CA071E"/>
    <w:rsid w:val="00CA1779"/>
    <w:rsid w:val="00CA1D0D"/>
    <w:rsid w:val="00CA1F22"/>
    <w:rsid w:val="00CA29BC"/>
    <w:rsid w:val="00CA317A"/>
    <w:rsid w:val="00CA35F7"/>
    <w:rsid w:val="00CA3F10"/>
    <w:rsid w:val="00CA436F"/>
    <w:rsid w:val="00CA437A"/>
    <w:rsid w:val="00CA4E21"/>
    <w:rsid w:val="00CA62AB"/>
    <w:rsid w:val="00CA7524"/>
    <w:rsid w:val="00CB06AF"/>
    <w:rsid w:val="00CB06F1"/>
    <w:rsid w:val="00CB079D"/>
    <w:rsid w:val="00CB1B21"/>
    <w:rsid w:val="00CB1D7C"/>
    <w:rsid w:val="00CB2347"/>
    <w:rsid w:val="00CB2ED0"/>
    <w:rsid w:val="00CB40C2"/>
    <w:rsid w:val="00CB4C03"/>
    <w:rsid w:val="00CB4E92"/>
    <w:rsid w:val="00CB6745"/>
    <w:rsid w:val="00CB67F4"/>
    <w:rsid w:val="00CB6CFA"/>
    <w:rsid w:val="00CB7158"/>
    <w:rsid w:val="00CB77D8"/>
    <w:rsid w:val="00CB78DE"/>
    <w:rsid w:val="00CB7A47"/>
    <w:rsid w:val="00CB7F23"/>
    <w:rsid w:val="00CC04C6"/>
    <w:rsid w:val="00CC23C2"/>
    <w:rsid w:val="00CC2BA7"/>
    <w:rsid w:val="00CC32A2"/>
    <w:rsid w:val="00CC4BFC"/>
    <w:rsid w:val="00CC5031"/>
    <w:rsid w:val="00CC5237"/>
    <w:rsid w:val="00CC5312"/>
    <w:rsid w:val="00CC5BBA"/>
    <w:rsid w:val="00CC7093"/>
    <w:rsid w:val="00CC73F3"/>
    <w:rsid w:val="00CC7729"/>
    <w:rsid w:val="00CC7A6B"/>
    <w:rsid w:val="00CD0F48"/>
    <w:rsid w:val="00CD13E9"/>
    <w:rsid w:val="00CD1469"/>
    <w:rsid w:val="00CD20A0"/>
    <w:rsid w:val="00CD21F3"/>
    <w:rsid w:val="00CD22C5"/>
    <w:rsid w:val="00CD2784"/>
    <w:rsid w:val="00CD2D99"/>
    <w:rsid w:val="00CD338E"/>
    <w:rsid w:val="00CD4B52"/>
    <w:rsid w:val="00CD52E5"/>
    <w:rsid w:val="00CD5624"/>
    <w:rsid w:val="00CD636C"/>
    <w:rsid w:val="00CD64E6"/>
    <w:rsid w:val="00CD73C6"/>
    <w:rsid w:val="00CD7E48"/>
    <w:rsid w:val="00CE02F6"/>
    <w:rsid w:val="00CE073E"/>
    <w:rsid w:val="00CE0D5F"/>
    <w:rsid w:val="00CE2BD9"/>
    <w:rsid w:val="00CE3D63"/>
    <w:rsid w:val="00CE4838"/>
    <w:rsid w:val="00CE522B"/>
    <w:rsid w:val="00CE541F"/>
    <w:rsid w:val="00CE581F"/>
    <w:rsid w:val="00CE5B72"/>
    <w:rsid w:val="00CE5C22"/>
    <w:rsid w:val="00CE5CCE"/>
    <w:rsid w:val="00CE5FB9"/>
    <w:rsid w:val="00CE6EE8"/>
    <w:rsid w:val="00CE72D5"/>
    <w:rsid w:val="00CF3687"/>
    <w:rsid w:val="00CF535C"/>
    <w:rsid w:val="00CF59F0"/>
    <w:rsid w:val="00CF5D55"/>
    <w:rsid w:val="00CF6B6E"/>
    <w:rsid w:val="00CF70ED"/>
    <w:rsid w:val="00CF7466"/>
    <w:rsid w:val="00D000F7"/>
    <w:rsid w:val="00D004B8"/>
    <w:rsid w:val="00D03000"/>
    <w:rsid w:val="00D05AAE"/>
    <w:rsid w:val="00D0749C"/>
    <w:rsid w:val="00D1054D"/>
    <w:rsid w:val="00D119E9"/>
    <w:rsid w:val="00D11E64"/>
    <w:rsid w:val="00D1212F"/>
    <w:rsid w:val="00D12477"/>
    <w:rsid w:val="00D12769"/>
    <w:rsid w:val="00D12F88"/>
    <w:rsid w:val="00D130AD"/>
    <w:rsid w:val="00D13130"/>
    <w:rsid w:val="00D16073"/>
    <w:rsid w:val="00D16F68"/>
    <w:rsid w:val="00D17314"/>
    <w:rsid w:val="00D17346"/>
    <w:rsid w:val="00D17A60"/>
    <w:rsid w:val="00D20A43"/>
    <w:rsid w:val="00D22177"/>
    <w:rsid w:val="00D22549"/>
    <w:rsid w:val="00D22AC3"/>
    <w:rsid w:val="00D230C0"/>
    <w:rsid w:val="00D233B9"/>
    <w:rsid w:val="00D243CC"/>
    <w:rsid w:val="00D24674"/>
    <w:rsid w:val="00D25481"/>
    <w:rsid w:val="00D26A4B"/>
    <w:rsid w:val="00D26D09"/>
    <w:rsid w:val="00D272F8"/>
    <w:rsid w:val="00D27D1D"/>
    <w:rsid w:val="00D3017A"/>
    <w:rsid w:val="00D30E09"/>
    <w:rsid w:val="00D30EF6"/>
    <w:rsid w:val="00D31FEB"/>
    <w:rsid w:val="00D3234E"/>
    <w:rsid w:val="00D328AF"/>
    <w:rsid w:val="00D32D3C"/>
    <w:rsid w:val="00D33717"/>
    <w:rsid w:val="00D344B9"/>
    <w:rsid w:val="00D353BA"/>
    <w:rsid w:val="00D35431"/>
    <w:rsid w:val="00D3545C"/>
    <w:rsid w:val="00D36AE7"/>
    <w:rsid w:val="00D37B57"/>
    <w:rsid w:val="00D400ED"/>
    <w:rsid w:val="00D40130"/>
    <w:rsid w:val="00D40D27"/>
    <w:rsid w:val="00D413FB"/>
    <w:rsid w:val="00D42D66"/>
    <w:rsid w:val="00D431DA"/>
    <w:rsid w:val="00D4573C"/>
    <w:rsid w:val="00D45DA7"/>
    <w:rsid w:val="00D464E0"/>
    <w:rsid w:val="00D47AA1"/>
    <w:rsid w:val="00D47C97"/>
    <w:rsid w:val="00D47E9B"/>
    <w:rsid w:val="00D47EE3"/>
    <w:rsid w:val="00D513D2"/>
    <w:rsid w:val="00D51B64"/>
    <w:rsid w:val="00D5257C"/>
    <w:rsid w:val="00D52870"/>
    <w:rsid w:val="00D52BAE"/>
    <w:rsid w:val="00D53BBD"/>
    <w:rsid w:val="00D54061"/>
    <w:rsid w:val="00D54AD7"/>
    <w:rsid w:val="00D55947"/>
    <w:rsid w:val="00D55D80"/>
    <w:rsid w:val="00D561AE"/>
    <w:rsid w:val="00D5650B"/>
    <w:rsid w:val="00D565B4"/>
    <w:rsid w:val="00D57711"/>
    <w:rsid w:val="00D577FF"/>
    <w:rsid w:val="00D57994"/>
    <w:rsid w:val="00D60676"/>
    <w:rsid w:val="00D62192"/>
    <w:rsid w:val="00D63AA2"/>
    <w:rsid w:val="00D63AD8"/>
    <w:rsid w:val="00D64FD6"/>
    <w:rsid w:val="00D654AF"/>
    <w:rsid w:val="00D65918"/>
    <w:rsid w:val="00D65C3F"/>
    <w:rsid w:val="00D66909"/>
    <w:rsid w:val="00D67704"/>
    <w:rsid w:val="00D67782"/>
    <w:rsid w:val="00D67B7F"/>
    <w:rsid w:val="00D70435"/>
    <w:rsid w:val="00D70C85"/>
    <w:rsid w:val="00D714AF"/>
    <w:rsid w:val="00D723AA"/>
    <w:rsid w:val="00D72C8D"/>
    <w:rsid w:val="00D7308E"/>
    <w:rsid w:val="00D7397A"/>
    <w:rsid w:val="00D73B03"/>
    <w:rsid w:val="00D73CAA"/>
    <w:rsid w:val="00D7416D"/>
    <w:rsid w:val="00D74296"/>
    <w:rsid w:val="00D76E53"/>
    <w:rsid w:val="00D77BEE"/>
    <w:rsid w:val="00D80179"/>
    <w:rsid w:val="00D802F3"/>
    <w:rsid w:val="00D80900"/>
    <w:rsid w:val="00D80E8D"/>
    <w:rsid w:val="00D816BB"/>
    <w:rsid w:val="00D81796"/>
    <w:rsid w:val="00D81B00"/>
    <w:rsid w:val="00D81B68"/>
    <w:rsid w:val="00D81D71"/>
    <w:rsid w:val="00D82588"/>
    <w:rsid w:val="00D82FAE"/>
    <w:rsid w:val="00D83D6A"/>
    <w:rsid w:val="00D848E3"/>
    <w:rsid w:val="00D85350"/>
    <w:rsid w:val="00D85872"/>
    <w:rsid w:val="00D85DAF"/>
    <w:rsid w:val="00D8603C"/>
    <w:rsid w:val="00D869C2"/>
    <w:rsid w:val="00D86FC4"/>
    <w:rsid w:val="00D87A0D"/>
    <w:rsid w:val="00D87F8A"/>
    <w:rsid w:val="00D90690"/>
    <w:rsid w:val="00D91E4A"/>
    <w:rsid w:val="00D92D77"/>
    <w:rsid w:val="00D92D93"/>
    <w:rsid w:val="00D9386D"/>
    <w:rsid w:val="00D94EB1"/>
    <w:rsid w:val="00D95C2F"/>
    <w:rsid w:val="00D960CB"/>
    <w:rsid w:val="00D96454"/>
    <w:rsid w:val="00D97451"/>
    <w:rsid w:val="00DA003E"/>
    <w:rsid w:val="00DA015F"/>
    <w:rsid w:val="00DA03BA"/>
    <w:rsid w:val="00DA27DE"/>
    <w:rsid w:val="00DA29C5"/>
    <w:rsid w:val="00DA2BCE"/>
    <w:rsid w:val="00DA3651"/>
    <w:rsid w:val="00DA56CE"/>
    <w:rsid w:val="00DA6092"/>
    <w:rsid w:val="00DA6487"/>
    <w:rsid w:val="00DA6BB7"/>
    <w:rsid w:val="00DA6D98"/>
    <w:rsid w:val="00DA6F31"/>
    <w:rsid w:val="00DB1461"/>
    <w:rsid w:val="00DB16B4"/>
    <w:rsid w:val="00DB2EDD"/>
    <w:rsid w:val="00DB326E"/>
    <w:rsid w:val="00DB4C35"/>
    <w:rsid w:val="00DB5F58"/>
    <w:rsid w:val="00DB5F97"/>
    <w:rsid w:val="00DB6C47"/>
    <w:rsid w:val="00DC0565"/>
    <w:rsid w:val="00DC074A"/>
    <w:rsid w:val="00DC1613"/>
    <w:rsid w:val="00DC20F0"/>
    <w:rsid w:val="00DC418E"/>
    <w:rsid w:val="00DC5879"/>
    <w:rsid w:val="00DC5E4E"/>
    <w:rsid w:val="00DD0CD9"/>
    <w:rsid w:val="00DD1E36"/>
    <w:rsid w:val="00DD24D6"/>
    <w:rsid w:val="00DD29B4"/>
    <w:rsid w:val="00DD2DED"/>
    <w:rsid w:val="00DD5560"/>
    <w:rsid w:val="00DD668F"/>
    <w:rsid w:val="00DD76FF"/>
    <w:rsid w:val="00DD7C39"/>
    <w:rsid w:val="00DD7E52"/>
    <w:rsid w:val="00DE0377"/>
    <w:rsid w:val="00DE09D6"/>
    <w:rsid w:val="00DE1074"/>
    <w:rsid w:val="00DE1AD8"/>
    <w:rsid w:val="00DE35E4"/>
    <w:rsid w:val="00DE371A"/>
    <w:rsid w:val="00DE49EC"/>
    <w:rsid w:val="00DE5087"/>
    <w:rsid w:val="00DE5492"/>
    <w:rsid w:val="00DE5BD9"/>
    <w:rsid w:val="00DE62CD"/>
    <w:rsid w:val="00DE6E38"/>
    <w:rsid w:val="00DE7177"/>
    <w:rsid w:val="00DE7A02"/>
    <w:rsid w:val="00DF0258"/>
    <w:rsid w:val="00DF07BB"/>
    <w:rsid w:val="00DF18DC"/>
    <w:rsid w:val="00DF2214"/>
    <w:rsid w:val="00DF28D0"/>
    <w:rsid w:val="00DF29C6"/>
    <w:rsid w:val="00DF2DBE"/>
    <w:rsid w:val="00DF42F2"/>
    <w:rsid w:val="00DF467B"/>
    <w:rsid w:val="00DF4689"/>
    <w:rsid w:val="00DF49FC"/>
    <w:rsid w:val="00DF5E70"/>
    <w:rsid w:val="00DF6B2B"/>
    <w:rsid w:val="00E006E0"/>
    <w:rsid w:val="00E007F9"/>
    <w:rsid w:val="00E01E57"/>
    <w:rsid w:val="00E030EE"/>
    <w:rsid w:val="00E0487C"/>
    <w:rsid w:val="00E05BBA"/>
    <w:rsid w:val="00E05C9A"/>
    <w:rsid w:val="00E05D7E"/>
    <w:rsid w:val="00E061C3"/>
    <w:rsid w:val="00E065BD"/>
    <w:rsid w:val="00E066A1"/>
    <w:rsid w:val="00E06C25"/>
    <w:rsid w:val="00E07174"/>
    <w:rsid w:val="00E073DE"/>
    <w:rsid w:val="00E078F6"/>
    <w:rsid w:val="00E07D26"/>
    <w:rsid w:val="00E10680"/>
    <w:rsid w:val="00E1220D"/>
    <w:rsid w:val="00E127E3"/>
    <w:rsid w:val="00E1349C"/>
    <w:rsid w:val="00E13E04"/>
    <w:rsid w:val="00E15AF9"/>
    <w:rsid w:val="00E1653C"/>
    <w:rsid w:val="00E17088"/>
    <w:rsid w:val="00E172B0"/>
    <w:rsid w:val="00E20897"/>
    <w:rsid w:val="00E20A6E"/>
    <w:rsid w:val="00E20EB1"/>
    <w:rsid w:val="00E21FAB"/>
    <w:rsid w:val="00E229F1"/>
    <w:rsid w:val="00E23129"/>
    <w:rsid w:val="00E23170"/>
    <w:rsid w:val="00E2339B"/>
    <w:rsid w:val="00E23B79"/>
    <w:rsid w:val="00E23EE8"/>
    <w:rsid w:val="00E242E3"/>
    <w:rsid w:val="00E24703"/>
    <w:rsid w:val="00E2478D"/>
    <w:rsid w:val="00E25FE4"/>
    <w:rsid w:val="00E264DF"/>
    <w:rsid w:val="00E26C88"/>
    <w:rsid w:val="00E276CF"/>
    <w:rsid w:val="00E31F04"/>
    <w:rsid w:val="00E325E3"/>
    <w:rsid w:val="00E32D10"/>
    <w:rsid w:val="00E32FD8"/>
    <w:rsid w:val="00E33574"/>
    <w:rsid w:val="00E33D8D"/>
    <w:rsid w:val="00E34416"/>
    <w:rsid w:val="00E3490F"/>
    <w:rsid w:val="00E34A0A"/>
    <w:rsid w:val="00E35645"/>
    <w:rsid w:val="00E35A59"/>
    <w:rsid w:val="00E36469"/>
    <w:rsid w:val="00E36ECC"/>
    <w:rsid w:val="00E37AE2"/>
    <w:rsid w:val="00E40835"/>
    <w:rsid w:val="00E409D2"/>
    <w:rsid w:val="00E40D60"/>
    <w:rsid w:val="00E41D53"/>
    <w:rsid w:val="00E42E96"/>
    <w:rsid w:val="00E43B6B"/>
    <w:rsid w:val="00E4408F"/>
    <w:rsid w:val="00E4453D"/>
    <w:rsid w:val="00E446FB"/>
    <w:rsid w:val="00E44968"/>
    <w:rsid w:val="00E45327"/>
    <w:rsid w:val="00E45D74"/>
    <w:rsid w:val="00E46639"/>
    <w:rsid w:val="00E467FC"/>
    <w:rsid w:val="00E473FC"/>
    <w:rsid w:val="00E507ED"/>
    <w:rsid w:val="00E50AB3"/>
    <w:rsid w:val="00E51CF8"/>
    <w:rsid w:val="00E52243"/>
    <w:rsid w:val="00E52301"/>
    <w:rsid w:val="00E539F3"/>
    <w:rsid w:val="00E540DF"/>
    <w:rsid w:val="00E55997"/>
    <w:rsid w:val="00E55B35"/>
    <w:rsid w:val="00E5650C"/>
    <w:rsid w:val="00E57C68"/>
    <w:rsid w:val="00E6001B"/>
    <w:rsid w:val="00E60194"/>
    <w:rsid w:val="00E60537"/>
    <w:rsid w:val="00E60FAE"/>
    <w:rsid w:val="00E6197E"/>
    <w:rsid w:val="00E61E6B"/>
    <w:rsid w:val="00E620E9"/>
    <w:rsid w:val="00E62857"/>
    <w:rsid w:val="00E628EE"/>
    <w:rsid w:val="00E62D9D"/>
    <w:rsid w:val="00E63299"/>
    <w:rsid w:val="00E63357"/>
    <w:rsid w:val="00E636DB"/>
    <w:rsid w:val="00E641F7"/>
    <w:rsid w:val="00E6474F"/>
    <w:rsid w:val="00E6476C"/>
    <w:rsid w:val="00E64E7E"/>
    <w:rsid w:val="00E65703"/>
    <w:rsid w:val="00E65797"/>
    <w:rsid w:val="00E65841"/>
    <w:rsid w:val="00E667E6"/>
    <w:rsid w:val="00E67277"/>
    <w:rsid w:val="00E70683"/>
    <w:rsid w:val="00E706EF"/>
    <w:rsid w:val="00E712C7"/>
    <w:rsid w:val="00E717EB"/>
    <w:rsid w:val="00E71A67"/>
    <w:rsid w:val="00E7220A"/>
    <w:rsid w:val="00E72308"/>
    <w:rsid w:val="00E727A9"/>
    <w:rsid w:val="00E72EB5"/>
    <w:rsid w:val="00E73120"/>
    <w:rsid w:val="00E73A6A"/>
    <w:rsid w:val="00E73D9E"/>
    <w:rsid w:val="00E7407C"/>
    <w:rsid w:val="00E7426C"/>
    <w:rsid w:val="00E74A64"/>
    <w:rsid w:val="00E75349"/>
    <w:rsid w:val="00E7539C"/>
    <w:rsid w:val="00E75F6D"/>
    <w:rsid w:val="00E76067"/>
    <w:rsid w:val="00E76215"/>
    <w:rsid w:val="00E765A3"/>
    <w:rsid w:val="00E7767C"/>
    <w:rsid w:val="00E779B1"/>
    <w:rsid w:val="00E77D13"/>
    <w:rsid w:val="00E801B9"/>
    <w:rsid w:val="00E80C96"/>
    <w:rsid w:val="00E811F1"/>
    <w:rsid w:val="00E81E23"/>
    <w:rsid w:val="00E827C9"/>
    <w:rsid w:val="00E82ABF"/>
    <w:rsid w:val="00E82CB0"/>
    <w:rsid w:val="00E83382"/>
    <w:rsid w:val="00E83586"/>
    <w:rsid w:val="00E83D96"/>
    <w:rsid w:val="00E83F7E"/>
    <w:rsid w:val="00E84B35"/>
    <w:rsid w:val="00E86AD7"/>
    <w:rsid w:val="00E8767E"/>
    <w:rsid w:val="00E91025"/>
    <w:rsid w:val="00E910AB"/>
    <w:rsid w:val="00E916D9"/>
    <w:rsid w:val="00E91A7D"/>
    <w:rsid w:val="00E9201A"/>
    <w:rsid w:val="00E92334"/>
    <w:rsid w:val="00E92458"/>
    <w:rsid w:val="00E93287"/>
    <w:rsid w:val="00E935DC"/>
    <w:rsid w:val="00E93FEA"/>
    <w:rsid w:val="00E942E4"/>
    <w:rsid w:val="00E945C4"/>
    <w:rsid w:val="00E94783"/>
    <w:rsid w:val="00E95D30"/>
    <w:rsid w:val="00E9659F"/>
    <w:rsid w:val="00E9770D"/>
    <w:rsid w:val="00E97C87"/>
    <w:rsid w:val="00E97D56"/>
    <w:rsid w:val="00E97F00"/>
    <w:rsid w:val="00EA06AA"/>
    <w:rsid w:val="00EA0846"/>
    <w:rsid w:val="00EA1481"/>
    <w:rsid w:val="00EA193B"/>
    <w:rsid w:val="00EA2A5B"/>
    <w:rsid w:val="00EA3AE0"/>
    <w:rsid w:val="00EA3E0B"/>
    <w:rsid w:val="00EA4870"/>
    <w:rsid w:val="00EA4B8C"/>
    <w:rsid w:val="00EA56AC"/>
    <w:rsid w:val="00EA5B65"/>
    <w:rsid w:val="00EA6BBC"/>
    <w:rsid w:val="00EA6FC4"/>
    <w:rsid w:val="00EA717B"/>
    <w:rsid w:val="00EA7DDE"/>
    <w:rsid w:val="00EA7DEC"/>
    <w:rsid w:val="00EA7F3D"/>
    <w:rsid w:val="00EB08E1"/>
    <w:rsid w:val="00EB1E0F"/>
    <w:rsid w:val="00EB1FD6"/>
    <w:rsid w:val="00EB222E"/>
    <w:rsid w:val="00EB34E3"/>
    <w:rsid w:val="00EB3B2B"/>
    <w:rsid w:val="00EB452D"/>
    <w:rsid w:val="00EB5F18"/>
    <w:rsid w:val="00EB60B5"/>
    <w:rsid w:val="00EB6195"/>
    <w:rsid w:val="00EB6705"/>
    <w:rsid w:val="00EB68E7"/>
    <w:rsid w:val="00EB74EE"/>
    <w:rsid w:val="00EB76E1"/>
    <w:rsid w:val="00EB7FF4"/>
    <w:rsid w:val="00EC0C35"/>
    <w:rsid w:val="00EC0F6E"/>
    <w:rsid w:val="00EC0F9D"/>
    <w:rsid w:val="00EC1098"/>
    <w:rsid w:val="00EC1C3C"/>
    <w:rsid w:val="00EC1C69"/>
    <w:rsid w:val="00EC2A79"/>
    <w:rsid w:val="00EC322E"/>
    <w:rsid w:val="00EC3749"/>
    <w:rsid w:val="00EC37F0"/>
    <w:rsid w:val="00EC3D93"/>
    <w:rsid w:val="00EC464B"/>
    <w:rsid w:val="00EC4657"/>
    <w:rsid w:val="00EC547A"/>
    <w:rsid w:val="00EC59E1"/>
    <w:rsid w:val="00EC62A6"/>
    <w:rsid w:val="00EC64C2"/>
    <w:rsid w:val="00EC6E19"/>
    <w:rsid w:val="00EC712F"/>
    <w:rsid w:val="00EC789B"/>
    <w:rsid w:val="00EC7F00"/>
    <w:rsid w:val="00ED0053"/>
    <w:rsid w:val="00ED0A7F"/>
    <w:rsid w:val="00ED0B75"/>
    <w:rsid w:val="00ED0E93"/>
    <w:rsid w:val="00ED1712"/>
    <w:rsid w:val="00ED1A2D"/>
    <w:rsid w:val="00ED1C90"/>
    <w:rsid w:val="00ED1E0A"/>
    <w:rsid w:val="00ED256B"/>
    <w:rsid w:val="00ED2B75"/>
    <w:rsid w:val="00ED3298"/>
    <w:rsid w:val="00ED3457"/>
    <w:rsid w:val="00ED4C83"/>
    <w:rsid w:val="00ED4D00"/>
    <w:rsid w:val="00ED535B"/>
    <w:rsid w:val="00ED6C9D"/>
    <w:rsid w:val="00ED7775"/>
    <w:rsid w:val="00ED7B53"/>
    <w:rsid w:val="00ED7CC4"/>
    <w:rsid w:val="00ED7E68"/>
    <w:rsid w:val="00EE012A"/>
    <w:rsid w:val="00EE04E1"/>
    <w:rsid w:val="00EE0C1E"/>
    <w:rsid w:val="00EE146E"/>
    <w:rsid w:val="00EE17B6"/>
    <w:rsid w:val="00EE1A74"/>
    <w:rsid w:val="00EE1F98"/>
    <w:rsid w:val="00EE23BA"/>
    <w:rsid w:val="00EE330D"/>
    <w:rsid w:val="00EE33F3"/>
    <w:rsid w:val="00EE4C8C"/>
    <w:rsid w:val="00EE4E4C"/>
    <w:rsid w:val="00EE5390"/>
    <w:rsid w:val="00EE6047"/>
    <w:rsid w:val="00EE6131"/>
    <w:rsid w:val="00EE6A1F"/>
    <w:rsid w:val="00EE6AC5"/>
    <w:rsid w:val="00EE6CF7"/>
    <w:rsid w:val="00EE7115"/>
    <w:rsid w:val="00EE7EBC"/>
    <w:rsid w:val="00EF0C6F"/>
    <w:rsid w:val="00EF1D5D"/>
    <w:rsid w:val="00EF2B24"/>
    <w:rsid w:val="00EF3764"/>
    <w:rsid w:val="00EF37C0"/>
    <w:rsid w:val="00EF3FE7"/>
    <w:rsid w:val="00EF4342"/>
    <w:rsid w:val="00EF449D"/>
    <w:rsid w:val="00EF484A"/>
    <w:rsid w:val="00EF5191"/>
    <w:rsid w:val="00EF5E6B"/>
    <w:rsid w:val="00EF6E61"/>
    <w:rsid w:val="00F00C3F"/>
    <w:rsid w:val="00F01B4A"/>
    <w:rsid w:val="00F01EC2"/>
    <w:rsid w:val="00F02563"/>
    <w:rsid w:val="00F02A8A"/>
    <w:rsid w:val="00F03ACF"/>
    <w:rsid w:val="00F03AE6"/>
    <w:rsid w:val="00F03B32"/>
    <w:rsid w:val="00F042C5"/>
    <w:rsid w:val="00F046F0"/>
    <w:rsid w:val="00F04A90"/>
    <w:rsid w:val="00F04AE1"/>
    <w:rsid w:val="00F04E1F"/>
    <w:rsid w:val="00F04E49"/>
    <w:rsid w:val="00F05A06"/>
    <w:rsid w:val="00F05EA7"/>
    <w:rsid w:val="00F06362"/>
    <w:rsid w:val="00F0729D"/>
    <w:rsid w:val="00F108A5"/>
    <w:rsid w:val="00F10EAD"/>
    <w:rsid w:val="00F114F9"/>
    <w:rsid w:val="00F11F13"/>
    <w:rsid w:val="00F1227F"/>
    <w:rsid w:val="00F138DD"/>
    <w:rsid w:val="00F13E6C"/>
    <w:rsid w:val="00F14747"/>
    <w:rsid w:val="00F14AAA"/>
    <w:rsid w:val="00F14FC3"/>
    <w:rsid w:val="00F152DF"/>
    <w:rsid w:val="00F15A5B"/>
    <w:rsid w:val="00F15E1A"/>
    <w:rsid w:val="00F16E18"/>
    <w:rsid w:val="00F177DF"/>
    <w:rsid w:val="00F17D41"/>
    <w:rsid w:val="00F17D47"/>
    <w:rsid w:val="00F2028D"/>
    <w:rsid w:val="00F20DF0"/>
    <w:rsid w:val="00F216BF"/>
    <w:rsid w:val="00F218AB"/>
    <w:rsid w:val="00F22954"/>
    <w:rsid w:val="00F22FD2"/>
    <w:rsid w:val="00F23D82"/>
    <w:rsid w:val="00F249BE"/>
    <w:rsid w:val="00F25C8F"/>
    <w:rsid w:val="00F26773"/>
    <w:rsid w:val="00F269E0"/>
    <w:rsid w:val="00F2730C"/>
    <w:rsid w:val="00F276D2"/>
    <w:rsid w:val="00F2785C"/>
    <w:rsid w:val="00F307CD"/>
    <w:rsid w:val="00F30AFB"/>
    <w:rsid w:val="00F31051"/>
    <w:rsid w:val="00F31DB9"/>
    <w:rsid w:val="00F326B1"/>
    <w:rsid w:val="00F329EB"/>
    <w:rsid w:val="00F32C13"/>
    <w:rsid w:val="00F335EF"/>
    <w:rsid w:val="00F346AE"/>
    <w:rsid w:val="00F34D21"/>
    <w:rsid w:val="00F34F30"/>
    <w:rsid w:val="00F357DA"/>
    <w:rsid w:val="00F359F9"/>
    <w:rsid w:val="00F36249"/>
    <w:rsid w:val="00F36C2E"/>
    <w:rsid w:val="00F4059D"/>
    <w:rsid w:val="00F40738"/>
    <w:rsid w:val="00F40817"/>
    <w:rsid w:val="00F40BED"/>
    <w:rsid w:val="00F40E88"/>
    <w:rsid w:val="00F40FEF"/>
    <w:rsid w:val="00F41682"/>
    <w:rsid w:val="00F4234B"/>
    <w:rsid w:val="00F42853"/>
    <w:rsid w:val="00F42C59"/>
    <w:rsid w:val="00F4377F"/>
    <w:rsid w:val="00F44AA3"/>
    <w:rsid w:val="00F45186"/>
    <w:rsid w:val="00F46B42"/>
    <w:rsid w:val="00F46C83"/>
    <w:rsid w:val="00F5066A"/>
    <w:rsid w:val="00F509A7"/>
    <w:rsid w:val="00F51389"/>
    <w:rsid w:val="00F523F7"/>
    <w:rsid w:val="00F52A6A"/>
    <w:rsid w:val="00F53914"/>
    <w:rsid w:val="00F54544"/>
    <w:rsid w:val="00F54733"/>
    <w:rsid w:val="00F547BC"/>
    <w:rsid w:val="00F54BF1"/>
    <w:rsid w:val="00F56945"/>
    <w:rsid w:val="00F56C2B"/>
    <w:rsid w:val="00F56DC9"/>
    <w:rsid w:val="00F57AFC"/>
    <w:rsid w:val="00F600BD"/>
    <w:rsid w:val="00F60223"/>
    <w:rsid w:val="00F6039F"/>
    <w:rsid w:val="00F6049C"/>
    <w:rsid w:val="00F606D8"/>
    <w:rsid w:val="00F60BA4"/>
    <w:rsid w:val="00F61932"/>
    <w:rsid w:val="00F6194B"/>
    <w:rsid w:val="00F619FA"/>
    <w:rsid w:val="00F61C8B"/>
    <w:rsid w:val="00F62946"/>
    <w:rsid w:val="00F62C2D"/>
    <w:rsid w:val="00F63280"/>
    <w:rsid w:val="00F6374D"/>
    <w:rsid w:val="00F64550"/>
    <w:rsid w:val="00F64830"/>
    <w:rsid w:val="00F65721"/>
    <w:rsid w:val="00F6788F"/>
    <w:rsid w:val="00F67E43"/>
    <w:rsid w:val="00F71365"/>
    <w:rsid w:val="00F71A6A"/>
    <w:rsid w:val="00F72340"/>
    <w:rsid w:val="00F729A5"/>
    <w:rsid w:val="00F73D81"/>
    <w:rsid w:val="00F73FFC"/>
    <w:rsid w:val="00F74230"/>
    <w:rsid w:val="00F743AD"/>
    <w:rsid w:val="00F74787"/>
    <w:rsid w:val="00F7487F"/>
    <w:rsid w:val="00F74888"/>
    <w:rsid w:val="00F74945"/>
    <w:rsid w:val="00F74CB1"/>
    <w:rsid w:val="00F763F0"/>
    <w:rsid w:val="00F771B7"/>
    <w:rsid w:val="00F7725E"/>
    <w:rsid w:val="00F77AEA"/>
    <w:rsid w:val="00F8004D"/>
    <w:rsid w:val="00F801F6"/>
    <w:rsid w:val="00F82295"/>
    <w:rsid w:val="00F8270D"/>
    <w:rsid w:val="00F8288B"/>
    <w:rsid w:val="00F8292A"/>
    <w:rsid w:val="00F82B6C"/>
    <w:rsid w:val="00F82F7B"/>
    <w:rsid w:val="00F83EB0"/>
    <w:rsid w:val="00F8410F"/>
    <w:rsid w:val="00F849F5"/>
    <w:rsid w:val="00F84EC4"/>
    <w:rsid w:val="00F8500A"/>
    <w:rsid w:val="00F85A2D"/>
    <w:rsid w:val="00F862B4"/>
    <w:rsid w:val="00F86B60"/>
    <w:rsid w:val="00F8742E"/>
    <w:rsid w:val="00F900FF"/>
    <w:rsid w:val="00F90BE3"/>
    <w:rsid w:val="00F9149B"/>
    <w:rsid w:val="00F91E1A"/>
    <w:rsid w:val="00F93D92"/>
    <w:rsid w:val="00F95320"/>
    <w:rsid w:val="00F95461"/>
    <w:rsid w:val="00F9556A"/>
    <w:rsid w:val="00F963B1"/>
    <w:rsid w:val="00F9720F"/>
    <w:rsid w:val="00F97B05"/>
    <w:rsid w:val="00F97C61"/>
    <w:rsid w:val="00FA0032"/>
    <w:rsid w:val="00FA095F"/>
    <w:rsid w:val="00FA0BED"/>
    <w:rsid w:val="00FA16CF"/>
    <w:rsid w:val="00FA2954"/>
    <w:rsid w:val="00FA2D1E"/>
    <w:rsid w:val="00FA2F88"/>
    <w:rsid w:val="00FA3563"/>
    <w:rsid w:val="00FA387F"/>
    <w:rsid w:val="00FA38E8"/>
    <w:rsid w:val="00FA3AD6"/>
    <w:rsid w:val="00FA3BF3"/>
    <w:rsid w:val="00FA3D5B"/>
    <w:rsid w:val="00FA4230"/>
    <w:rsid w:val="00FA43BD"/>
    <w:rsid w:val="00FA4A82"/>
    <w:rsid w:val="00FA69B7"/>
    <w:rsid w:val="00FA7EF3"/>
    <w:rsid w:val="00FB115A"/>
    <w:rsid w:val="00FB1484"/>
    <w:rsid w:val="00FB14E6"/>
    <w:rsid w:val="00FB14F8"/>
    <w:rsid w:val="00FB160B"/>
    <w:rsid w:val="00FB1952"/>
    <w:rsid w:val="00FB1BD1"/>
    <w:rsid w:val="00FB2244"/>
    <w:rsid w:val="00FB533C"/>
    <w:rsid w:val="00FB5781"/>
    <w:rsid w:val="00FB6706"/>
    <w:rsid w:val="00FB6A0D"/>
    <w:rsid w:val="00FB6A5A"/>
    <w:rsid w:val="00FB7262"/>
    <w:rsid w:val="00FB7AC2"/>
    <w:rsid w:val="00FC0FC7"/>
    <w:rsid w:val="00FC125A"/>
    <w:rsid w:val="00FC1F9A"/>
    <w:rsid w:val="00FC20A0"/>
    <w:rsid w:val="00FC2833"/>
    <w:rsid w:val="00FC2D9E"/>
    <w:rsid w:val="00FC5DF5"/>
    <w:rsid w:val="00FC65CE"/>
    <w:rsid w:val="00FC6601"/>
    <w:rsid w:val="00FC660E"/>
    <w:rsid w:val="00FC6AE6"/>
    <w:rsid w:val="00FC6DF8"/>
    <w:rsid w:val="00FC76C5"/>
    <w:rsid w:val="00FC7EFE"/>
    <w:rsid w:val="00FD02B2"/>
    <w:rsid w:val="00FD04A0"/>
    <w:rsid w:val="00FD0522"/>
    <w:rsid w:val="00FD08BF"/>
    <w:rsid w:val="00FD0EAF"/>
    <w:rsid w:val="00FD1258"/>
    <w:rsid w:val="00FD1330"/>
    <w:rsid w:val="00FD353B"/>
    <w:rsid w:val="00FD4201"/>
    <w:rsid w:val="00FD5681"/>
    <w:rsid w:val="00FD5938"/>
    <w:rsid w:val="00FD5DC9"/>
    <w:rsid w:val="00FD7A0F"/>
    <w:rsid w:val="00FE07C9"/>
    <w:rsid w:val="00FE13C0"/>
    <w:rsid w:val="00FE2AF5"/>
    <w:rsid w:val="00FE2D31"/>
    <w:rsid w:val="00FE4C0A"/>
    <w:rsid w:val="00FE4DE2"/>
    <w:rsid w:val="00FE612D"/>
    <w:rsid w:val="00FE61BD"/>
    <w:rsid w:val="00FE6744"/>
    <w:rsid w:val="00FE6FA3"/>
    <w:rsid w:val="00FE76AC"/>
    <w:rsid w:val="00FF021B"/>
    <w:rsid w:val="00FF02E8"/>
    <w:rsid w:val="00FF0848"/>
    <w:rsid w:val="00FF0980"/>
    <w:rsid w:val="00FF0987"/>
    <w:rsid w:val="00FF0FE2"/>
    <w:rsid w:val="00FF1D86"/>
    <w:rsid w:val="00FF2349"/>
    <w:rsid w:val="00FF295B"/>
    <w:rsid w:val="00FF421C"/>
    <w:rsid w:val="00FF47B3"/>
    <w:rsid w:val="00FF5234"/>
    <w:rsid w:val="00FF5956"/>
    <w:rsid w:val="00FF5A7B"/>
    <w:rsid w:val="00FF5B98"/>
    <w:rsid w:val="00FF61FB"/>
    <w:rsid w:val="00FF62F9"/>
    <w:rsid w:val="00FF66C7"/>
    <w:rsid w:val="00FF6E92"/>
    <w:rsid w:val="00FF7949"/>
    <w:rsid w:val="00FF7A8A"/>
    <w:rsid w:val="00FF7C32"/>
    <w:rsid w:val="00FF7C7E"/>
    <w:rsid w:val="01500EA9"/>
    <w:rsid w:val="016AC31F"/>
    <w:rsid w:val="017430FF"/>
    <w:rsid w:val="01CB1593"/>
    <w:rsid w:val="01E49232"/>
    <w:rsid w:val="01EDC4C4"/>
    <w:rsid w:val="01F5BAD4"/>
    <w:rsid w:val="0236117F"/>
    <w:rsid w:val="024B5B49"/>
    <w:rsid w:val="027C9B3D"/>
    <w:rsid w:val="027E6827"/>
    <w:rsid w:val="02F4EDF2"/>
    <w:rsid w:val="02FAB11F"/>
    <w:rsid w:val="033AC4C4"/>
    <w:rsid w:val="034F6369"/>
    <w:rsid w:val="0364D89B"/>
    <w:rsid w:val="03720BE7"/>
    <w:rsid w:val="03E2DD4A"/>
    <w:rsid w:val="03F5C3A4"/>
    <w:rsid w:val="049F10A2"/>
    <w:rsid w:val="04CD9CEC"/>
    <w:rsid w:val="04F7A368"/>
    <w:rsid w:val="05509B6A"/>
    <w:rsid w:val="05F8BA91"/>
    <w:rsid w:val="060B7622"/>
    <w:rsid w:val="063269CF"/>
    <w:rsid w:val="0698C9A4"/>
    <w:rsid w:val="069F980F"/>
    <w:rsid w:val="06CE8CED"/>
    <w:rsid w:val="07756512"/>
    <w:rsid w:val="07A13DC8"/>
    <w:rsid w:val="081D0FE2"/>
    <w:rsid w:val="08544AEC"/>
    <w:rsid w:val="08586AFD"/>
    <w:rsid w:val="085A964E"/>
    <w:rsid w:val="08B99574"/>
    <w:rsid w:val="09046B95"/>
    <w:rsid w:val="094DCD95"/>
    <w:rsid w:val="09534152"/>
    <w:rsid w:val="09981C4B"/>
    <w:rsid w:val="099C0479"/>
    <w:rsid w:val="09B95B9F"/>
    <w:rsid w:val="09F0BE96"/>
    <w:rsid w:val="09FBB507"/>
    <w:rsid w:val="0A20721D"/>
    <w:rsid w:val="0A28B689"/>
    <w:rsid w:val="0A3767C4"/>
    <w:rsid w:val="0A38AA70"/>
    <w:rsid w:val="0A3E8B4F"/>
    <w:rsid w:val="0A4A2D5F"/>
    <w:rsid w:val="0A63EB52"/>
    <w:rsid w:val="0A663D81"/>
    <w:rsid w:val="0A79E98F"/>
    <w:rsid w:val="0AA1A80C"/>
    <w:rsid w:val="0AEBE69B"/>
    <w:rsid w:val="0B41C30C"/>
    <w:rsid w:val="0BA7E918"/>
    <w:rsid w:val="0BB75936"/>
    <w:rsid w:val="0BB97FB5"/>
    <w:rsid w:val="0BD8EFBE"/>
    <w:rsid w:val="0BF38EDD"/>
    <w:rsid w:val="0C378B68"/>
    <w:rsid w:val="0C3A8B8B"/>
    <w:rsid w:val="0C42514F"/>
    <w:rsid w:val="0C590095"/>
    <w:rsid w:val="0C61C20D"/>
    <w:rsid w:val="0C7EB9FD"/>
    <w:rsid w:val="0C8B2586"/>
    <w:rsid w:val="0C9654FF"/>
    <w:rsid w:val="0D353123"/>
    <w:rsid w:val="0D48D815"/>
    <w:rsid w:val="0DA934E0"/>
    <w:rsid w:val="0DAC27A3"/>
    <w:rsid w:val="0DD51CF5"/>
    <w:rsid w:val="0E13A99E"/>
    <w:rsid w:val="0E1452B0"/>
    <w:rsid w:val="0E4D81F7"/>
    <w:rsid w:val="0E5058B5"/>
    <w:rsid w:val="0E5AF232"/>
    <w:rsid w:val="0EAD4A86"/>
    <w:rsid w:val="0EBD3860"/>
    <w:rsid w:val="0ECABC26"/>
    <w:rsid w:val="0F315EF5"/>
    <w:rsid w:val="0F4A2B2E"/>
    <w:rsid w:val="0F61B4F1"/>
    <w:rsid w:val="0FA35A68"/>
    <w:rsid w:val="0FBA65CB"/>
    <w:rsid w:val="0FDA63BC"/>
    <w:rsid w:val="0FF5A168"/>
    <w:rsid w:val="104F2CA0"/>
    <w:rsid w:val="107B2B14"/>
    <w:rsid w:val="109A8717"/>
    <w:rsid w:val="10A18424"/>
    <w:rsid w:val="10CA4591"/>
    <w:rsid w:val="10E27B6C"/>
    <w:rsid w:val="10E35C19"/>
    <w:rsid w:val="10E94323"/>
    <w:rsid w:val="10F2ED79"/>
    <w:rsid w:val="112A63ED"/>
    <w:rsid w:val="11886BBB"/>
    <w:rsid w:val="11B274AA"/>
    <w:rsid w:val="11C19CD7"/>
    <w:rsid w:val="11D02D40"/>
    <w:rsid w:val="11E022E0"/>
    <w:rsid w:val="11E5314E"/>
    <w:rsid w:val="11FC68FF"/>
    <w:rsid w:val="1209FBCE"/>
    <w:rsid w:val="12169266"/>
    <w:rsid w:val="12E3D72C"/>
    <w:rsid w:val="132B880E"/>
    <w:rsid w:val="133A099F"/>
    <w:rsid w:val="133C3FE1"/>
    <w:rsid w:val="134F0C65"/>
    <w:rsid w:val="134F970D"/>
    <w:rsid w:val="137E074D"/>
    <w:rsid w:val="13C9493E"/>
    <w:rsid w:val="13FBFADF"/>
    <w:rsid w:val="14161BD6"/>
    <w:rsid w:val="142039B5"/>
    <w:rsid w:val="14907311"/>
    <w:rsid w:val="14D2A7A8"/>
    <w:rsid w:val="15075360"/>
    <w:rsid w:val="15331C47"/>
    <w:rsid w:val="15A98184"/>
    <w:rsid w:val="15B64E1F"/>
    <w:rsid w:val="161A7871"/>
    <w:rsid w:val="162FBE7A"/>
    <w:rsid w:val="164137BD"/>
    <w:rsid w:val="16D0C5AC"/>
    <w:rsid w:val="1724184D"/>
    <w:rsid w:val="17627C24"/>
    <w:rsid w:val="1764465B"/>
    <w:rsid w:val="17A61E6E"/>
    <w:rsid w:val="17FCA939"/>
    <w:rsid w:val="17FEA35E"/>
    <w:rsid w:val="1804F944"/>
    <w:rsid w:val="181857BD"/>
    <w:rsid w:val="1829CA51"/>
    <w:rsid w:val="182F5955"/>
    <w:rsid w:val="18404E49"/>
    <w:rsid w:val="187C77E4"/>
    <w:rsid w:val="1989C6A1"/>
    <w:rsid w:val="198EC092"/>
    <w:rsid w:val="19AB772C"/>
    <w:rsid w:val="19C0E888"/>
    <w:rsid w:val="19C33233"/>
    <w:rsid w:val="19D10EB8"/>
    <w:rsid w:val="1A96560A"/>
    <w:rsid w:val="1AB64CBD"/>
    <w:rsid w:val="1ABABABC"/>
    <w:rsid w:val="1AE918D9"/>
    <w:rsid w:val="1AFC629A"/>
    <w:rsid w:val="1B016BE9"/>
    <w:rsid w:val="1B9026ED"/>
    <w:rsid w:val="1BC0E948"/>
    <w:rsid w:val="1C67B0FF"/>
    <w:rsid w:val="1C769303"/>
    <w:rsid w:val="1C949C2D"/>
    <w:rsid w:val="1CA7E373"/>
    <w:rsid w:val="1CE399F0"/>
    <w:rsid w:val="1CEC0192"/>
    <w:rsid w:val="1D261CAE"/>
    <w:rsid w:val="1D37FB71"/>
    <w:rsid w:val="1D4E4466"/>
    <w:rsid w:val="1D9FAAB0"/>
    <w:rsid w:val="1DD61733"/>
    <w:rsid w:val="1DFDDFC2"/>
    <w:rsid w:val="1E192D62"/>
    <w:rsid w:val="1E26D466"/>
    <w:rsid w:val="1E28DA78"/>
    <w:rsid w:val="1E7D4683"/>
    <w:rsid w:val="1EEB46F0"/>
    <w:rsid w:val="1F320D8B"/>
    <w:rsid w:val="1F462A76"/>
    <w:rsid w:val="1FD5BDE8"/>
    <w:rsid w:val="1FF2F79F"/>
    <w:rsid w:val="201D06C7"/>
    <w:rsid w:val="202C7F20"/>
    <w:rsid w:val="20B3BDC2"/>
    <w:rsid w:val="20D4CADA"/>
    <w:rsid w:val="20D9342D"/>
    <w:rsid w:val="211170F7"/>
    <w:rsid w:val="213158E5"/>
    <w:rsid w:val="214AF405"/>
    <w:rsid w:val="214D8881"/>
    <w:rsid w:val="21858775"/>
    <w:rsid w:val="21EA451D"/>
    <w:rsid w:val="2215B9D6"/>
    <w:rsid w:val="22180A9F"/>
    <w:rsid w:val="2240A492"/>
    <w:rsid w:val="224ED813"/>
    <w:rsid w:val="22A79C3C"/>
    <w:rsid w:val="22CA756D"/>
    <w:rsid w:val="22FFECA5"/>
    <w:rsid w:val="230A6F99"/>
    <w:rsid w:val="236746C4"/>
    <w:rsid w:val="237FEC04"/>
    <w:rsid w:val="24015063"/>
    <w:rsid w:val="2417977B"/>
    <w:rsid w:val="24249C6D"/>
    <w:rsid w:val="2446FAD1"/>
    <w:rsid w:val="244FD1E0"/>
    <w:rsid w:val="2468CCC4"/>
    <w:rsid w:val="2475E80E"/>
    <w:rsid w:val="24930112"/>
    <w:rsid w:val="249ED913"/>
    <w:rsid w:val="24A9A5CA"/>
    <w:rsid w:val="2555FF27"/>
    <w:rsid w:val="258386C7"/>
    <w:rsid w:val="25F809E6"/>
    <w:rsid w:val="260D09DB"/>
    <w:rsid w:val="268E687E"/>
    <w:rsid w:val="26AFF7E9"/>
    <w:rsid w:val="26EC74D2"/>
    <w:rsid w:val="270C806C"/>
    <w:rsid w:val="2730C5E5"/>
    <w:rsid w:val="2735F44A"/>
    <w:rsid w:val="2765F72A"/>
    <w:rsid w:val="27B6B15D"/>
    <w:rsid w:val="27C6D4C1"/>
    <w:rsid w:val="27FA7DF9"/>
    <w:rsid w:val="27FC7CC0"/>
    <w:rsid w:val="281D7647"/>
    <w:rsid w:val="2869C46C"/>
    <w:rsid w:val="28722211"/>
    <w:rsid w:val="28AA83B3"/>
    <w:rsid w:val="28C34A0D"/>
    <w:rsid w:val="28DCF1EF"/>
    <w:rsid w:val="29189029"/>
    <w:rsid w:val="29613DC5"/>
    <w:rsid w:val="297DFA32"/>
    <w:rsid w:val="298AB5B4"/>
    <w:rsid w:val="29A3E2A3"/>
    <w:rsid w:val="29AFA93F"/>
    <w:rsid w:val="29E361F0"/>
    <w:rsid w:val="29FE7C90"/>
    <w:rsid w:val="2A1FF5DC"/>
    <w:rsid w:val="2A23B326"/>
    <w:rsid w:val="2A698779"/>
    <w:rsid w:val="2A6C5D2F"/>
    <w:rsid w:val="2AFCCCE5"/>
    <w:rsid w:val="2B03F9E3"/>
    <w:rsid w:val="2B1624CF"/>
    <w:rsid w:val="2B2B1025"/>
    <w:rsid w:val="2B54FA14"/>
    <w:rsid w:val="2B56F7D2"/>
    <w:rsid w:val="2B572BB5"/>
    <w:rsid w:val="2B7A25A9"/>
    <w:rsid w:val="2BB04435"/>
    <w:rsid w:val="2BD9731A"/>
    <w:rsid w:val="2BDE3591"/>
    <w:rsid w:val="2C3AFCEB"/>
    <w:rsid w:val="2C489CDF"/>
    <w:rsid w:val="2C9AAE39"/>
    <w:rsid w:val="2CA18034"/>
    <w:rsid w:val="2CD4F0CC"/>
    <w:rsid w:val="2CD9452C"/>
    <w:rsid w:val="2DFC15F5"/>
    <w:rsid w:val="2E559AA0"/>
    <w:rsid w:val="2E6F66FD"/>
    <w:rsid w:val="2E990797"/>
    <w:rsid w:val="2EB519C7"/>
    <w:rsid w:val="2EC76CC5"/>
    <w:rsid w:val="2ECE56FD"/>
    <w:rsid w:val="2F38BB3E"/>
    <w:rsid w:val="2F87044A"/>
    <w:rsid w:val="2FB383D0"/>
    <w:rsid w:val="30069E65"/>
    <w:rsid w:val="300976F7"/>
    <w:rsid w:val="302149C5"/>
    <w:rsid w:val="303589E4"/>
    <w:rsid w:val="3036725C"/>
    <w:rsid w:val="30E7639B"/>
    <w:rsid w:val="30F5D8C4"/>
    <w:rsid w:val="311853C3"/>
    <w:rsid w:val="315532DB"/>
    <w:rsid w:val="31557772"/>
    <w:rsid w:val="31BC6060"/>
    <w:rsid w:val="3204D314"/>
    <w:rsid w:val="323EA76B"/>
    <w:rsid w:val="32457DE6"/>
    <w:rsid w:val="32EA8B6A"/>
    <w:rsid w:val="33122950"/>
    <w:rsid w:val="331CE358"/>
    <w:rsid w:val="335A48C5"/>
    <w:rsid w:val="339F76E6"/>
    <w:rsid w:val="33D887AE"/>
    <w:rsid w:val="33F10A34"/>
    <w:rsid w:val="3412673A"/>
    <w:rsid w:val="3438A8DA"/>
    <w:rsid w:val="343E7F1E"/>
    <w:rsid w:val="346DFF1F"/>
    <w:rsid w:val="347CFB1B"/>
    <w:rsid w:val="34F0E7AA"/>
    <w:rsid w:val="350F2A4F"/>
    <w:rsid w:val="351C6DB1"/>
    <w:rsid w:val="35812602"/>
    <w:rsid w:val="3587003B"/>
    <w:rsid w:val="3602564B"/>
    <w:rsid w:val="363FA912"/>
    <w:rsid w:val="36EF0265"/>
    <w:rsid w:val="37035CD1"/>
    <w:rsid w:val="373FD5A1"/>
    <w:rsid w:val="374733CD"/>
    <w:rsid w:val="374EA917"/>
    <w:rsid w:val="375F891D"/>
    <w:rsid w:val="37F3B6F7"/>
    <w:rsid w:val="38245066"/>
    <w:rsid w:val="3845B010"/>
    <w:rsid w:val="38476B83"/>
    <w:rsid w:val="38D06D4E"/>
    <w:rsid w:val="390DAF09"/>
    <w:rsid w:val="392F8D39"/>
    <w:rsid w:val="3989BA8F"/>
    <w:rsid w:val="39A81C11"/>
    <w:rsid w:val="39D2DDFB"/>
    <w:rsid w:val="39EEF7AD"/>
    <w:rsid w:val="3A5718D8"/>
    <w:rsid w:val="3A723913"/>
    <w:rsid w:val="3AF3D94E"/>
    <w:rsid w:val="3AFA5E7A"/>
    <w:rsid w:val="3AFCBE94"/>
    <w:rsid w:val="3B663E50"/>
    <w:rsid w:val="3B795F4D"/>
    <w:rsid w:val="3B8846DD"/>
    <w:rsid w:val="3BC44047"/>
    <w:rsid w:val="3BE87E6B"/>
    <w:rsid w:val="3C0517D1"/>
    <w:rsid w:val="3CE2899E"/>
    <w:rsid w:val="3D094FE9"/>
    <w:rsid w:val="3D259A10"/>
    <w:rsid w:val="3D28F422"/>
    <w:rsid w:val="3DCA5474"/>
    <w:rsid w:val="3DDEEE41"/>
    <w:rsid w:val="3DEE74EC"/>
    <w:rsid w:val="3E084A72"/>
    <w:rsid w:val="3E1CB3A0"/>
    <w:rsid w:val="3E2198FB"/>
    <w:rsid w:val="3E5F05B5"/>
    <w:rsid w:val="3EAD23C6"/>
    <w:rsid w:val="3ECDEBB2"/>
    <w:rsid w:val="3EF89ED6"/>
    <w:rsid w:val="3EFADB84"/>
    <w:rsid w:val="3F044619"/>
    <w:rsid w:val="3FCF01AC"/>
    <w:rsid w:val="3FED3612"/>
    <w:rsid w:val="3FF272CB"/>
    <w:rsid w:val="400A0A20"/>
    <w:rsid w:val="40438D2A"/>
    <w:rsid w:val="40899FFD"/>
    <w:rsid w:val="40C9002C"/>
    <w:rsid w:val="40E3A5AC"/>
    <w:rsid w:val="4152CCD3"/>
    <w:rsid w:val="415EFF8A"/>
    <w:rsid w:val="4182F017"/>
    <w:rsid w:val="4193142A"/>
    <w:rsid w:val="41A9CE56"/>
    <w:rsid w:val="41B2C5F1"/>
    <w:rsid w:val="41F4719D"/>
    <w:rsid w:val="420BAD4B"/>
    <w:rsid w:val="4218BBC7"/>
    <w:rsid w:val="421C1130"/>
    <w:rsid w:val="426D6A2E"/>
    <w:rsid w:val="428AE1AE"/>
    <w:rsid w:val="428FC893"/>
    <w:rsid w:val="42D5A695"/>
    <w:rsid w:val="43034345"/>
    <w:rsid w:val="4346EB01"/>
    <w:rsid w:val="4362EAD6"/>
    <w:rsid w:val="4375420C"/>
    <w:rsid w:val="439DEE6F"/>
    <w:rsid w:val="43D26EC1"/>
    <w:rsid w:val="43DC8A91"/>
    <w:rsid w:val="44013577"/>
    <w:rsid w:val="4417289D"/>
    <w:rsid w:val="446313C9"/>
    <w:rsid w:val="448F65A8"/>
    <w:rsid w:val="44962071"/>
    <w:rsid w:val="44AE13A6"/>
    <w:rsid w:val="44B1C0D7"/>
    <w:rsid w:val="44D7DE3A"/>
    <w:rsid w:val="44E7ADC2"/>
    <w:rsid w:val="4509045C"/>
    <w:rsid w:val="45174204"/>
    <w:rsid w:val="453A4191"/>
    <w:rsid w:val="4563B83E"/>
    <w:rsid w:val="46004A6B"/>
    <w:rsid w:val="4608E036"/>
    <w:rsid w:val="4679AD5C"/>
    <w:rsid w:val="46988F0C"/>
    <w:rsid w:val="46DF3287"/>
    <w:rsid w:val="46EEAC68"/>
    <w:rsid w:val="46FB02E4"/>
    <w:rsid w:val="471C41CB"/>
    <w:rsid w:val="47803781"/>
    <w:rsid w:val="4788C2E6"/>
    <w:rsid w:val="480FBC31"/>
    <w:rsid w:val="4844BF48"/>
    <w:rsid w:val="484800B4"/>
    <w:rsid w:val="484D7A91"/>
    <w:rsid w:val="4882B2D6"/>
    <w:rsid w:val="48B1A5CE"/>
    <w:rsid w:val="48CA7463"/>
    <w:rsid w:val="490ACA79"/>
    <w:rsid w:val="4955A907"/>
    <w:rsid w:val="4957F290"/>
    <w:rsid w:val="4966C8CB"/>
    <w:rsid w:val="496C4EDB"/>
    <w:rsid w:val="499E6B8A"/>
    <w:rsid w:val="49E7186D"/>
    <w:rsid w:val="4A087B82"/>
    <w:rsid w:val="4A1FE446"/>
    <w:rsid w:val="4A6E04CA"/>
    <w:rsid w:val="4A9F62F8"/>
    <w:rsid w:val="4AADAD22"/>
    <w:rsid w:val="4AE552CF"/>
    <w:rsid w:val="4AF9ABB2"/>
    <w:rsid w:val="4B1FC0A0"/>
    <w:rsid w:val="4B36E02D"/>
    <w:rsid w:val="4B449631"/>
    <w:rsid w:val="4B5E7DD6"/>
    <w:rsid w:val="4B651C33"/>
    <w:rsid w:val="4BB7A3E6"/>
    <w:rsid w:val="4BB9C794"/>
    <w:rsid w:val="4BC5CF05"/>
    <w:rsid w:val="4BD64987"/>
    <w:rsid w:val="4C0FB91C"/>
    <w:rsid w:val="4C3F6501"/>
    <w:rsid w:val="4C4E2DBE"/>
    <w:rsid w:val="4C51B6DA"/>
    <w:rsid w:val="4CA3FEEA"/>
    <w:rsid w:val="4CA6C1D2"/>
    <w:rsid w:val="4CA91616"/>
    <w:rsid w:val="4CAE6019"/>
    <w:rsid w:val="4D2D8B45"/>
    <w:rsid w:val="4D3343E2"/>
    <w:rsid w:val="4E237397"/>
    <w:rsid w:val="4E32E776"/>
    <w:rsid w:val="4E4D08AA"/>
    <w:rsid w:val="4E6ABE36"/>
    <w:rsid w:val="4E8204A2"/>
    <w:rsid w:val="4EBC940B"/>
    <w:rsid w:val="4EC5CB27"/>
    <w:rsid w:val="4ECD235D"/>
    <w:rsid w:val="4EE19475"/>
    <w:rsid w:val="4EE685D8"/>
    <w:rsid w:val="4F0D0F8F"/>
    <w:rsid w:val="4F1C3A9D"/>
    <w:rsid w:val="4F3BDA09"/>
    <w:rsid w:val="4F5B7A61"/>
    <w:rsid w:val="4F625B09"/>
    <w:rsid w:val="4F76E2E7"/>
    <w:rsid w:val="4F89F330"/>
    <w:rsid w:val="4F924A82"/>
    <w:rsid w:val="5003DA9E"/>
    <w:rsid w:val="502C6EEA"/>
    <w:rsid w:val="5032E523"/>
    <w:rsid w:val="503E688E"/>
    <w:rsid w:val="5040EB0D"/>
    <w:rsid w:val="5055D0B6"/>
    <w:rsid w:val="50648161"/>
    <w:rsid w:val="510AC983"/>
    <w:rsid w:val="5126BB25"/>
    <w:rsid w:val="515E57B6"/>
    <w:rsid w:val="517190F4"/>
    <w:rsid w:val="51DEAFE2"/>
    <w:rsid w:val="526B8609"/>
    <w:rsid w:val="52B40F85"/>
    <w:rsid w:val="52F97B58"/>
    <w:rsid w:val="530ECE3E"/>
    <w:rsid w:val="530F0B33"/>
    <w:rsid w:val="531AA33D"/>
    <w:rsid w:val="5334D512"/>
    <w:rsid w:val="5344AD9A"/>
    <w:rsid w:val="535087D5"/>
    <w:rsid w:val="53C1BE38"/>
    <w:rsid w:val="53C85E99"/>
    <w:rsid w:val="53D0EF47"/>
    <w:rsid w:val="53DF4B4A"/>
    <w:rsid w:val="54383741"/>
    <w:rsid w:val="545FA03D"/>
    <w:rsid w:val="55044B37"/>
    <w:rsid w:val="5519EEA5"/>
    <w:rsid w:val="5522E72E"/>
    <w:rsid w:val="556AA7CB"/>
    <w:rsid w:val="55996B5C"/>
    <w:rsid w:val="55DACDB9"/>
    <w:rsid w:val="5648DE10"/>
    <w:rsid w:val="56BDB6E5"/>
    <w:rsid w:val="56C98548"/>
    <w:rsid w:val="56D6464B"/>
    <w:rsid w:val="56DDD531"/>
    <w:rsid w:val="56EF3FC0"/>
    <w:rsid w:val="5729001E"/>
    <w:rsid w:val="572971E1"/>
    <w:rsid w:val="576C2773"/>
    <w:rsid w:val="577E030C"/>
    <w:rsid w:val="577E0DF8"/>
    <w:rsid w:val="578F6E4D"/>
    <w:rsid w:val="5790FA52"/>
    <w:rsid w:val="579BE9C3"/>
    <w:rsid w:val="57ADC552"/>
    <w:rsid w:val="57DAE172"/>
    <w:rsid w:val="57DB7C3F"/>
    <w:rsid w:val="57EE31C2"/>
    <w:rsid w:val="57FEB05B"/>
    <w:rsid w:val="5821F021"/>
    <w:rsid w:val="5858461A"/>
    <w:rsid w:val="586A84AC"/>
    <w:rsid w:val="58777A96"/>
    <w:rsid w:val="58870EC6"/>
    <w:rsid w:val="58D494CB"/>
    <w:rsid w:val="58F2D1C2"/>
    <w:rsid w:val="591B12CD"/>
    <w:rsid w:val="59333EA1"/>
    <w:rsid w:val="5934C0E1"/>
    <w:rsid w:val="5994CBBA"/>
    <w:rsid w:val="5A6573B6"/>
    <w:rsid w:val="5AB30925"/>
    <w:rsid w:val="5B16ADD3"/>
    <w:rsid w:val="5B37C1BE"/>
    <w:rsid w:val="5B48141B"/>
    <w:rsid w:val="5B7C4CB7"/>
    <w:rsid w:val="5BB8924C"/>
    <w:rsid w:val="5BCC6524"/>
    <w:rsid w:val="5BD09D5C"/>
    <w:rsid w:val="5BD21402"/>
    <w:rsid w:val="5BD850DA"/>
    <w:rsid w:val="5BE0CCB9"/>
    <w:rsid w:val="5C1FAA20"/>
    <w:rsid w:val="5C5D7072"/>
    <w:rsid w:val="5C5D75EB"/>
    <w:rsid w:val="5C863BE3"/>
    <w:rsid w:val="5C8FD27E"/>
    <w:rsid w:val="5CA7892D"/>
    <w:rsid w:val="5CF73B0B"/>
    <w:rsid w:val="5D25A7ED"/>
    <w:rsid w:val="5D543E1A"/>
    <w:rsid w:val="5D9054A7"/>
    <w:rsid w:val="5D92A2AD"/>
    <w:rsid w:val="5D9F6599"/>
    <w:rsid w:val="5DC5EAA4"/>
    <w:rsid w:val="5DC82CE9"/>
    <w:rsid w:val="5DCB67B1"/>
    <w:rsid w:val="5DD2848B"/>
    <w:rsid w:val="5E522316"/>
    <w:rsid w:val="5E774C57"/>
    <w:rsid w:val="5E9447D5"/>
    <w:rsid w:val="5EC214B3"/>
    <w:rsid w:val="5ED38B29"/>
    <w:rsid w:val="5F00338B"/>
    <w:rsid w:val="5F0D13A5"/>
    <w:rsid w:val="5F1B1F0F"/>
    <w:rsid w:val="5F482E75"/>
    <w:rsid w:val="5F57601F"/>
    <w:rsid w:val="5F8A7FE5"/>
    <w:rsid w:val="5F929E47"/>
    <w:rsid w:val="5FA48ADC"/>
    <w:rsid w:val="5FB84435"/>
    <w:rsid w:val="5FE52ADA"/>
    <w:rsid w:val="5FF5B25E"/>
    <w:rsid w:val="60019356"/>
    <w:rsid w:val="603C9B29"/>
    <w:rsid w:val="60467BA0"/>
    <w:rsid w:val="6066A349"/>
    <w:rsid w:val="6066B65B"/>
    <w:rsid w:val="60A1FF05"/>
    <w:rsid w:val="60A7D253"/>
    <w:rsid w:val="60CA3E16"/>
    <w:rsid w:val="61237980"/>
    <w:rsid w:val="6137C21B"/>
    <w:rsid w:val="61452B8E"/>
    <w:rsid w:val="615A5E28"/>
    <w:rsid w:val="6192322A"/>
    <w:rsid w:val="61B6217B"/>
    <w:rsid w:val="61D5CFE0"/>
    <w:rsid w:val="61D5EB5A"/>
    <w:rsid w:val="61F3D93B"/>
    <w:rsid w:val="62038B10"/>
    <w:rsid w:val="621BA75C"/>
    <w:rsid w:val="62595804"/>
    <w:rsid w:val="626BDDEA"/>
    <w:rsid w:val="629071D9"/>
    <w:rsid w:val="629FF60C"/>
    <w:rsid w:val="62B2E8FA"/>
    <w:rsid w:val="62F17624"/>
    <w:rsid w:val="62F77703"/>
    <w:rsid w:val="632D915E"/>
    <w:rsid w:val="63A484D1"/>
    <w:rsid w:val="63AA463F"/>
    <w:rsid w:val="63ABC0AF"/>
    <w:rsid w:val="63B9D93A"/>
    <w:rsid w:val="63C0259F"/>
    <w:rsid w:val="63D7587A"/>
    <w:rsid w:val="63DF1372"/>
    <w:rsid w:val="640C715D"/>
    <w:rsid w:val="646AB76C"/>
    <w:rsid w:val="6496A9E4"/>
    <w:rsid w:val="649BC3C6"/>
    <w:rsid w:val="64B3E169"/>
    <w:rsid w:val="64C74D00"/>
    <w:rsid w:val="64CC02A5"/>
    <w:rsid w:val="64E7319D"/>
    <w:rsid w:val="65269F9B"/>
    <w:rsid w:val="6558FAB4"/>
    <w:rsid w:val="655DCE1B"/>
    <w:rsid w:val="65616F2E"/>
    <w:rsid w:val="656622A8"/>
    <w:rsid w:val="656D5DE9"/>
    <w:rsid w:val="656F7C06"/>
    <w:rsid w:val="6582FCEC"/>
    <w:rsid w:val="65EA760C"/>
    <w:rsid w:val="65F0E027"/>
    <w:rsid w:val="661E0AFA"/>
    <w:rsid w:val="6623FE06"/>
    <w:rsid w:val="66366B82"/>
    <w:rsid w:val="6663EE7E"/>
    <w:rsid w:val="666D026B"/>
    <w:rsid w:val="66AE268F"/>
    <w:rsid w:val="66EDB6FF"/>
    <w:rsid w:val="671C732B"/>
    <w:rsid w:val="67367125"/>
    <w:rsid w:val="6790D9FB"/>
    <w:rsid w:val="67B5C91E"/>
    <w:rsid w:val="67C1F015"/>
    <w:rsid w:val="67C41009"/>
    <w:rsid w:val="67CF0407"/>
    <w:rsid w:val="67E1E802"/>
    <w:rsid w:val="67E3F72E"/>
    <w:rsid w:val="681C51EB"/>
    <w:rsid w:val="68472DFA"/>
    <w:rsid w:val="684EAB8D"/>
    <w:rsid w:val="68705198"/>
    <w:rsid w:val="687A60DA"/>
    <w:rsid w:val="68A88BE0"/>
    <w:rsid w:val="68D93A60"/>
    <w:rsid w:val="68DB9070"/>
    <w:rsid w:val="69295A07"/>
    <w:rsid w:val="693AF4D6"/>
    <w:rsid w:val="693D43CE"/>
    <w:rsid w:val="693DD9DB"/>
    <w:rsid w:val="697D8E13"/>
    <w:rsid w:val="69AB9085"/>
    <w:rsid w:val="69CE4348"/>
    <w:rsid w:val="69D696B8"/>
    <w:rsid w:val="69D7BAAE"/>
    <w:rsid w:val="6A0752D9"/>
    <w:rsid w:val="6A5A424A"/>
    <w:rsid w:val="6AAB3CB6"/>
    <w:rsid w:val="6B09A0AE"/>
    <w:rsid w:val="6B368F82"/>
    <w:rsid w:val="6B36925E"/>
    <w:rsid w:val="6B521549"/>
    <w:rsid w:val="6B8EB3C8"/>
    <w:rsid w:val="6BBD3D58"/>
    <w:rsid w:val="6BDA0269"/>
    <w:rsid w:val="6BF7CAE7"/>
    <w:rsid w:val="6BFC81E3"/>
    <w:rsid w:val="6C533566"/>
    <w:rsid w:val="6CBDAD5B"/>
    <w:rsid w:val="6CC96C93"/>
    <w:rsid w:val="6CFB5454"/>
    <w:rsid w:val="6D1F566E"/>
    <w:rsid w:val="6D52EC60"/>
    <w:rsid w:val="6D6CE9F9"/>
    <w:rsid w:val="6D7CC33E"/>
    <w:rsid w:val="6DD6072D"/>
    <w:rsid w:val="6E244591"/>
    <w:rsid w:val="6E25005C"/>
    <w:rsid w:val="6E2B5B0A"/>
    <w:rsid w:val="6E3AFD29"/>
    <w:rsid w:val="6E4E9FB2"/>
    <w:rsid w:val="6E8225ED"/>
    <w:rsid w:val="6EA2D9B7"/>
    <w:rsid w:val="6EADF7D5"/>
    <w:rsid w:val="6EB8B2AD"/>
    <w:rsid w:val="6ED96041"/>
    <w:rsid w:val="6EE1A766"/>
    <w:rsid w:val="6F481F33"/>
    <w:rsid w:val="6F7B29D0"/>
    <w:rsid w:val="6F7C8A0A"/>
    <w:rsid w:val="6FABF1CC"/>
    <w:rsid w:val="6FAEC0EC"/>
    <w:rsid w:val="6FC1E8F0"/>
    <w:rsid w:val="700E00AC"/>
    <w:rsid w:val="701DA2A8"/>
    <w:rsid w:val="706E5A01"/>
    <w:rsid w:val="70A1466E"/>
    <w:rsid w:val="70C59D9A"/>
    <w:rsid w:val="710E0C0F"/>
    <w:rsid w:val="7133EED6"/>
    <w:rsid w:val="7152C511"/>
    <w:rsid w:val="71544C4C"/>
    <w:rsid w:val="7165634B"/>
    <w:rsid w:val="716A5997"/>
    <w:rsid w:val="71FC5914"/>
    <w:rsid w:val="72570B86"/>
    <w:rsid w:val="72682907"/>
    <w:rsid w:val="727B0103"/>
    <w:rsid w:val="72D46760"/>
    <w:rsid w:val="730E394B"/>
    <w:rsid w:val="733C55DC"/>
    <w:rsid w:val="73499C96"/>
    <w:rsid w:val="736A314D"/>
    <w:rsid w:val="7378D9AF"/>
    <w:rsid w:val="73A69A75"/>
    <w:rsid w:val="742D5594"/>
    <w:rsid w:val="743F3471"/>
    <w:rsid w:val="7497C47E"/>
    <w:rsid w:val="74E43854"/>
    <w:rsid w:val="7516AA17"/>
    <w:rsid w:val="7539B72F"/>
    <w:rsid w:val="753A0EA7"/>
    <w:rsid w:val="7554911F"/>
    <w:rsid w:val="758E6416"/>
    <w:rsid w:val="75B520AF"/>
    <w:rsid w:val="75BA0C54"/>
    <w:rsid w:val="75BF9F35"/>
    <w:rsid w:val="7607DAA5"/>
    <w:rsid w:val="7613D199"/>
    <w:rsid w:val="768AC909"/>
    <w:rsid w:val="76A47AB9"/>
    <w:rsid w:val="7718CE10"/>
    <w:rsid w:val="771B9BAF"/>
    <w:rsid w:val="77289CC2"/>
    <w:rsid w:val="779BCAE8"/>
    <w:rsid w:val="77BCB01E"/>
    <w:rsid w:val="77D5299D"/>
    <w:rsid w:val="77E696F6"/>
    <w:rsid w:val="78037C84"/>
    <w:rsid w:val="781EF115"/>
    <w:rsid w:val="787D44F7"/>
    <w:rsid w:val="78BE83B8"/>
    <w:rsid w:val="78F644CD"/>
    <w:rsid w:val="7946E686"/>
    <w:rsid w:val="7983EBA6"/>
    <w:rsid w:val="79B8E9F2"/>
    <w:rsid w:val="79BA2CFB"/>
    <w:rsid w:val="7A521772"/>
    <w:rsid w:val="7B0FDC5F"/>
    <w:rsid w:val="7B2C0063"/>
    <w:rsid w:val="7B2E9435"/>
    <w:rsid w:val="7B46BFCF"/>
    <w:rsid w:val="7BB1A466"/>
    <w:rsid w:val="7BD256A4"/>
    <w:rsid w:val="7BFEB9F8"/>
    <w:rsid w:val="7C102753"/>
    <w:rsid w:val="7C1808EF"/>
    <w:rsid w:val="7C1C07CF"/>
    <w:rsid w:val="7C2D58D6"/>
    <w:rsid w:val="7C5FA490"/>
    <w:rsid w:val="7C65E1CF"/>
    <w:rsid w:val="7C7F92B2"/>
    <w:rsid w:val="7C802750"/>
    <w:rsid w:val="7C8C0A5A"/>
    <w:rsid w:val="7CBF6ABE"/>
    <w:rsid w:val="7CCD78ED"/>
    <w:rsid w:val="7CEC3F3A"/>
    <w:rsid w:val="7D331E9D"/>
    <w:rsid w:val="7D4E3269"/>
    <w:rsid w:val="7D54430E"/>
    <w:rsid w:val="7D7BBD84"/>
    <w:rsid w:val="7D83C67E"/>
    <w:rsid w:val="7DAC241A"/>
    <w:rsid w:val="7DD35A9A"/>
    <w:rsid w:val="7DF4FEFC"/>
    <w:rsid w:val="7DF896A9"/>
    <w:rsid w:val="7E179A2C"/>
    <w:rsid w:val="7E283BC5"/>
    <w:rsid w:val="7E4D3200"/>
    <w:rsid w:val="7E51D4AA"/>
    <w:rsid w:val="7E5C767C"/>
    <w:rsid w:val="7E82992E"/>
    <w:rsid w:val="7E84D685"/>
    <w:rsid w:val="7E8EC955"/>
    <w:rsid w:val="7EA885C6"/>
    <w:rsid w:val="7EE58B1D"/>
    <w:rsid w:val="7F2971A9"/>
    <w:rsid w:val="7F561B2F"/>
    <w:rsid w:val="7FA28735"/>
    <w:rsid w:val="7FAC3756"/>
    <w:rsid w:val="7FE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203F5"/>
  <w15:chartTrackingRefBased/>
  <w15:docId w15:val="{A93B1150-F8D1-40B5-8873-27048884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F0"/>
    <w:pPr>
      <w:spacing w:after="0" w:line="288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BEC"/>
    <w:pPr>
      <w:keepNext/>
      <w:keepLines/>
      <w:spacing w:before="240" w:line="480" w:lineRule="auto"/>
      <w:outlineLvl w:val="0"/>
    </w:pPr>
    <w:rPr>
      <w:rFonts w:eastAsiaTheme="majorEastAsia" w:cstheme="majorBidi"/>
      <w:b/>
      <w:color w:val="77328A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BEC"/>
    <w:pPr>
      <w:keepNext/>
      <w:keepLines/>
      <w:spacing w:before="40" w:line="480" w:lineRule="auto"/>
      <w:outlineLvl w:val="1"/>
    </w:pPr>
    <w:rPr>
      <w:rFonts w:eastAsiaTheme="majorEastAsia" w:cstheme="majorBidi"/>
      <w:b/>
      <w:color w:val="77328A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BEC"/>
    <w:pPr>
      <w:keepNext/>
      <w:keepLines/>
      <w:spacing w:before="40" w:line="480" w:lineRule="auto"/>
      <w:outlineLvl w:val="2"/>
    </w:pPr>
    <w:rPr>
      <w:rFonts w:eastAsiaTheme="majorEastAsia" w:cstheme="majorBidi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B8A"/>
    <w:pPr>
      <w:keepNext/>
      <w:keepLines/>
      <w:spacing w:before="40" w:line="48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0405"/>
    <w:pPr>
      <w:keepNext/>
      <w:keepLines/>
      <w:spacing w:before="40" w:line="480" w:lineRule="auto"/>
      <w:outlineLvl w:val="4"/>
    </w:pPr>
    <w:rPr>
      <w:rFonts w:eastAsiaTheme="majorEastAsia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31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07F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07F7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4_G,a Footnote Reference,ftref,Знак сноски 1,Ref,de nota al pie,样式程脚注引用,16 Point,Superscript 6 Point,Char Char,Footnote Reference1,16 Point Char,Superscript 6 Point Char,ftref Char,BVI fnr Char,BVI fnr Car Car Char,BVI fnr Car Char"/>
    <w:basedOn w:val="DefaultParagraphFont"/>
    <w:uiPriority w:val="99"/>
    <w:unhideWhenUsed/>
    <w:rsid w:val="001F07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3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D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66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73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DE"/>
  </w:style>
  <w:style w:type="paragraph" w:styleId="Footer">
    <w:name w:val="footer"/>
    <w:basedOn w:val="Normal"/>
    <w:link w:val="FooterChar"/>
    <w:uiPriority w:val="99"/>
    <w:unhideWhenUsed/>
    <w:rsid w:val="00E073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D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F377A"/>
  </w:style>
  <w:style w:type="character" w:customStyle="1" w:styleId="Heading1Char">
    <w:name w:val="Heading 1 Char"/>
    <w:basedOn w:val="DefaultParagraphFont"/>
    <w:link w:val="Heading1"/>
    <w:uiPriority w:val="9"/>
    <w:rsid w:val="004A1BEC"/>
    <w:rPr>
      <w:rFonts w:ascii="Verdana" w:eastAsiaTheme="majorEastAsia" w:hAnsi="Verdana" w:cstheme="majorBidi"/>
      <w:b/>
      <w:color w:val="77328A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BEC"/>
    <w:rPr>
      <w:rFonts w:ascii="Verdana" w:eastAsiaTheme="majorEastAsia" w:hAnsi="Verdana" w:cstheme="majorBidi"/>
      <w:b/>
      <w:color w:val="77328A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BEC"/>
    <w:rPr>
      <w:rFonts w:ascii="Verdana" w:eastAsiaTheme="majorEastAsia" w:hAnsi="Verdana" w:cstheme="majorBidi"/>
      <w:b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0B8A"/>
    <w:rPr>
      <w:rFonts w:ascii="Verdana" w:eastAsiaTheme="majorEastAsia" w:hAnsi="Verdana" w:cstheme="majorBidi"/>
      <w:b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F399D"/>
    <w:pPr>
      <w:ind w:left="862" w:right="862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5F399D"/>
    <w:rPr>
      <w:rFonts w:ascii="Verdana" w:hAnsi="Verdana"/>
      <w:iCs/>
      <w:sz w:val="24"/>
    </w:rPr>
  </w:style>
  <w:style w:type="table" w:styleId="TableGrid">
    <w:name w:val="Table Grid"/>
    <w:basedOn w:val="TableNormal"/>
    <w:uiPriority w:val="39"/>
    <w:rsid w:val="00AA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4E0405"/>
    <w:rPr>
      <w:rFonts w:ascii="Verdana" w:eastAsiaTheme="majorEastAsia" w:hAnsi="Verdana" w:cstheme="majorBidi"/>
      <w:b/>
      <w:i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5386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42CC0"/>
    <w:pPr>
      <w:tabs>
        <w:tab w:val="left" w:pos="960"/>
        <w:tab w:val="right" w:leader="dot" w:pos="9016"/>
      </w:tabs>
      <w:spacing w:after="100"/>
      <w:ind w:left="24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53867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5386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00106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0F12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87468C"/>
    <w:pPr>
      <w:spacing w:line="240" w:lineRule="auto"/>
    </w:pPr>
    <w:rPr>
      <w:rFonts w:ascii="Aptos" w:hAnsi="Aptos" w:cs="Aptos"/>
      <w:kern w:val="0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20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ihrc.org/our-work/legal" TargetMode="External"/><Relationship Id="rId18" Type="http://schemas.openxmlformats.org/officeDocument/2006/relationships/hyperlink" Target="https://nihrc.org/publication/detail/out-of-sight-out-of-mind-travellers-accommodation-in-ni-full-repo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ihrc.org/publication/detail/in-defence-of-dignit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ihrc.org/about-us/who-we-are/our-people" TargetMode="External"/><Relationship Id="rId17" Type="http://schemas.openxmlformats.org/officeDocument/2006/relationships/hyperlink" Target="https://nihrc.org/publication/detail/nihrc-report-relationships-and-sexuality-education-in-post-primary-schools-in-northern-ireland-a-compelling-case-for-reform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nihrc.org/our-work/legal" TargetMode="External"/><Relationship Id="rId20" Type="http://schemas.openxmlformats.org/officeDocument/2006/relationships/hyperlink" Target="https://nihrc.org/publication/detail/racist-hate-crime-human-rights-and-the-criminal-justice-system-in-n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hrc.org/about-us/who-we-are/our-peopl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pga/1998/47/part/VII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nihrc.org/publication/detail/human-rights-inquiry-emergency-healthca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nihrc.org" TargetMode="External"/><Relationship Id="rId22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D2A96041-B7B4-4707-9BAC-6441ADA3F475}">
    <t:Anchor>
      <t:Comment id="765076193"/>
    </t:Anchor>
    <t:History>
      <t:Event id="{E7E5AD93-4BF8-4773-95D3-524319D34AE1}" time="2025-03-27T10:16:22.095Z">
        <t:Attribution userId="S::Hannah.Russell@nihrc.org::e97c630c-b1c7-41bd-b8a7-5de4335cc76c" userProvider="AD" userName="Hannah Russell"/>
        <t:Anchor>
          <t:Comment id="1034067235"/>
        </t:Anchor>
        <t:Create/>
      </t:Event>
      <t:Event id="{B387113B-3315-47D5-8CFD-B35A4D3C8E20}" time="2025-03-27T10:16:22.095Z">
        <t:Attribution userId="S::Hannah.Russell@nihrc.org::e97c630c-b1c7-41bd-b8a7-5de4335cc76c" userProvider="AD" userName="Hannah Russell"/>
        <t:Anchor>
          <t:Comment id="1034067235"/>
        </t:Anchor>
        <t:Assign userId="S::Laura.Banks@nihrc.org::05e7d577-ea68-4259-98aa-33e0a059b9c1" userProvider="AD" userName="Laura Dawson"/>
      </t:Event>
      <t:Event id="{1215D7D8-4E1A-42CE-B97E-DE89C91D5CF2}" time="2025-03-27T10:16:22.095Z">
        <t:Attribution userId="S::Hannah.Russell@nihrc.org::e97c630c-b1c7-41bd-b8a7-5de4335cc76c" userProvider="AD" userName="Hannah Russell"/>
        <t:Anchor>
          <t:Comment id="1034067235"/>
        </t:Anchor>
        <t:SetTitle title="@Laura Dawson to draft line"/>
      </t:Event>
      <t:Event id="{597CD1DC-F936-48E8-9FD4-2B35C71D234E}" time="2025-05-16T09:56:15.243Z">
        <t:Attribution userId="S::laura.banks@nihrc.org::05e7d577-ea68-4259-98aa-33e0a059b9c1" userProvider="AD" userName="Laura Daw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1f4993610b945f6c6d8fa414fe768248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052578ead67e423e9bf7d288e802727f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A429F-F4FE-4BFD-BB7B-38610A883C4A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2.xml><?xml version="1.0" encoding="utf-8"?>
<ds:datastoreItem xmlns:ds="http://schemas.openxmlformats.org/officeDocument/2006/customXml" ds:itemID="{C778BB66-2F02-4EFA-ABC0-475D3886AB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7E23C-D228-4200-BBA1-5CDF7985D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19CE0-8715-462B-AB1F-75FD76E9F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6696</Characters>
  <Application>Microsoft Office Word</Application>
  <DocSecurity>0</DocSecurity>
  <Lines>179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Shaw</dc:creator>
  <cp:keywords/>
  <dc:description/>
  <cp:lastModifiedBy>Natalia Gima</cp:lastModifiedBy>
  <cp:revision>4</cp:revision>
  <dcterms:created xsi:type="dcterms:W3CDTF">2026-05-06T13:38:00Z</dcterms:created>
  <dcterms:modified xsi:type="dcterms:W3CDTF">2026-05-06T13:39:00Z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03974446-3373-4112-a4f7-40c769cd1e42</vt:lpwstr>
  </property>
  <property fmtid="{D5CDD505-2E9C-101B-9397-08002B2CF9AE}" pid="3" name="ContentTypeId">
    <vt:lpwstr>0x010100F41320E77E35C644A511CBC5C12B0A0B</vt:lpwstr>
  </property>
  <property fmtid="{D5CDD505-2E9C-101B-9397-08002B2CF9AE}" pid="4" name="MediaServiceImageTags">
    <vt:lpwstr/>
  </property>
  <property fmtid="{D5CDD505-2E9C-101B-9397-08002B2CF9AE}" pid="5" name="Date/Time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</Properties>
</file>