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7BBEE" w14:textId="1E6FD2D7" w:rsidR="00BE6995" w:rsidRPr="00BE6995" w:rsidRDefault="00BE6995" w:rsidP="00BE6995">
      <w:pPr>
        <w:rPr>
          <w:b/>
          <w:bCs/>
          <w:sz w:val="22"/>
          <w:szCs w:val="22"/>
        </w:rPr>
      </w:pPr>
      <w:r>
        <w:rPr>
          <w:b/>
          <w:bCs/>
          <w:sz w:val="22"/>
          <w:szCs w:val="22"/>
        </w:rPr>
        <w:t xml:space="preserve">4. </w:t>
      </w:r>
      <w:r w:rsidRPr="00BE6995">
        <w:rPr>
          <w:b/>
          <w:bCs/>
          <w:sz w:val="22"/>
          <w:szCs w:val="22"/>
        </w:rPr>
        <w:t>Template Appeal Form: State Pension Aggregation</w:t>
      </w:r>
    </w:p>
    <w:p w14:paraId="53E13F73" w14:textId="77777777" w:rsidR="00BE6995" w:rsidRPr="00BE6995" w:rsidRDefault="00BE6995" w:rsidP="00BE6995">
      <w:pPr>
        <w:spacing w:after="160" w:line="259" w:lineRule="auto"/>
        <w:rPr>
          <w:rFonts w:eastAsia="Aptos" w:cs="Times New Roman"/>
          <w:i/>
          <w:iCs/>
          <w:sz w:val="22"/>
          <w:szCs w:val="22"/>
        </w:rPr>
      </w:pPr>
      <w:r w:rsidRPr="00BE6995">
        <w:rPr>
          <w:rFonts w:eastAsia="Aptos" w:cs="Times New Roman"/>
          <w:i/>
          <w:iCs/>
          <w:sz w:val="22"/>
          <w:szCs w:val="22"/>
        </w:rPr>
        <w:t>This template is designed to be used by an advisor or claimant where an Irish or British national with a work history in not only the UK and/or Ireland, but also in other EU Member State or States, is told that the UK will not aggregate their pension contributions made in those other EU Member States.  The assumption made in this letter is that the work abroad took place at least in part prior to Brexit.</w:t>
      </w:r>
    </w:p>
    <w:p w14:paraId="034BFC24" w14:textId="77777777" w:rsidR="00BE6995" w:rsidRPr="00BE6995" w:rsidRDefault="00BE6995" w:rsidP="00BE6995">
      <w:pPr>
        <w:spacing w:after="160" w:line="259" w:lineRule="auto"/>
        <w:rPr>
          <w:rFonts w:eastAsia="Aptos" w:cs="Times New Roman"/>
          <w:sz w:val="22"/>
          <w:szCs w:val="22"/>
        </w:rPr>
      </w:pPr>
      <w:r w:rsidRPr="00BE6995">
        <w:rPr>
          <w:rFonts w:eastAsia="Aptos" w:cs="Times New Roman"/>
          <w:sz w:val="22"/>
          <w:szCs w:val="22"/>
        </w:rPr>
        <w:t>I am appealing the decision made on ______ [date] that I am only eligible for [amount] of the UK State Pension, because my contributions from [country] are not being aggregated. This is contrary to the rules applicable to me under the UK-EU Withdrawal Agreement.</w:t>
      </w:r>
    </w:p>
    <w:p w14:paraId="1514B0FF" w14:textId="77777777" w:rsidR="00BE6995" w:rsidRPr="00BE6995" w:rsidRDefault="00BE6995" w:rsidP="00BE6995">
      <w:pPr>
        <w:spacing w:after="160" w:line="259" w:lineRule="auto"/>
        <w:rPr>
          <w:rFonts w:eastAsia="Aptos" w:cs="Times New Roman"/>
          <w:sz w:val="22"/>
          <w:szCs w:val="22"/>
        </w:rPr>
      </w:pPr>
      <w:r w:rsidRPr="00BE6995">
        <w:rPr>
          <w:rFonts w:eastAsia="Aptos" w:cs="Times New Roman"/>
          <w:sz w:val="22"/>
          <w:szCs w:val="22"/>
        </w:rPr>
        <w:t xml:space="preserve">As a former cross-border worker, I am covered by the EU Social Security Coordination Regulation when it concerns the aggregation of all the pension contributions I have made in both the EU and the UK (Article 32(1)(a) of the UK-EU Withdrawal Agreement).  This is the case for both periods in which I made contributions </w:t>
      </w:r>
      <w:r w:rsidRPr="00BE6995">
        <w:rPr>
          <w:rFonts w:eastAsia="Aptos" w:cs="Times New Roman"/>
          <w:i/>
          <w:iCs/>
          <w:sz w:val="22"/>
          <w:szCs w:val="22"/>
        </w:rPr>
        <w:t xml:space="preserve">before </w:t>
      </w:r>
      <w:r w:rsidRPr="00BE6995">
        <w:rPr>
          <w:rFonts w:eastAsia="Aptos" w:cs="Times New Roman"/>
          <w:sz w:val="22"/>
          <w:szCs w:val="22"/>
        </w:rPr>
        <w:t xml:space="preserve">Brexit, and any periods during which I made contributions </w:t>
      </w:r>
      <w:r w:rsidRPr="00BE6995">
        <w:rPr>
          <w:rFonts w:eastAsia="Aptos" w:cs="Times New Roman"/>
          <w:i/>
          <w:iCs/>
          <w:sz w:val="22"/>
          <w:szCs w:val="22"/>
        </w:rPr>
        <w:t xml:space="preserve">after </w:t>
      </w:r>
      <w:r w:rsidRPr="00BE6995">
        <w:rPr>
          <w:rFonts w:eastAsia="Aptos" w:cs="Times New Roman"/>
          <w:sz w:val="22"/>
          <w:szCs w:val="22"/>
        </w:rPr>
        <w:t xml:space="preserve">Brexit. My entire work history in [list EU Member States] should thus be considered when calculating my pension entitlement (Article 50 of the EU Social Security Coordination Regulation (Regulation 883/2004)).  In particular, the total amount of State Pension I am paid by the UK should be calculated as if my </w:t>
      </w:r>
      <w:r w:rsidRPr="00BE6995">
        <w:rPr>
          <w:rFonts w:eastAsia="Aptos" w:cs="Times New Roman"/>
          <w:i/>
          <w:iCs/>
          <w:sz w:val="22"/>
          <w:szCs w:val="22"/>
        </w:rPr>
        <w:t>entire work history</w:t>
      </w:r>
      <w:r w:rsidRPr="00BE6995">
        <w:rPr>
          <w:rFonts w:eastAsia="Aptos" w:cs="Times New Roman"/>
          <w:sz w:val="22"/>
          <w:szCs w:val="22"/>
        </w:rPr>
        <w:t xml:space="preserve"> had taken place in the UK (Article 52 of the EU Social Security Coordination Regulation (Regulation 883/2004)).</w:t>
      </w:r>
    </w:p>
    <w:p w14:paraId="55D6D7CB" w14:textId="77777777" w:rsidR="00BE6995" w:rsidRPr="00BE6995" w:rsidRDefault="00BE6995" w:rsidP="00BE6995">
      <w:pPr>
        <w:spacing w:after="160" w:line="259" w:lineRule="auto"/>
        <w:rPr>
          <w:rFonts w:eastAsia="Aptos" w:cs="Times New Roman"/>
          <w:sz w:val="22"/>
          <w:szCs w:val="22"/>
        </w:rPr>
      </w:pPr>
      <w:r w:rsidRPr="00BE6995">
        <w:rPr>
          <w:rFonts w:eastAsia="Aptos" w:cs="Times New Roman"/>
          <w:sz w:val="22"/>
          <w:szCs w:val="22"/>
        </w:rPr>
        <w:t>I have proven via the following evidence that I worked in the following EU Member States as well as the UK at the stated times:</w:t>
      </w:r>
    </w:p>
    <w:p w14:paraId="2E215738" w14:textId="77777777" w:rsidR="00BE6995" w:rsidRPr="00BE6995" w:rsidRDefault="00BE6995" w:rsidP="00BE6995">
      <w:pPr>
        <w:numPr>
          <w:ilvl w:val="0"/>
          <w:numId w:val="1"/>
        </w:numPr>
        <w:spacing w:after="160" w:line="259" w:lineRule="auto"/>
        <w:contextualSpacing/>
        <w:rPr>
          <w:rFonts w:eastAsia="Aptos" w:cs="Times New Roman"/>
          <w:sz w:val="22"/>
          <w:szCs w:val="22"/>
        </w:rPr>
      </w:pPr>
      <w:r w:rsidRPr="00BE6995">
        <w:rPr>
          <w:rFonts w:eastAsia="Aptos" w:cs="Times New Roman"/>
          <w:sz w:val="22"/>
          <w:szCs w:val="22"/>
        </w:rPr>
        <w:t xml:space="preserve">Country: [evidence of employment: </w:t>
      </w:r>
      <w:proofErr w:type="spellStart"/>
      <w:r w:rsidRPr="00BE6995">
        <w:rPr>
          <w:rFonts w:eastAsia="Aptos" w:cs="Times New Roman"/>
          <w:sz w:val="22"/>
          <w:szCs w:val="22"/>
        </w:rPr>
        <w:t>eg</w:t>
      </w:r>
      <w:proofErr w:type="spellEnd"/>
      <w:r w:rsidRPr="00BE6995">
        <w:rPr>
          <w:rFonts w:eastAsia="Aptos" w:cs="Times New Roman"/>
          <w:sz w:val="22"/>
          <w:szCs w:val="22"/>
        </w:rPr>
        <w:t>, pay slips, letter from employer signifying length of employment]</w:t>
      </w:r>
    </w:p>
    <w:p w14:paraId="501BDC54" w14:textId="77777777" w:rsidR="00BE6995" w:rsidRPr="00BE6995" w:rsidRDefault="00BE6995" w:rsidP="00BE6995">
      <w:pPr>
        <w:numPr>
          <w:ilvl w:val="0"/>
          <w:numId w:val="1"/>
        </w:numPr>
        <w:spacing w:after="160" w:line="259" w:lineRule="auto"/>
        <w:contextualSpacing/>
        <w:rPr>
          <w:rFonts w:eastAsia="Aptos" w:cs="Times New Roman"/>
          <w:sz w:val="22"/>
          <w:szCs w:val="22"/>
        </w:rPr>
      </w:pPr>
      <w:r w:rsidRPr="00BE6995">
        <w:rPr>
          <w:rFonts w:eastAsia="Aptos" w:cs="Times New Roman"/>
          <w:sz w:val="22"/>
          <w:szCs w:val="22"/>
        </w:rPr>
        <w:t xml:space="preserve">Country: [evidence of employment: </w:t>
      </w:r>
      <w:proofErr w:type="spellStart"/>
      <w:r w:rsidRPr="00BE6995">
        <w:rPr>
          <w:rFonts w:eastAsia="Aptos" w:cs="Times New Roman"/>
          <w:sz w:val="22"/>
          <w:szCs w:val="22"/>
        </w:rPr>
        <w:t>eg</w:t>
      </w:r>
      <w:proofErr w:type="spellEnd"/>
      <w:r w:rsidRPr="00BE6995">
        <w:rPr>
          <w:rFonts w:eastAsia="Aptos" w:cs="Times New Roman"/>
          <w:sz w:val="22"/>
          <w:szCs w:val="22"/>
        </w:rPr>
        <w:t>, pay slips, letter from employer signifying length of employment]</w:t>
      </w:r>
    </w:p>
    <w:p w14:paraId="57E06C50" w14:textId="77777777" w:rsidR="00BE6995" w:rsidRPr="00BE6995" w:rsidRDefault="00BE6995" w:rsidP="00BE6995">
      <w:pPr>
        <w:numPr>
          <w:ilvl w:val="0"/>
          <w:numId w:val="1"/>
        </w:numPr>
        <w:spacing w:after="160" w:line="259" w:lineRule="auto"/>
        <w:contextualSpacing/>
        <w:rPr>
          <w:rFonts w:eastAsia="Aptos" w:cs="Times New Roman"/>
          <w:sz w:val="22"/>
          <w:szCs w:val="22"/>
        </w:rPr>
      </w:pPr>
      <w:r w:rsidRPr="00BE6995">
        <w:rPr>
          <w:rFonts w:eastAsia="Aptos" w:cs="Times New Roman"/>
          <w:sz w:val="22"/>
          <w:szCs w:val="22"/>
        </w:rPr>
        <w:t xml:space="preserve">Country: [evidence of employment: </w:t>
      </w:r>
      <w:proofErr w:type="spellStart"/>
      <w:r w:rsidRPr="00BE6995">
        <w:rPr>
          <w:rFonts w:eastAsia="Aptos" w:cs="Times New Roman"/>
          <w:sz w:val="22"/>
          <w:szCs w:val="22"/>
        </w:rPr>
        <w:t>eg</w:t>
      </w:r>
      <w:proofErr w:type="spellEnd"/>
      <w:r w:rsidRPr="00BE6995">
        <w:rPr>
          <w:rFonts w:eastAsia="Aptos" w:cs="Times New Roman"/>
          <w:sz w:val="22"/>
          <w:szCs w:val="22"/>
        </w:rPr>
        <w:t>, pay slips, letter from employer signifying length of employment]</w:t>
      </w:r>
    </w:p>
    <w:p w14:paraId="57A8252F" w14:textId="77777777" w:rsidR="00BE6995" w:rsidRPr="00BE6995" w:rsidRDefault="00BE6995" w:rsidP="00BE6995">
      <w:pPr>
        <w:spacing w:after="160" w:line="259" w:lineRule="auto"/>
        <w:rPr>
          <w:rFonts w:eastAsia="Aptos" w:cs="Times New Roman"/>
          <w:sz w:val="22"/>
          <w:szCs w:val="22"/>
        </w:rPr>
      </w:pPr>
      <w:r w:rsidRPr="00BE6995">
        <w:rPr>
          <w:rFonts w:eastAsia="Aptos" w:cs="Times New Roman"/>
          <w:sz w:val="22"/>
          <w:szCs w:val="22"/>
        </w:rPr>
        <w:t>As such, I am entitled to a State pension that reflects [years] of contributions made across the UK, Ireland and [other Member States].</w:t>
      </w:r>
    </w:p>
    <w:p w14:paraId="68A75A08" w14:textId="77777777" w:rsidR="00BE6995" w:rsidRPr="00BE6995" w:rsidRDefault="00BE6995" w:rsidP="00BE6995">
      <w:pPr>
        <w:spacing w:after="160" w:line="259" w:lineRule="auto"/>
        <w:rPr>
          <w:rFonts w:eastAsia="Aptos" w:cs="Times New Roman"/>
          <w:sz w:val="22"/>
          <w:szCs w:val="22"/>
        </w:rPr>
      </w:pPr>
    </w:p>
    <w:p w14:paraId="7735DC90" w14:textId="77777777" w:rsidR="00BE6995" w:rsidRPr="00BE6995" w:rsidRDefault="00BE6995" w:rsidP="00BE6995">
      <w:pPr>
        <w:rPr>
          <w:b/>
          <w:bCs/>
          <w:sz w:val="22"/>
          <w:szCs w:val="22"/>
        </w:rPr>
      </w:pPr>
      <w:r w:rsidRPr="00BE6995">
        <w:rPr>
          <w:sz w:val="22"/>
          <w:szCs w:val="22"/>
        </w:rPr>
        <w:br w:type="page"/>
      </w:r>
    </w:p>
    <w:p w14:paraId="46D257EB" w14:textId="77777777" w:rsidR="00916793" w:rsidRDefault="00916793"/>
    <w:sectPr w:rsidR="009167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582521"/>
    <w:multiLevelType w:val="hybridMultilevel"/>
    <w:tmpl w:val="D9307F50"/>
    <w:lvl w:ilvl="0" w:tplc="F1E6A5B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FDF51C8"/>
    <w:multiLevelType w:val="hybridMultilevel"/>
    <w:tmpl w:val="70C0CE7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53830856">
    <w:abstractNumId w:val="0"/>
  </w:num>
  <w:num w:numId="2" w16cid:durableId="17247174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995"/>
    <w:rsid w:val="0008552D"/>
    <w:rsid w:val="001C4742"/>
    <w:rsid w:val="008D757D"/>
    <w:rsid w:val="00916793"/>
    <w:rsid w:val="00BE6995"/>
    <w:rsid w:val="00D51D61"/>
    <w:rsid w:val="00DB56F2"/>
    <w:rsid w:val="00F209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CF32E"/>
  <w15:chartTrackingRefBased/>
  <w15:docId w15:val="{A0F0021F-C94E-446A-B4F6-AB4492C4A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906"/>
  </w:style>
  <w:style w:type="paragraph" w:styleId="Heading1">
    <w:name w:val="heading 1"/>
    <w:basedOn w:val="Normal"/>
    <w:next w:val="Normal"/>
    <w:link w:val="Heading1Char"/>
    <w:uiPriority w:val="9"/>
    <w:qFormat/>
    <w:rsid w:val="001C47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69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699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699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E699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E699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E699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E699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E699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IHRCIA">
    <w:name w:val="NIHRC IA"/>
    <w:basedOn w:val="Normal"/>
    <w:autoRedefine/>
    <w:qFormat/>
    <w:rsid w:val="001C4742"/>
  </w:style>
  <w:style w:type="paragraph" w:customStyle="1" w:styleId="NIHRCI">
    <w:name w:val="NIHRC I"/>
    <w:basedOn w:val="Heading1"/>
    <w:link w:val="NIHRCIChar"/>
    <w:qFormat/>
    <w:rsid w:val="001C4742"/>
    <w:rPr>
      <w:b/>
      <w:color w:val="77328A"/>
    </w:rPr>
  </w:style>
  <w:style w:type="character" w:customStyle="1" w:styleId="NIHRCIChar">
    <w:name w:val="NIHRC I Char"/>
    <w:basedOn w:val="Heading1Char"/>
    <w:link w:val="NIHRCI"/>
    <w:rsid w:val="001C4742"/>
    <w:rPr>
      <w:rFonts w:asciiTheme="majorHAnsi" w:eastAsiaTheme="majorEastAsia" w:hAnsiTheme="majorHAnsi" w:cstheme="majorBidi"/>
      <w:b/>
      <w:color w:val="77328A"/>
      <w:sz w:val="40"/>
      <w:szCs w:val="40"/>
    </w:rPr>
  </w:style>
  <w:style w:type="character" w:customStyle="1" w:styleId="Heading1Char">
    <w:name w:val="Heading 1 Char"/>
    <w:basedOn w:val="DefaultParagraphFont"/>
    <w:link w:val="Heading1"/>
    <w:uiPriority w:val="9"/>
    <w:rsid w:val="001C47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69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699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699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E699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E699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E699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E699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E699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E699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69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699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699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E699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E6995"/>
    <w:rPr>
      <w:i/>
      <w:iCs/>
      <w:color w:val="404040" w:themeColor="text1" w:themeTint="BF"/>
    </w:rPr>
  </w:style>
  <w:style w:type="paragraph" w:styleId="ListParagraph">
    <w:name w:val="List Paragraph"/>
    <w:basedOn w:val="Normal"/>
    <w:uiPriority w:val="34"/>
    <w:qFormat/>
    <w:rsid w:val="00BE6995"/>
    <w:pPr>
      <w:ind w:left="720"/>
      <w:contextualSpacing/>
    </w:pPr>
  </w:style>
  <w:style w:type="character" w:styleId="IntenseEmphasis">
    <w:name w:val="Intense Emphasis"/>
    <w:basedOn w:val="DefaultParagraphFont"/>
    <w:uiPriority w:val="21"/>
    <w:qFormat/>
    <w:rsid w:val="00BE6995"/>
    <w:rPr>
      <w:i/>
      <w:iCs/>
      <w:color w:val="0F4761" w:themeColor="accent1" w:themeShade="BF"/>
    </w:rPr>
  </w:style>
  <w:style w:type="paragraph" w:styleId="IntenseQuote">
    <w:name w:val="Intense Quote"/>
    <w:basedOn w:val="Normal"/>
    <w:next w:val="Normal"/>
    <w:link w:val="IntenseQuoteChar"/>
    <w:uiPriority w:val="30"/>
    <w:qFormat/>
    <w:rsid w:val="00BE69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6995"/>
    <w:rPr>
      <w:i/>
      <w:iCs/>
      <w:color w:val="0F4761" w:themeColor="accent1" w:themeShade="BF"/>
    </w:rPr>
  </w:style>
  <w:style w:type="character" w:styleId="IntenseReference">
    <w:name w:val="Intense Reference"/>
    <w:basedOn w:val="DefaultParagraphFont"/>
    <w:uiPriority w:val="32"/>
    <w:qFormat/>
    <w:rsid w:val="00BE699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327</Words>
  <Characters>1804</Characters>
  <Application>Microsoft Office Word</Application>
  <DocSecurity>0</DocSecurity>
  <Lines>31</Lines>
  <Paragraphs>9</Paragraphs>
  <ScaleCrop>false</ScaleCrop>
  <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Ivanka Antova</dc:creator>
  <cp:keywords/>
  <dc:description/>
  <cp:lastModifiedBy>Ivanka Antova</cp:lastModifiedBy>
  <cp:revision>1</cp:revision>
  <dcterms:created xsi:type="dcterms:W3CDTF">2026-09-25T11:07:00Z</dcterms:created>
  <dcterms:modified xsi:type="dcterms:W3CDTF">2026-09-25T11:07:00Z</dcterms:modified>
</cp:coreProperties>
</file>