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EFCBF" w14:textId="77777777" w:rsidR="00376FF8" w:rsidRPr="00FB4FD5" w:rsidRDefault="00376FF8" w:rsidP="00376FF8">
      <w:pPr>
        <w:spacing w:line="288" w:lineRule="auto"/>
        <w:rPr>
          <w:rFonts w:ascii="Verdana" w:eastAsia="Times New Roman" w:hAnsi="Verdana" w:cs="Arial"/>
          <w:b/>
          <w:color w:val="232120"/>
        </w:rPr>
      </w:pPr>
      <w:bookmarkStart w:id="0" w:name="_GoBack"/>
      <w:bookmarkEnd w:id="0"/>
      <w:r w:rsidRPr="00FB4FD5">
        <w:rPr>
          <w:noProof/>
          <w:lang w:eastAsia="en-GB"/>
        </w:rPr>
        <w:drawing>
          <wp:inline distT="0" distB="0" distL="0" distR="0" wp14:anchorId="57F512F2" wp14:editId="6FE4A80D">
            <wp:extent cx="5274310" cy="1187450"/>
            <wp:effectExtent l="0" t="0" r="2540" b="0"/>
            <wp:docPr id="3" name="Picture 3"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 Volume:Corey Watson:Corey Watson CURRENT WORK:27689 - HUMAN RIGHTS Brand Guidelines:PDF:LETTERHEAD HEADER AND FOOTER:Letterhead Header 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9117"/>
                    <a:stretch/>
                  </pic:blipFill>
                  <pic:spPr bwMode="auto">
                    <a:xfrm>
                      <a:off x="0" y="0"/>
                      <a:ext cx="5274310" cy="1187450"/>
                    </a:xfrm>
                    <a:prstGeom prst="rect">
                      <a:avLst/>
                    </a:prstGeom>
                    <a:noFill/>
                    <a:ln>
                      <a:noFill/>
                    </a:ln>
                    <a:extLst>
                      <a:ext uri="{53640926-AAD7-44D8-BBD7-CCE9431645EC}">
                        <a14:shadowObscured xmlns:a14="http://schemas.microsoft.com/office/drawing/2010/main"/>
                      </a:ext>
                    </a:extLst>
                  </pic:spPr>
                </pic:pic>
              </a:graphicData>
            </a:graphic>
          </wp:inline>
        </w:drawing>
      </w:r>
    </w:p>
    <w:p w14:paraId="7DE2FB1B" w14:textId="574973AD" w:rsidR="00376FF8" w:rsidRPr="00FB4FD5" w:rsidRDefault="0096617E" w:rsidP="00376FF8">
      <w:pPr>
        <w:spacing w:line="288" w:lineRule="auto"/>
        <w:rPr>
          <w:rFonts w:ascii="Verdana" w:eastAsia="Times New Roman" w:hAnsi="Verdana" w:cs="Arial"/>
          <w:b/>
          <w:color w:val="232120"/>
        </w:rPr>
      </w:pPr>
      <w:r>
        <w:rPr>
          <w:rFonts w:ascii="Verdana" w:eastAsia="Times New Roman" w:hAnsi="Verdana" w:cs="Arial"/>
          <w:b/>
          <w:color w:val="232120"/>
        </w:rPr>
        <w:t>29 November</w:t>
      </w:r>
      <w:r w:rsidR="00D45101">
        <w:rPr>
          <w:rFonts w:ascii="Verdana" w:eastAsia="Times New Roman" w:hAnsi="Verdana" w:cs="Arial"/>
          <w:b/>
          <w:color w:val="232120"/>
        </w:rPr>
        <w:t xml:space="preserve"> 2021</w:t>
      </w:r>
    </w:p>
    <w:p w14:paraId="07C84534" w14:textId="77777777"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34791"/>
        </w:rPr>
      </w:pPr>
    </w:p>
    <w:p w14:paraId="2913A240" w14:textId="6DC3C551"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2</w:t>
      </w:r>
      <w:r w:rsidR="0096617E">
        <w:rPr>
          <w:rFonts w:ascii="Verdana" w:eastAsia="Times New Roman" w:hAnsi="Verdana" w:cs="Arial"/>
          <w:b/>
          <w:bCs/>
          <w:color w:val="77328A"/>
          <w:sz w:val="36"/>
          <w:szCs w:val="36"/>
        </w:rPr>
        <w:t>40</w:t>
      </w:r>
      <w:r w:rsidR="00A24824" w:rsidRPr="00A24824">
        <w:rPr>
          <w:rFonts w:ascii="Verdana" w:eastAsia="Times New Roman" w:hAnsi="Verdana" w:cs="Arial"/>
          <w:b/>
          <w:bCs/>
          <w:color w:val="77328A"/>
          <w:sz w:val="36"/>
          <w:szCs w:val="36"/>
          <w:vertAlign w:val="superscript"/>
        </w:rPr>
        <w:t>th</w:t>
      </w:r>
      <w:r w:rsidR="00A24824">
        <w:rPr>
          <w:rFonts w:ascii="Verdana" w:eastAsia="Times New Roman" w:hAnsi="Verdana" w:cs="Arial"/>
          <w:b/>
          <w:bCs/>
          <w:color w:val="77328A"/>
          <w:sz w:val="36"/>
          <w:szCs w:val="36"/>
        </w:rPr>
        <w:t xml:space="preserve"> </w:t>
      </w:r>
      <w:r w:rsidRPr="00FB4FD5">
        <w:rPr>
          <w:rFonts w:ascii="Verdana" w:eastAsia="Times New Roman" w:hAnsi="Verdana" w:cs="Arial"/>
          <w:b/>
          <w:bCs/>
          <w:color w:val="77328A"/>
          <w:sz w:val="36"/>
          <w:szCs w:val="36"/>
        </w:rPr>
        <w:t>COMMISSION MEETING</w:t>
      </w:r>
    </w:p>
    <w:p w14:paraId="71443A3A" w14:textId="0871B3A1" w:rsidR="00376FF8" w:rsidRPr="00FB4FD5" w:rsidRDefault="00376FF8" w:rsidP="0068486E">
      <w:pPr>
        <w:widowControl w:val="0"/>
        <w:suppressAutoHyphens/>
        <w:autoSpaceDE w:val="0"/>
        <w:autoSpaceDN w:val="0"/>
        <w:adjustRightInd w:val="0"/>
        <w:spacing w:line="288" w:lineRule="auto"/>
        <w:rPr>
          <w:rFonts w:ascii="Verdana" w:eastAsia="Times New Roman" w:hAnsi="Verdana" w:cs="Arial"/>
          <w:b/>
          <w:bCs/>
          <w:color w:val="77328A"/>
          <w:sz w:val="36"/>
          <w:szCs w:val="36"/>
        </w:rPr>
      </w:pPr>
      <w:r w:rsidRPr="00FB4FD5">
        <w:rPr>
          <w:rFonts w:ascii="Verdana" w:eastAsia="Times New Roman" w:hAnsi="Verdana" w:cs="Arial"/>
          <w:b/>
          <w:bCs/>
          <w:color w:val="77328A"/>
          <w:sz w:val="36"/>
          <w:szCs w:val="36"/>
        </w:rPr>
        <w:t>Held</w:t>
      </w:r>
      <w:r w:rsidR="0096617E">
        <w:rPr>
          <w:rFonts w:ascii="Verdana" w:eastAsia="Times New Roman" w:hAnsi="Verdana" w:cs="Arial"/>
          <w:b/>
          <w:bCs/>
          <w:color w:val="77328A"/>
          <w:sz w:val="36"/>
          <w:szCs w:val="36"/>
        </w:rPr>
        <w:t xml:space="preserve"> via Teams</w:t>
      </w:r>
    </w:p>
    <w:p w14:paraId="617AC020" w14:textId="77777777"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7328A"/>
          <w:sz w:val="36"/>
          <w:szCs w:val="36"/>
        </w:rPr>
      </w:pPr>
    </w:p>
    <w:p w14:paraId="3D296B9C" w14:textId="6BC1D678" w:rsidR="00376FF8" w:rsidRPr="00FB4FD5" w:rsidRDefault="00376FF8" w:rsidP="00376FF8">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Present:</w:t>
      </w:r>
      <w:r w:rsidRPr="00FB4FD5">
        <w:rPr>
          <w:rFonts w:ascii="Verdana" w:eastAsia="Times New Roman" w:hAnsi="Verdana" w:cs="Arial"/>
          <w:color w:val="232120"/>
        </w:rPr>
        <w:tab/>
      </w:r>
      <w:r w:rsidR="00CC749A">
        <w:rPr>
          <w:rFonts w:ascii="Verdana" w:eastAsia="Times New Roman" w:hAnsi="Verdana" w:cs="Arial"/>
          <w:color w:val="232120"/>
        </w:rPr>
        <w:t>Alyson Kilpatrick</w:t>
      </w:r>
      <w:r w:rsidRPr="00FB4FD5">
        <w:rPr>
          <w:rFonts w:ascii="Verdana" w:eastAsia="Times New Roman" w:hAnsi="Verdana" w:cs="Arial"/>
          <w:color w:val="232120"/>
        </w:rPr>
        <w:t xml:space="preserve">, Chief Commissioner </w:t>
      </w:r>
    </w:p>
    <w:p w14:paraId="79120D4B" w14:textId="77777777"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t xml:space="preserve">Helen </w:t>
      </w:r>
      <w:r>
        <w:rPr>
          <w:rFonts w:ascii="Verdana" w:eastAsia="Times New Roman" w:hAnsi="Verdana" w:cs="Arial"/>
          <w:color w:val="232120"/>
        </w:rPr>
        <w:t>Henderson</w:t>
      </w:r>
    </w:p>
    <w:p w14:paraId="4494FD58" w14:textId="77777777"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Jonathan Kearney</w:t>
      </w:r>
    </w:p>
    <w:p w14:paraId="68DAE1FA" w14:textId="08098542" w:rsidR="005343B2"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David A Lavery CB</w:t>
      </w:r>
      <w:r w:rsidR="005D1367">
        <w:rPr>
          <w:rFonts w:ascii="Verdana" w:eastAsia="Times New Roman" w:hAnsi="Verdana" w:cs="Arial"/>
          <w:color w:val="232120"/>
        </w:rPr>
        <w:t xml:space="preserve"> </w:t>
      </w:r>
    </w:p>
    <w:p w14:paraId="301C2065" w14:textId="2A13DF1E" w:rsidR="00376FF8" w:rsidRDefault="00376FF8" w:rsidP="005343B2">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Eddie Rooney</w:t>
      </w:r>
      <w:r w:rsidR="005D1367">
        <w:rPr>
          <w:rFonts w:ascii="Verdana" w:eastAsia="Times New Roman" w:hAnsi="Verdana" w:cs="Arial"/>
          <w:color w:val="232120"/>
        </w:rPr>
        <w:t xml:space="preserve"> </w:t>
      </w:r>
    </w:p>
    <w:p w14:paraId="42137DBC" w14:textId="77777777"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Stephen White</w:t>
      </w:r>
    </w:p>
    <w:p w14:paraId="1836DA98" w14:textId="57C8A641" w:rsidR="00376FF8" w:rsidRPr="00FB4FD5" w:rsidRDefault="005D1367"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 </w:t>
      </w:r>
    </w:p>
    <w:p w14:paraId="0B6CC6ED" w14:textId="77777777" w:rsidR="00376FF8" w:rsidRDefault="00376FF8" w:rsidP="00376FF8">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In attendance:</w:t>
      </w:r>
      <w:r>
        <w:rPr>
          <w:rFonts w:ascii="Verdana" w:eastAsia="Times New Roman" w:hAnsi="Verdana" w:cs="Arial"/>
          <w:color w:val="232120"/>
        </w:rPr>
        <w:tab/>
        <w:t xml:space="preserve">David Russell, Chief Executive </w:t>
      </w:r>
    </w:p>
    <w:p w14:paraId="67181892" w14:textId="77777777" w:rsidR="00376FF8" w:rsidRDefault="00376FF8" w:rsidP="00376FF8">
      <w:pPr>
        <w:widowControl w:val="0"/>
        <w:suppressAutoHyphens/>
        <w:autoSpaceDE w:val="0"/>
        <w:autoSpaceDN w:val="0"/>
        <w:adjustRightInd w:val="0"/>
        <w:spacing w:line="288" w:lineRule="auto"/>
        <w:ind w:left="2160"/>
        <w:rPr>
          <w:rFonts w:ascii="Verdana" w:eastAsia="Times New Roman" w:hAnsi="Verdana" w:cs="Arial"/>
          <w:color w:val="232120"/>
        </w:rPr>
      </w:pPr>
      <w:r w:rsidRPr="00FB4FD5">
        <w:rPr>
          <w:rFonts w:ascii="Verdana" w:eastAsia="Times New Roman" w:hAnsi="Verdana" w:cs="Arial"/>
          <w:color w:val="232120"/>
        </w:rPr>
        <w:t>Lorraine Hamill, Director (Finance, Personnel and Corporate Affairs)</w:t>
      </w:r>
      <w:r>
        <w:rPr>
          <w:rFonts w:ascii="Verdana" w:eastAsia="Times New Roman" w:hAnsi="Verdana" w:cs="Arial"/>
          <w:color w:val="232120"/>
        </w:rPr>
        <w:t xml:space="preserve"> </w:t>
      </w:r>
    </w:p>
    <w:p w14:paraId="22739084" w14:textId="23AF77D6" w:rsidR="00376FF8" w:rsidRDefault="00376FF8" w:rsidP="006323BC">
      <w:pPr>
        <w:widowControl w:val="0"/>
        <w:suppressAutoHyphens/>
        <w:autoSpaceDE w:val="0"/>
        <w:autoSpaceDN w:val="0"/>
        <w:adjustRightInd w:val="0"/>
        <w:spacing w:line="288" w:lineRule="auto"/>
        <w:ind w:left="2160"/>
        <w:rPr>
          <w:rFonts w:ascii="Verdana" w:hAnsi="Verdana" w:cs="Arial"/>
        </w:rPr>
      </w:pPr>
      <w:r w:rsidRPr="00FB4FD5">
        <w:rPr>
          <w:rFonts w:ascii="Verdana" w:hAnsi="Verdana" w:cs="Arial"/>
        </w:rPr>
        <w:t>Claire Martin, Director (</w:t>
      </w:r>
      <w:r w:rsidR="007F7991">
        <w:rPr>
          <w:rFonts w:ascii="Verdana" w:hAnsi="Verdana" w:cs="Arial"/>
        </w:rPr>
        <w:t>Engagement and Communications</w:t>
      </w:r>
      <w:r>
        <w:rPr>
          <w:rFonts w:ascii="Verdana" w:hAnsi="Verdana" w:cs="Arial"/>
        </w:rPr>
        <w:t>)</w:t>
      </w:r>
      <w:r w:rsidRPr="00FB4FD5">
        <w:rPr>
          <w:rFonts w:ascii="Verdana" w:hAnsi="Verdana" w:cs="Arial"/>
        </w:rPr>
        <w:t xml:space="preserve"> </w:t>
      </w:r>
    </w:p>
    <w:p w14:paraId="1D95065D" w14:textId="2550FBE1" w:rsidR="00D500FC" w:rsidRDefault="00D500FC" w:rsidP="00D500FC">
      <w:pPr>
        <w:widowControl w:val="0"/>
        <w:suppressAutoHyphens/>
        <w:autoSpaceDE w:val="0"/>
        <w:autoSpaceDN w:val="0"/>
        <w:adjustRightInd w:val="0"/>
        <w:spacing w:line="288" w:lineRule="auto"/>
        <w:ind w:left="2160"/>
        <w:rPr>
          <w:rFonts w:ascii="Verdana" w:hAnsi="Verdana" w:cs="Arial"/>
        </w:rPr>
      </w:pPr>
      <w:r w:rsidRPr="00CC749A">
        <w:rPr>
          <w:rFonts w:ascii="Verdana" w:hAnsi="Verdana" w:cs="Arial"/>
        </w:rPr>
        <w:t>Rhyannon Blythe</w:t>
      </w:r>
      <w:r>
        <w:rPr>
          <w:rFonts w:ascii="Verdana" w:hAnsi="Verdana" w:cs="Arial"/>
        </w:rPr>
        <w:t xml:space="preserve">, </w:t>
      </w:r>
      <w:r w:rsidRPr="00CC749A">
        <w:rPr>
          <w:rFonts w:ascii="Verdana" w:hAnsi="Verdana" w:cs="Arial"/>
        </w:rPr>
        <w:t>Director (Legal, Research and Investigations, and Advice to Government)</w:t>
      </w:r>
    </w:p>
    <w:p w14:paraId="16F2E43B" w14:textId="03C1919F" w:rsidR="00A24824" w:rsidRDefault="00A24824" w:rsidP="00A24824">
      <w:pPr>
        <w:widowControl w:val="0"/>
        <w:suppressAutoHyphens/>
        <w:autoSpaceDE w:val="0"/>
        <w:autoSpaceDN w:val="0"/>
        <w:adjustRightInd w:val="0"/>
        <w:spacing w:line="288" w:lineRule="auto"/>
        <w:ind w:left="2160"/>
        <w:rPr>
          <w:rFonts w:ascii="Verdana" w:hAnsi="Verdana" w:cs="Arial"/>
        </w:rPr>
      </w:pPr>
      <w:r w:rsidRPr="00237F52">
        <w:rPr>
          <w:rFonts w:ascii="Verdana" w:eastAsia="Times New Roman" w:hAnsi="Verdana" w:cs="Arial"/>
          <w:color w:val="232120"/>
        </w:rPr>
        <w:t>Éilis Haughey</w:t>
      </w:r>
      <w:r>
        <w:rPr>
          <w:rFonts w:ascii="Verdana" w:eastAsia="Times New Roman" w:hAnsi="Verdana" w:cs="Arial"/>
          <w:color w:val="232120"/>
        </w:rPr>
        <w:t xml:space="preserve">, </w:t>
      </w:r>
      <w:r w:rsidR="00FB203A" w:rsidRPr="00FB203A">
        <w:rPr>
          <w:rFonts w:ascii="Verdana" w:eastAsia="Times New Roman" w:hAnsi="Verdana" w:cs="Arial"/>
          <w:color w:val="232120"/>
        </w:rPr>
        <w:t>Director of Human Rights after EU Withdrawal</w:t>
      </w:r>
    </w:p>
    <w:p w14:paraId="179081EE" w14:textId="3EBC2746" w:rsidR="00B0730D" w:rsidRPr="00FB4FD5" w:rsidRDefault="00B0730D" w:rsidP="00B0730D">
      <w:pPr>
        <w:widowControl w:val="0"/>
        <w:suppressAutoHyphens/>
        <w:autoSpaceDE w:val="0"/>
        <w:autoSpaceDN w:val="0"/>
        <w:adjustRightInd w:val="0"/>
        <w:spacing w:line="288" w:lineRule="auto"/>
        <w:ind w:left="2160"/>
        <w:rPr>
          <w:rFonts w:ascii="Verdana" w:hAnsi="Verdana" w:cs="Arial"/>
        </w:rPr>
      </w:pPr>
      <w:r>
        <w:rPr>
          <w:rFonts w:ascii="Verdana" w:hAnsi="Verdana" w:cs="Arial"/>
        </w:rPr>
        <w:t>Rebecca Magee, Personal Assistant</w:t>
      </w:r>
      <w:r w:rsidR="005343B2">
        <w:rPr>
          <w:rFonts w:ascii="Verdana" w:hAnsi="Verdana" w:cs="Arial"/>
        </w:rPr>
        <w:t xml:space="preserve"> </w:t>
      </w:r>
    </w:p>
    <w:p w14:paraId="767D9AA0" w14:textId="4F8495F2" w:rsidR="003F6B78" w:rsidRDefault="003F6B78" w:rsidP="0068486E">
      <w:pPr>
        <w:widowControl w:val="0"/>
        <w:suppressAutoHyphens/>
        <w:autoSpaceDE w:val="0"/>
        <w:autoSpaceDN w:val="0"/>
        <w:adjustRightInd w:val="0"/>
        <w:spacing w:line="288" w:lineRule="auto"/>
        <w:ind w:left="2160"/>
        <w:rPr>
          <w:rFonts w:ascii="Verdana" w:hAnsi="Verdana" w:cs="Arial"/>
        </w:rPr>
      </w:pPr>
      <w:r>
        <w:rPr>
          <w:rFonts w:ascii="Verdana" w:hAnsi="Verdana" w:cs="Arial"/>
        </w:rPr>
        <w:t>Margie McKay, Boardroom Apprentice</w:t>
      </w:r>
    </w:p>
    <w:p w14:paraId="2C7943B3" w14:textId="080E3815" w:rsidR="00553260" w:rsidRDefault="00553260" w:rsidP="0068486E">
      <w:pPr>
        <w:widowControl w:val="0"/>
        <w:suppressAutoHyphens/>
        <w:autoSpaceDE w:val="0"/>
        <w:autoSpaceDN w:val="0"/>
        <w:adjustRightInd w:val="0"/>
        <w:spacing w:line="288" w:lineRule="auto"/>
        <w:ind w:left="2160"/>
        <w:rPr>
          <w:rFonts w:ascii="Verdana" w:hAnsi="Verdana" w:cs="Arial"/>
        </w:rPr>
      </w:pPr>
      <w:r>
        <w:rPr>
          <w:rFonts w:ascii="Verdana" w:hAnsi="Verdana" w:cs="Arial"/>
        </w:rPr>
        <w:t>Julia Buchanan, Senior Policy and Research Officer (item 14)</w:t>
      </w:r>
    </w:p>
    <w:p w14:paraId="0583F9BD" w14:textId="77777777" w:rsidR="00D500FC" w:rsidRDefault="00D500FC" w:rsidP="00D45101">
      <w:pPr>
        <w:widowControl w:val="0"/>
        <w:suppressAutoHyphens/>
        <w:autoSpaceDE w:val="0"/>
        <w:autoSpaceDN w:val="0"/>
        <w:adjustRightInd w:val="0"/>
        <w:spacing w:line="288" w:lineRule="auto"/>
        <w:ind w:left="2160"/>
        <w:rPr>
          <w:rFonts w:ascii="Verdana" w:eastAsia="Times New Roman" w:hAnsi="Verdana" w:cs="Arial"/>
          <w:color w:val="232120"/>
        </w:rPr>
      </w:pPr>
    </w:p>
    <w:p w14:paraId="3D2607A2" w14:textId="77777777" w:rsidR="00376FF8" w:rsidRPr="00FB4FD5" w:rsidRDefault="00376FF8" w:rsidP="00376FF8">
      <w:pPr>
        <w:pStyle w:val="BasicParagraph"/>
        <w:numPr>
          <w:ilvl w:val="0"/>
          <w:numId w:val="1"/>
        </w:numPr>
        <w:suppressAutoHyphens/>
        <w:ind w:left="709" w:hanging="709"/>
        <w:rPr>
          <w:rFonts w:ascii="Verdana" w:hAnsi="Verdana" w:cs="Arial"/>
          <w:b/>
          <w:color w:val="77328A"/>
          <w:sz w:val="30"/>
          <w:szCs w:val="30"/>
        </w:rPr>
      </w:pPr>
      <w:bookmarkStart w:id="1" w:name="_Hlk89765174"/>
      <w:r w:rsidRPr="00FB4FD5">
        <w:rPr>
          <w:rFonts w:ascii="Verdana" w:hAnsi="Verdana" w:cs="Arial"/>
          <w:b/>
          <w:color w:val="77328A"/>
          <w:sz w:val="30"/>
          <w:szCs w:val="30"/>
        </w:rPr>
        <w:t>Apologies and Declarations of Interest</w:t>
      </w:r>
    </w:p>
    <w:p w14:paraId="76FFB4D4" w14:textId="77777777" w:rsidR="00376FF8" w:rsidRPr="00FB4FD5" w:rsidRDefault="00376FF8" w:rsidP="00376FF8">
      <w:pPr>
        <w:rPr>
          <w:rFonts w:ascii="Verdana" w:hAnsi="Verdana" w:cs="Arial"/>
        </w:rPr>
      </w:pPr>
    </w:p>
    <w:p w14:paraId="03E5A5DD" w14:textId="5A33111C" w:rsidR="0068486E" w:rsidRPr="00CC749A" w:rsidRDefault="00D500FC" w:rsidP="00CC749A">
      <w:pPr>
        <w:pStyle w:val="ListParagraph"/>
        <w:numPr>
          <w:ilvl w:val="1"/>
          <w:numId w:val="1"/>
        </w:numPr>
        <w:rPr>
          <w:rFonts w:ascii="Verdana" w:hAnsi="Verdana" w:cs="Arial"/>
        </w:rPr>
      </w:pPr>
      <w:r>
        <w:rPr>
          <w:rFonts w:ascii="Verdana" w:hAnsi="Verdana" w:cs="Arial"/>
        </w:rPr>
        <w:t>There were</w:t>
      </w:r>
      <w:r w:rsidR="00A0485C">
        <w:rPr>
          <w:rFonts w:ascii="Verdana" w:hAnsi="Verdana" w:cs="Arial"/>
        </w:rPr>
        <w:t xml:space="preserve"> no apologies and no declarations of interests.</w:t>
      </w:r>
    </w:p>
    <w:bookmarkEnd w:id="1"/>
    <w:p w14:paraId="5FBC03EB" w14:textId="77777777" w:rsidR="0068486E" w:rsidRDefault="0068486E" w:rsidP="0068486E">
      <w:pPr>
        <w:rPr>
          <w:rFonts w:ascii="Verdana" w:hAnsi="Verdana" w:cs="Arial"/>
        </w:rPr>
      </w:pPr>
    </w:p>
    <w:p w14:paraId="08D4BA0C" w14:textId="672CA4D2" w:rsidR="003F6B78" w:rsidRDefault="00376FF8" w:rsidP="001A14F3">
      <w:pPr>
        <w:rPr>
          <w:rFonts w:ascii="Verdana" w:hAnsi="Verdana" w:cs="Arial"/>
          <w:b/>
          <w:color w:val="77328A"/>
          <w:sz w:val="30"/>
          <w:szCs w:val="30"/>
        </w:rPr>
      </w:pPr>
      <w:r w:rsidRPr="0068486E">
        <w:rPr>
          <w:rFonts w:ascii="Verdana" w:hAnsi="Verdana" w:cs="Arial"/>
        </w:rPr>
        <w:br/>
      </w:r>
      <w:r w:rsidR="003F6B78">
        <w:rPr>
          <w:rFonts w:ascii="Verdana" w:hAnsi="Verdana" w:cs="Arial"/>
          <w:b/>
          <w:color w:val="77328A"/>
          <w:sz w:val="30"/>
          <w:szCs w:val="30"/>
        </w:rPr>
        <w:t>2.</w:t>
      </w:r>
      <w:r w:rsidR="003F6B78">
        <w:rPr>
          <w:rFonts w:ascii="Verdana" w:hAnsi="Verdana" w:cs="Arial"/>
          <w:b/>
          <w:color w:val="77328A"/>
          <w:sz w:val="30"/>
          <w:szCs w:val="30"/>
        </w:rPr>
        <w:tab/>
      </w:r>
      <w:r w:rsidR="00A0485C">
        <w:rPr>
          <w:rFonts w:ascii="Verdana" w:hAnsi="Verdana" w:cs="Arial"/>
          <w:b/>
          <w:color w:val="77328A"/>
          <w:sz w:val="30"/>
          <w:szCs w:val="30"/>
        </w:rPr>
        <w:t>Minutes of the 23</w:t>
      </w:r>
      <w:r w:rsidR="00116193">
        <w:rPr>
          <w:rFonts w:ascii="Verdana" w:hAnsi="Verdana" w:cs="Arial"/>
          <w:b/>
          <w:color w:val="77328A"/>
          <w:sz w:val="30"/>
          <w:szCs w:val="30"/>
        </w:rPr>
        <w:t>9</w:t>
      </w:r>
      <w:r w:rsidR="00A0485C" w:rsidRPr="00A0485C">
        <w:rPr>
          <w:rFonts w:ascii="Verdana" w:hAnsi="Verdana" w:cs="Arial"/>
          <w:b/>
          <w:color w:val="77328A"/>
          <w:sz w:val="30"/>
          <w:szCs w:val="30"/>
          <w:vertAlign w:val="superscript"/>
        </w:rPr>
        <w:t>th</w:t>
      </w:r>
      <w:r w:rsidR="00A0485C">
        <w:rPr>
          <w:rFonts w:ascii="Verdana" w:hAnsi="Verdana" w:cs="Arial"/>
          <w:b/>
          <w:color w:val="77328A"/>
          <w:sz w:val="30"/>
          <w:szCs w:val="30"/>
        </w:rPr>
        <w:t xml:space="preserve"> Commission meeting</w:t>
      </w:r>
    </w:p>
    <w:p w14:paraId="4C8B379B" w14:textId="13E1076F" w:rsidR="003F6B78" w:rsidRDefault="003F6B78" w:rsidP="003F6B78">
      <w:pPr>
        <w:pStyle w:val="BasicParagraph"/>
        <w:suppressAutoHyphens/>
        <w:ind w:left="720" w:hanging="720"/>
        <w:rPr>
          <w:rFonts w:ascii="Verdana" w:hAnsi="Verdana" w:cs="Arial"/>
          <w:bCs/>
          <w:color w:val="000000" w:themeColor="text1"/>
        </w:rPr>
      </w:pPr>
    </w:p>
    <w:p w14:paraId="4D612CD3" w14:textId="132024BB" w:rsidR="004E6788" w:rsidRDefault="003F6B78" w:rsidP="003F6B78">
      <w:pPr>
        <w:pStyle w:val="BasicParagraph"/>
        <w:suppressAutoHyphens/>
        <w:ind w:left="1440" w:hanging="720"/>
        <w:rPr>
          <w:rFonts w:ascii="Verdana" w:hAnsi="Verdana" w:cs="Arial"/>
          <w:bCs/>
          <w:color w:val="000000" w:themeColor="text1"/>
        </w:rPr>
      </w:pPr>
      <w:r>
        <w:rPr>
          <w:rFonts w:ascii="Verdana" w:hAnsi="Verdana" w:cs="Arial"/>
          <w:bCs/>
          <w:color w:val="000000" w:themeColor="text1"/>
        </w:rPr>
        <w:t>2.</w:t>
      </w:r>
      <w:r w:rsidR="004E6788">
        <w:rPr>
          <w:rFonts w:ascii="Verdana" w:hAnsi="Verdana" w:cs="Arial"/>
          <w:bCs/>
          <w:color w:val="000000" w:themeColor="text1"/>
        </w:rPr>
        <w:t>1</w:t>
      </w:r>
      <w:r w:rsidR="004E6788">
        <w:rPr>
          <w:rFonts w:ascii="Verdana" w:hAnsi="Verdana" w:cs="Arial"/>
          <w:bCs/>
          <w:color w:val="000000" w:themeColor="text1"/>
        </w:rPr>
        <w:tab/>
        <w:t>The minutes of the 23</w:t>
      </w:r>
      <w:r w:rsidR="00116193">
        <w:rPr>
          <w:rFonts w:ascii="Verdana" w:hAnsi="Verdana" w:cs="Arial"/>
          <w:bCs/>
          <w:color w:val="000000" w:themeColor="text1"/>
        </w:rPr>
        <w:t>9</w:t>
      </w:r>
      <w:r w:rsidR="004E6788" w:rsidRPr="004E6788">
        <w:rPr>
          <w:rFonts w:ascii="Verdana" w:hAnsi="Verdana" w:cs="Arial"/>
          <w:bCs/>
          <w:color w:val="000000" w:themeColor="text1"/>
          <w:vertAlign w:val="superscript"/>
        </w:rPr>
        <w:t>th</w:t>
      </w:r>
      <w:r w:rsidR="004E6788">
        <w:rPr>
          <w:rFonts w:ascii="Verdana" w:hAnsi="Verdana" w:cs="Arial"/>
          <w:bCs/>
          <w:color w:val="000000" w:themeColor="text1"/>
        </w:rPr>
        <w:t xml:space="preserve"> Commission meeting held on </w:t>
      </w:r>
      <w:r w:rsidR="00116193">
        <w:rPr>
          <w:rFonts w:ascii="Verdana" w:hAnsi="Verdana" w:cs="Arial"/>
          <w:bCs/>
          <w:color w:val="000000" w:themeColor="text1"/>
        </w:rPr>
        <w:t>25 October</w:t>
      </w:r>
      <w:r w:rsidR="004E6788">
        <w:rPr>
          <w:rFonts w:ascii="Verdana" w:hAnsi="Verdana" w:cs="Arial"/>
          <w:bCs/>
          <w:color w:val="000000" w:themeColor="text1"/>
        </w:rPr>
        <w:t xml:space="preserve"> were approve</w:t>
      </w:r>
      <w:r w:rsidR="00116193">
        <w:rPr>
          <w:rFonts w:ascii="Verdana" w:hAnsi="Verdana" w:cs="Arial"/>
          <w:bCs/>
          <w:color w:val="000000" w:themeColor="text1"/>
        </w:rPr>
        <w:t>d</w:t>
      </w:r>
      <w:r w:rsidR="004E6788">
        <w:rPr>
          <w:rFonts w:ascii="Verdana" w:hAnsi="Verdana" w:cs="Arial"/>
          <w:bCs/>
          <w:color w:val="000000" w:themeColor="text1"/>
        </w:rPr>
        <w:t>.</w:t>
      </w:r>
    </w:p>
    <w:p w14:paraId="3AE6E3CC" w14:textId="1EBDEBDD" w:rsidR="003F6B78" w:rsidRPr="004E6788" w:rsidRDefault="004E6788" w:rsidP="004E6788">
      <w:pPr>
        <w:pStyle w:val="BasicParagraph"/>
        <w:suppressAutoHyphens/>
        <w:ind w:left="709" w:hanging="11"/>
        <w:rPr>
          <w:rFonts w:ascii="Verdana" w:hAnsi="Verdana" w:cs="Arial"/>
          <w:b/>
          <w:color w:val="000000" w:themeColor="text1"/>
        </w:rPr>
      </w:pPr>
      <w:r w:rsidRPr="004E6788">
        <w:rPr>
          <w:rFonts w:ascii="Verdana" w:hAnsi="Verdana" w:cs="Arial"/>
          <w:b/>
          <w:color w:val="000000" w:themeColor="text1"/>
        </w:rPr>
        <w:lastRenderedPageBreak/>
        <w:t>Action:</w:t>
      </w:r>
      <w:r>
        <w:rPr>
          <w:rFonts w:ascii="Verdana" w:hAnsi="Verdana" w:cs="Arial"/>
          <w:b/>
          <w:color w:val="000000" w:themeColor="text1"/>
        </w:rPr>
        <w:t xml:space="preserve"> </w:t>
      </w:r>
      <w:r w:rsidRPr="004E6788">
        <w:rPr>
          <w:rFonts w:ascii="Verdana" w:hAnsi="Verdana" w:cs="Arial"/>
          <w:b/>
          <w:color w:val="000000" w:themeColor="text1"/>
        </w:rPr>
        <w:t>Minutes of the 23</w:t>
      </w:r>
      <w:r w:rsidR="00116193">
        <w:rPr>
          <w:rFonts w:ascii="Verdana" w:hAnsi="Verdana" w:cs="Arial"/>
          <w:b/>
          <w:color w:val="000000" w:themeColor="text1"/>
        </w:rPr>
        <w:t>9</w:t>
      </w:r>
      <w:r w:rsidRPr="004E6788">
        <w:rPr>
          <w:rFonts w:ascii="Verdana" w:hAnsi="Verdana" w:cs="Arial"/>
          <w:b/>
          <w:color w:val="000000" w:themeColor="text1"/>
          <w:vertAlign w:val="superscript"/>
        </w:rPr>
        <w:t>th</w:t>
      </w:r>
      <w:r w:rsidRPr="004E6788">
        <w:rPr>
          <w:rFonts w:ascii="Verdana" w:hAnsi="Verdana" w:cs="Arial"/>
          <w:b/>
          <w:color w:val="000000" w:themeColor="text1"/>
        </w:rPr>
        <w:t xml:space="preserve"> Commission meeting to be</w:t>
      </w:r>
      <w:r>
        <w:rPr>
          <w:rFonts w:ascii="Verdana" w:hAnsi="Verdana" w:cs="Arial"/>
          <w:b/>
          <w:color w:val="000000" w:themeColor="text1"/>
        </w:rPr>
        <w:t xml:space="preserve"> </w:t>
      </w:r>
      <w:r w:rsidRPr="004E6788">
        <w:rPr>
          <w:rFonts w:ascii="Verdana" w:hAnsi="Verdana" w:cs="Arial"/>
          <w:b/>
          <w:color w:val="000000" w:themeColor="text1"/>
        </w:rPr>
        <w:t>uploaded</w:t>
      </w:r>
      <w:r>
        <w:rPr>
          <w:rFonts w:ascii="Verdana" w:hAnsi="Verdana" w:cs="Arial"/>
          <w:b/>
          <w:color w:val="000000" w:themeColor="text1"/>
        </w:rPr>
        <w:t xml:space="preserve"> to the website</w:t>
      </w:r>
      <w:r w:rsidRPr="004E6788">
        <w:rPr>
          <w:rFonts w:ascii="Verdana" w:hAnsi="Verdana" w:cs="Arial"/>
          <w:b/>
          <w:color w:val="000000" w:themeColor="text1"/>
        </w:rPr>
        <w:t xml:space="preserve">. </w:t>
      </w:r>
      <w:r w:rsidR="003F6B78" w:rsidRPr="004E6788">
        <w:rPr>
          <w:rFonts w:ascii="Verdana" w:hAnsi="Verdana" w:cs="Arial"/>
          <w:b/>
          <w:color w:val="000000" w:themeColor="text1"/>
        </w:rPr>
        <w:tab/>
      </w:r>
    </w:p>
    <w:p w14:paraId="78C66489" w14:textId="77777777" w:rsidR="003F6B78" w:rsidRDefault="003F6B78" w:rsidP="00376FF8"/>
    <w:p w14:paraId="488F16CB" w14:textId="4CE8CBED" w:rsidR="00376FF8" w:rsidRPr="00FB4FD5" w:rsidRDefault="003F6B78" w:rsidP="00376FF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3</w:t>
      </w:r>
      <w:r w:rsidR="00376FF8">
        <w:rPr>
          <w:rFonts w:ascii="Verdana" w:hAnsi="Verdana" w:cs="Arial"/>
          <w:b/>
          <w:color w:val="77328A"/>
          <w:sz w:val="30"/>
          <w:szCs w:val="30"/>
        </w:rPr>
        <w:t>.</w:t>
      </w:r>
      <w:r w:rsidR="00376FF8">
        <w:rPr>
          <w:rFonts w:ascii="Verdana" w:hAnsi="Verdana" w:cs="Arial"/>
          <w:b/>
          <w:color w:val="77328A"/>
          <w:sz w:val="30"/>
          <w:szCs w:val="30"/>
        </w:rPr>
        <w:tab/>
      </w:r>
      <w:r w:rsidR="00A0485C">
        <w:rPr>
          <w:rFonts w:ascii="Verdana" w:hAnsi="Verdana" w:cs="Arial"/>
          <w:b/>
          <w:color w:val="77328A"/>
          <w:sz w:val="30"/>
          <w:szCs w:val="30"/>
        </w:rPr>
        <w:t>Chief Commissioner report</w:t>
      </w:r>
    </w:p>
    <w:p w14:paraId="346A5438" w14:textId="77777777" w:rsidR="00B167C0" w:rsidRPr="00FB4FD5" w:rsidRDefault="00376FF8" w:rsidP="00B167C0">
      <w:pPr>
        <w:pStyle w:val="BasicParagraph"/>
        <w:suppressAutoHyphens/>
        <w:ind w:left="720" w:hanging="720"/>
        <w:rPr>
          <w:rFonts w:ascii="Verdana" w:hAnsi="Verdana" w:cs="Arial"/>
          <w:b/>
          <w:color w:val="77328A"/>
          <w:sz w:val="30"/>
          <w:szCs w:val="30"/>
        </w:rPr>
      </w:pPr>
      <w:r w:rsidRPr="00FB4FD5">
        <w:rPr>
          <w:rFonts w:ascii="Verdana" w:hAnsi="Verdana" w:cs="Arial"/>
          <w:color w:val="auto"/>
        </w:rPr>
        <w:tab/>
      </w:r>
    </w:p>
    <w:p w14:paraId="2F58FD80" w14:textId="64890E5A" w:rsidR="00D61D95" w:rsidRDefault="003F6B78" w:rsidP="00A0485C">
      <w:pPr>
        <w:pStyle w:val="BasicParagraph"/>
        <w:suppressAutoHyphens/>
        <w:ind w:left="1440" w:hanging="720"/>
        <w:rPr>
          <w:rFonts w:ascii="Verdana" w:hAnsi="Verdana" w:cs="Arial"/>
          <w:color w:val="auto"/>
        </w:rPr>
      </w:pPr>
      <w:r>
        <w:rPr>
          <w:rFonts w:ascii="Verdana" w:hAnsi="Verdana" w:cs="Arial"/>
          <w:color w:val="auto"/>
        </w:rPr>
        <w:t>3</w:t>
      </w:r>
      <w:r w:rsidR="00B167C0" w:rsidRPr="00FB4FD5">
        <w:rPr>
          <w:rFonts w:ascii="Verdana" w:hAnsi="Verdana" w:cs="Arial"/>
          <w:color w:val="auto"/>
        </w:rPr>
        <w:t>.1</w:t>
      </w:r>
      <w:r w:rsidR="00B167C0" w:rsidRPr="00FB4FD5">
        <w:rPr>
          <w:rFonts w:ascii="Verdana" w:hAnsi="Verdana" w:cs="Arial"/>
          <w:color w:val="auto"/>
        </w:rPr>
        <w:tab/>
      </w:r>
      <w:r w:rsidR="00E4394E">
        <w:rPr>
          <w:rFonts w:ascii="Verdana" w:hAnsi="Verdana" w:cs="Arial"/>
          <w:color w:val="auto"/>
        </w:rPr>
        <w:t>The Chief Commissioner reported on the meeting and events she ha</w:t>
      </w:r>
      <w:r w:rsidR="001A14F3">
        <w:rPr>
          <w:rFonts w:ascii="Verdana" w:hAnsi="Verdana" w:cs="Arial"/>
          <w:color w:val="auto"/>
        </w:rPr>
        <w:t>d</w:t>
      </w:r>
      <w:r w:rsidR="00E4394E">
        <w:rPr>
          <w:rFonts w:ascii="Verdana" w:hAnsi="Verdana" w:cs="Arial"/>
          <w:color w:val="auto"/>
        </w:rPr>
        <w:t xml:space="preserve"> attended since the last meeting.  These included:</w:t>
      </w:r>
    </w:p>
    <w:p w14:paraId="440D5FF4" w14:textId="01D2FE93" w:rsidR="00ED5F8D" w:rsidRDefault="00ED5F8D" w:rsidP="00116193">
      <w:pPr>
        <w:pStyle w:val="BasicParagraph"/>
        <w:numPr>
          <w:ilvl w:val="0"/>
          <w:numId w:val="24"/>
        </w:numPr>
        <w:suppressAutoHyphens/>
        <w:rPr>
          <w:rFonts w:ascii="Verdana" w:hAnsi="Verdana" w:cs="Arial"/>
          <w:color w:val="auto"/>
        </w:rPr>
      </w:pPr>
      <w:r>
        <w:rPr>
          <w:rFonts w:ascii="Verdana" w:hAnsi="Verdana" w:cs="Arial"/>
          <w:color w:val="auto"/>
        </w:rPr>
        <w:t>Ongoing meetings with stakeholders</w:t>
      </w:r>
    </w:p>
    <w:p w14:paraId="167D02AE" w14:textId="5A8F312D" w:rsidR="00C3177B" w:rsidRDefault="00C3177B" w:rsidP="00116193">
      <w:pPr>
        <w:pStyle w:val="BasicParagraph"/>
        <w:numPr>
          <w:ilvl w:val="0"/>
          <w:numId w:val="24"/>
        </w:numPr>
        <w:suppressAutoHyphens/>
        <w:rPr>
          <w:rFonts w:ascii="Verdana" w:hAnsi="Verdana" w:cs="Arial"/>
          <w:color w:val="auto"/>
        </w:rPr>
      </w:pPr>
      <w:r>
        <w:rPr>
          <w:rFonts w:ascii="Verdana" w:hAnsi="Verdana" w:cs="Arial"/>
          <w:color w:val="auto"/>
        </w:rPr>
        <w:t xml:space="preserve">Speaker at Coventry Rising Conference </w:t>
      </w:r>
    </w:p>
    <w:p w14:paraId="55339A19" w14:textId="04A99B25" w:rsidR="00116193" w:rsidRDefault="0072147B" w:rsidP="00116193">
      <w:pPr>
        <w:pStyle w:val="BasicParagraph"/>
        <w:numPr>
          <w:ilvl w:val="0"/>
          <w:numId w:val="24"/>
        </w:numPr>
        <w:suppressAutoHyphens/>
        <w:rPr>
          <w:rFonts w:ascii="Verdana" w:hAnsi="Verdana" w:cs="Arial"/>
          <w:color w:val="auto"/>
        </w:rPr>
      </w:pPr>
      <w:r>
        <w:rPr>
          <w:rFonts w:ascii="Verdana" w:hAnsi="Verdana" w:cs="Arial"/>
          <w:color w:val="auto"/>
        </w:rPr>
        <w:t>Speaker at</w:t>
      </w:r>
      <w:r w:rsidR="0081102D">
        <w:rPr>
          <w:rFonts w:ascii="Verdana" w:hAnsi="Verdana" w:cs="Arial"/>
          <w:color w:val="auto"/>
        </w:rPr>
        <w:t xml:space="preserve"> </w:t>
      </w:r>
      <w:r w:rsidR="0081102D" w:rsidRPr="0081102D">
        <w:rPr>
          <w:rFonts w:ascii="Verdana" w:hAnsi="Verdana" w:cs="Arial"/>
          <w:color w:val="auto"/>
        </w:rPr>
        <w:t>The UK Government’s Northern Ireland Legacy Proposals: Truth, Justice and the Rule of Law</w:t>
      </w:r>
      <w:r w:rsidR="0081102D">
        <w:rPr>
          <w:rFonts w:ascii="Verdana" w:hAnsi="Verdana" w:cs="Arial"/>
          <w:color w:val="auto"/>
        </w:rPr>
        <w:t xml:space="preserve"> conference. </w:t>
      </w:r>
      <w:r w:rsidR="00116193">
        <w:rPr>
          <w:rFonts w:ascii="Verdana" w:hAnsi="Verdana" w:cs="Arial"/>
          <w:color w:val="auto"/>
        </w:rPr>
        <w:t xml:space="preserve"> Commissioner Stephen White was also a panel member</w:t>
      </w:r>
    </w:p>
    <w:p w14:paraId="5CFE1EB1" w14:textId="1CB32645" w:rsidR="008A7913" w:rsidRDefault="008A7913" w:rsidP="00116193">
      <w:pPr>
        <w:pStyle w:val="BasicParagraph"/>
        <w:numPr>
          <w:ilvl w:val="0"/>
          <w:numId w:val="24"/>
        </w:numPr>
        <w:suppressAutoHyphens/>
        <w:rPr>
          <w:rFonts w:ascii="Verdana" w:hAnsi="Verdana" w:cs="Arial"/>
          <w:color w:val="auto"/>
        </w:rPr>
      </w:pPr>
      <w:r>
        <w:rPr>
          <w:rFonts w:ascii="Verdana" w:hAnsi="Verdana" w:cs="Arial"/>
          <w:color w:val="auto"/>
        </w:rPr>
        <w:t xml:space="preserve">Evidence sessions with the </w:t>
      </w:r>
      <w:r w:rsidRPr="008A7913">
        <w:rPr>
          <w:rFonts w:ascii="Verdana" w:hAnsi="Verdana" w:cs="Arial"/>
          <w:color w:val="auto"/>
        </w:rPr>
        <w:t>NI Health Committee</w:t>
      </w:r>
      <w:r w:rsidR="00FA6E8B">
        <w:rPr>
          <w:rFonts w:ascii="Verdana" w:hAnsi="Verdana" w:cs="Arial"/>
          <w:color w:val="auto"/>
        </w:rPr>
        <w:t xml:space="preserve"> and</w:t>
      </w:r>
      <w:r>
        <w:rPr>
          <w:rFonts w:ascii="Verdana" w:hAnsi="Verdana" w:cs="Arial"/>
          <w:color w:val="auto"/>
        </w:rPr>
        <w:t xml:space="preserve"> </w:t>
      </w:r>
      <w:r w:rsidR="005A4742">
        <w:rPr>
          <w:rFonts w:ascii="Verdana" w:hAnsi="Verdana" w:cs="Arial"/>
          <w:color w:val="auto"/>
        </w:rPr>
        <w:t>NI Justice Committee</w:t>
      </w:r>
    </w:p>
    <w:p w14:paraId="3C4C8A6A" w14:textId="1EE8AD0D" w:rsidR="00116193" w:rsidRDefault="00116193" w:rsidP="00F62534">
      <w:pPr>
        <w:pStyle w:val="BasicParagraph"/>
        <w:suppressAutoHyphens/>
        <w:rPr>
          <w:rFonts w:ascii="Verdana" w:hAnsi="Verdana" w:cs="Arial"/>
          <w:color w:val="auto"/>
        </w:rPr>
      </w:pPr>
    </w:p>
    <w:p w14:paraId="5F43856A" w14:textId="6C2D5FA5" w:rsidR="00F62534" w:rsidRDefault="00F62534" w:rsidP="00F62534">
      <w:pPr>
        <w:pStyle w:val="BasicParagraph"/>
        <w:suppressAutoHyphens/>
        <w:ind w:left="1437" w:hanging="728"/>
        <w:rPr>
          <w:rFonts w:ascii="Verdana" w:hAnsi="Verdana" w:cs="Arial"/>
          <w:color w:val="auto"/>
        </w:rPr>
      </w:pPr>
      <w:r>
        <w:rPr>
          <w:rFonts w:ascii="Verdana" w:hAnsi="Verdana" w:cs="Arial"/>
          <w:color w:val="auto"/>
        </w:rPr>
        <w:t>3.2</w:t>
      </w:r>
      <w:r>
        <w:rPr>
          <w:rFonts w:ascii="Verdana" w:hAnsi="Verdana" w:cs="Arial"/>
          <w:color w:val="auto"/>
        </w:rPr>
        <w:tab/>
        <w:t xml:space="preserve">The Chief Commissioner updated Commissioners on the deferral of the Commission’s ‘A’ Status with letters being sent to key stakeholders and other Human Rights Commissions. </w:t>
      </w:r>
    </w:p>
    <w:p w14:paraId="4467A9B9" w14:textId="77777777" w:rsidR="00116193" w:rsidRDefault="00116193" w:rsidP="006854D2">
      <w:pPr>
        <w:pStyle w:val="BasicParagraph"/>
        <w:suppressAutoHyphens/>
        <w:rPr>
          <w:rFonts w:ascii="Verdana" w:hAnsi="Verdana" w:cs="Arial"/>
          <w:bCs/>
          <w:color w:val="auto"/>
        </w:rPr>
      </w:pPr>
    </w:p>
    <w:p w14:paraId="26F0A9CF" w14:textId="79123A79" w:rsidR="00376FF8" w:rsidRPr="00FB4FD5" w:rsidRDefault="003F6B78" w:rsidP="00376FF8">
      <w:pPr>
        <w:pStyle w:val="BasicParagraph"/>
        <w:suppressAutoHyphens/>
        <w:ind w:left="709" w:hanging="709"/>
        <w:rPr>
          <w:rFonts w:ascii="Verdana" w:hAnsi="Verdana" w:cs="Arial"/>
          <w:b/>
          <w:color w:val="77328A"/>
          <w:sz w:val="30"/>
          <w:szCs w:val="30"/>
        </w:rPr>
      </w:pPr>
      <w:r>
        <w:rPr>
          <w:rFonts w:ascii="Verdana" w:hAnsi="Verdana" w:cs="Arial"/>
          <w:b/>
          <w:color w:val="77328A"/>
          <w:sz w:val="30"/>
          <w:szCs w:val="30"/>
        </w:rPr>
        <w:t>4</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t>Commissioners</w:t>
      </w:r>
      <w:r w:rsidR="00AF4E34">
        <w:rPr>
          <w:rFonts w:ascii="Verdana" w:hAnsi="Verdana" w:cs="Arial"/>
          <w:b/>
          <w:color w:val="77328A"/>
          <w:sz w:val="30"/>
          <w:szCs w:val="30"/>
        </w:rPr>
        <w:t>’</w:t>
      </w:r>
      <w:r w:rsidR="00376FF8" w:rsidRPr="00FB4FD5">
        <w:rPr>
          <w:rFonts w:ascii="Verdana" w:hAnsi="Verdana" w:cs="Arial"/>
          <w:b/>
          <w:color w:val="77328A"/>
          <w:sz w:val="30"/>
          <w:szCs w:val="30"/>
        </w:rPr>
        <w:t xml:space="preserve"> Report</w:t>
      </w:r>
      <w:r w:rsidR="00AF4E34">
        <w:rPr>
          <w:rFonts w:ascii="Verdana" w:hAnsi="Verdana" w:cs="Arial"/>
          <w:b/>
          <w:color w:val="77328A"/>
          <w:sz w:val="30"/>
          <w:szCs w:val="30"/>
        </w:rPr>
        <w:t>s</w:t>
      </w:r>
      <w:r w:rsidR="00376FF8" w:rsidRPr="00FB4FD5">
        <w:rPr>
          <w:rFonts w:ascii="Verdana" w:hAnsi="Verdana" w:cs="Arial"/>
          <w:b/>
          <w:color w:val="77328A"/>
          <w:sz w:val="30"/>
          <w:szCs w:val="30"/>
        </w:rPr>
        <w:t xml:space="preserve"> </w:t>
      </w:r>
    </w:p>
    <w:p w14:paraId="79AF36EC" w14:textId="77777777" w:rsidR="00376FF8" w:rsidRPr="00FB4FD5" w:rsidRDefault="00376FF8" w:rsidP="00376FF8">
      <w:pPr>
        <w:pStyle w:val="BasicParagraph"/>
        <w:suppressAutoHyphens/>
        <w:rPr>
          <w:rFonts w:ascii="Verdana" w:hAnsi="Verdana" w:cs="Arial"/>
          <w:b/>
          <w:color w:val="77328A"/>
        </w:rPr>
      </w:pPr>
    </w:p>
    <w:p w14:paraId="2C09602F" w14:textId="78F885EF" w:rsidR="00883AAE" w:rsidRDefault="003F6B78" w:rsidP="00A0485C">
      <w:pPr>
        <w:pStyle w:val="BasicParagraph"/>
        <w:suppressAutoHyphens/>
        <w:ind w:left="1440" w:hanging="720"/>
        <w:rPr>
          <w:rFonts w:ascii="Verdana" w:hAnsi="Verdana" w:cs="Arial"/>
          <w:color w:val="auto"/>
        </w:rPr>
      </w:pPr>
      <w:r>
        <w:rPr>
          <w:rFonts w:ascii="Verdana" w:hAnsi="Verdana" w:cs="Arial"/>
          <w:color w:val="auto"/>
        </w:rPr>
        <w:t>4</w:t>
      </w:r>
      <w:r w:rsidR="00B167C0" w:rsidRPr="00B167C0">
        <w:rPr>
          <w:rFonts w:ascii="Verdana" w:hAnsi="Verdana" w:cs="Arial"/>
          <w:color w:val="auto"/>
        </w:rPr>
        <w:t>.1</w:t>
      </w:r>
      <w:r w:rsidR="00B167C0" w:rsidRPr="00B167C0">
        <w:rPr>
          <w:rFonts w:ascii="Verdana" w:hAnsi="Verdana" w:cs="Arial"/>
          <w:color w:val="auto"/>
        </w:rPr>
        <w:tab/>
      </w:r>
      <w:r w:rsidR="002D0B2A">
        <w:rPr>
          <w:rFonts w:ascii="Verdana" w:hAnsi="Verdana" w:cs="Arial"/>
          <w:color w:val="auto"/>
        </w:rPr>
        <w:t xml:space="preserve">Commissioner </w:t>
      </w:r>
      <w:r w:rsidR="001224C9">
        <w:rPr>
          <w:rFonts w:ascii="Verdana" w:hAnsi="Verdana" w:cs="Arial"/>
          <w:color w:val="auto"/>
        </w:rPr>
        <w:t xml:space="preserve">Henderson reported on the presentation by seconded staff member Colin Caughey on the Rights of Persons with Disabilities and that the presentation tied with the IMNI Committee.  </w:t>
      </w:r>
      <w:r w:rsidR="001A14F3">
        <w:rPr>
          <w:rFonts w:ascii="Verdana" w:hAnsi="Verdana" w:cs="Arial"/>
          <w:color w:val="auto"/>
        </w:rPr>
        <w:br/>
      </w:r>
      <w:r w:rsidR="002D0B2A" w:rsidRPr="001224C9">
        <w:rPr>
          <w:rFonts w:ascii="Verdana" w:hAnsi="Verdana" w:cs="Arial"/>
          <w:vanish/>
          <w:color w:val="auto"/>
        </w:rPr>
        <w:t>Lavery reported that the Law Society of NI has made a donation through the International Bar Association to provide financial assistance to Afghan Lawyers and Judges who are currently in hiding and trying to leave the country.</w:t>
      </w:r>
    </w:p>
    <w:p w14:paraId="6BF598CD" w14:textId="4B5A338F" w:rsidR="001224C9" w:rsidRDefault="001224C9" w:rsidP="00A0485C">
      <w:pPr>
        <w:pStyle w:val="BasicParagraph"/>
        <w:suppressAutoHyphens/>
        <w:ind w:left="1440" w:hanging="720"/>
        <w:rPr>
          <w:rFonts w:ascii="Verdana" w:hAnsi="Verdana" w:cs="Arial"/>
          <w:color w:val="auto"/>
        </w:rPr>
      </w:pPr>
      <w:r>
        <w:rPr>
          <w:rFonts w:ascii="Verdana" w:hAnsi="Verdana" w:cs="Arial"/>
          <w:color w:val="auto"/>
        </w:rPr>
        <w:tab/>
        <w:t xml:space="preserve">Commissioners expressed thanks to the staff for their work </w:t>
      </w:r>
      <w:r w:rsidR="00162930">
        <w:rPr>
          <w:rFonts w:ascii="Verdana" w:hAnsi="Verdana" w:cs="Arial"/>
          <w:color w:val="auto"/>
        </w:rPr>
        <w:t xml:space="preserve">on </w:t>
      </w:r>
      <w:r>
        <w:rPr>
          <w:rFonts w:ascii="Verdana" w:hAnsi="Verdana" w:cs="Arial"/>
          <w:color w:val="auto"/>
        </w:rPr>
        <w:t>IMNI</w:t>
      </w:r>
      <w:r w:rsidR="00AF4E34">
        <w:rPr>
          <w:rFonts w:ascii="Verdana" w:hAnsi="Verdana" w:cs="Arial"/>
          <w:color w:val="auto"/>
        </w:rPr>
        <w:t xml:space="preserve"> having received very positive feedback from the Disability Rights Forum.</w:t>
      </w:r>
    </w:p>
    <w:p w14:paraId="7F69B245" w14:textId="14E905EB" w:rsidR="001224C9" w:rsidRDefault="001224C9" w:rsidP="00A0485C">
      <w:pPr>
        <w:pStyle w:val="BasicParagraph"/>
        <w:suppressAutoHyphens/>
        <w:ind w:left="1440" w:hanging="720"/>
        <w:rPr>
          <w:rFonts w:ascii="Verdana" w:hAnsi="Verdana" w:cs="Arial"/>
          <w:color w:val="auto"/>
        </w:rPr>
      </w:pPr>
    </w:p>
    <w:p w14:paraId="4A94BDCB" w14:textId="39B68566" w:rsidR="001224C9" w:rsidRDefault="001224C9" w:rsidP="001224C9">
      <w:pPr>
        <w:pStyle w:val="BasicParagraph"/>
        <w:suppressAutoHyphens/>
        <w:ind w:left="1440" w:hanging="731"/>
        <w:rPr>
          <w:rFonts w:ascii="Verdana" w:hAnsi="Verdana" w:cs="Arial"/>
          <w:color w:val="auto"/>
        </w:rPr>
      </w:pPr>
      <w:r>
        <w:rPr>
          <w:rFonts w:ascii="Verdana" w:hAnsi="Verdana" w:cs="Arial"/>
          <w:color w:val="auto"/>
        </w:rPr>
        <w:t>4.2</w:t>
      </w:r>
      <w:r>
        <w:rPr>
          <w:rFonts w:ascii="Verdana" w:hAnsi="Verdana" w:cs="Arial"/>
          <w:color w:val="auto"/>
        </w:rPr>
        <w:tab/>
        <w:t xml:space="preserve">Commissioner Rooney reported on his training on GDPR to be the Data Protection Officer for the Commission. </w:t>
      </w:r>
      <w:r w:rsidR="001A14F3">
        <w:rPr>
          <w:rFonts w:ascii="Verdana" w:hAnsi="Verdana" w:cs="Arial"/>
          <w:color w:val="auto"/>
        </w:rPr>
        <w:t xml:space="preserve">The </w:t>
      </w:r>
      <w:r w:rsidR="00AF4E34">
        <w:rPr>
          <w:rFonts w:ascii="Verdana" w:hAnsi="Verdana" w:cs="Arial"/>
          <w:color w:val="auto"/>
        </w:rPr>
        <w:t>Chief Commissioner suggested that Rebecca Magee should receive the updated GDPR training.</w:t>
      </w:r>
    </w:p>
    <w:p w14:paraId="3322A8C2" w14:textId="65CEE035" w:rsidR="001224C9" w:rsidRPr="001224C9" w:rsidRDefault="001224C9" w:rsidP="001224C9">
      <w:pPr>
        <w:pStyle w:val="BasicParagraph"/>
        <w:suppressAutoHyphens/>
        <w:ind w:left="709"/>
        <w:rPr>
          <w:rFonts w:ascii="Verdana" w:hAnsi="Verdana" w:cs="Arial"/>
          <w:b/>
          <w:bCs/>
          <w:color w:val="auto"/>
        </w:rPr>
      </w:pPr>
      <w:r w:rsidRPr="001224C9">
        <w:rPr>
          <w:rFonts w:ascii="Verdana" w:hAnsi="Verdana" w:cs="Arial"/>
          <w:b/>
          <w:bCs/>
          <w:color w:val="auto"/>
        </w:rPr>
        <w:t xml:space="preserve">Action: A meeting to be arranged with Chief Commissioner, </w:t>
      </w:r>
      <w:r>
        <w:rPr>
          <w:rFonts w:ascii="Verdana" w:hAnsi="Verdana" w:cs="Arial"/>
          <w:b/>
          <w:bCs/>
          <w:color w:val="auto"/>
        </w:rPr>
        <w:t xml:space="preserve">Chief Executive, </w:t>
      </w:r>
      <w:r w:rsidRPr="001224C9">
        <w:rPr>
          <w:rFonts w:ascii="Verdana" w:hAnsi="Verdana" w:cs="Arial"/>
          <w:b/>
          <w:bCs/>
          <w:color w:val="auto"/>
        </w:rPr>
        <w:t xml:space="preserve">Director (Finance, Personnel and Corporate Affairs) and Personal Assistant to discuss regulations. </w:t>
      </w:r>
    </w:p>
    <w:p w14:paraId="5D345E46" w14:textId="51DD49DB" w:rsidR="001224C9" w:rsidRDefault="001224C9" w:rsidP="001224C9">
      <w:pPr>
        <w:pStyle w:val="BasicParagraph"/>
        <w:suppressAutoHyphens/>
        <w:ind w:left="709" w:hanging="731"/>
        <w:rPr>
          <w:rFonts w:ascii="Verdana" w:hAnsi="Verdana" w:cs="Arial"/>
          <w:color w:val="auto"/>
        </w:rPr>
      </w:pPr>
      <w:r>
        <w:rPr>
          <w:rFonts w:ascii="Verdana" w:hAnsi="Verdana" w:cs="Arial"/>
          <w:color w:val="auto"/>
        </w:rPr>
        <w:tab/>
      </w:r>
    </w:p>
    <w:p w14:paraId="316736C5" w14:textId="5FACDFBB" w:rsidR="00232F95" w:rsidRDefault="00232F95" w:rsidP="001224C9">
      <w:pPr>
        <w:pStyle w:val="BasicParagraph"/>
        <w:suppressAutoHyphens/>
        <w:ind w:left="709" w:hanging="731"/>
        <w:rPr>
          <w:rFonts w:ascii="Verdana" w:hAnsi="Verdana" w:cs="Arial"/>
          <w:color w:val="auto"/>
        </w:rPr>
      </w:pPr>
    </w:p>
    <w:p w14:paraId="061003AC" w14:textId="77777777" w:rsidR="00232F95" w:rsidRPr="001224C9" w:rsidRDefault="00232F95" w:rsidP="001224C9">
      <w:pPr>
        <w:pStyle w:val="BasicParagraph"/>
        <w:suppressAutoHyphens/>
        <w:ind w:left="709" w:hanging="731"/>
        <w:rPr>
          <w:rFonts w:ascii="Verdana" w:hAnsi="Verdana" w:cs="Arial"/>
          <w:vanish/>
          <w:color w:val="auto"/>
        </w:rPr>
      </w:pPr>
    </w:p>
    <w:p w14:paraId="55A17247" w14:textId="2DA9F81E" w:rsidR="002D0B2A" w:rsidRPr="001224C9" w:rsidRDefault="002D0B2A" w:rsidP="00A0485C">
      <w:pPr>
        <w:pStyle w:val="BasicParagraph"/>
        <w:suppressAutoHyphens/>
        <w:ind w:left="1440" w:hanging="720"/>
        <w:rPr>
          <w:rFonts w:ascii="Verdana" w:hAnsi="Verdana" w:cs="Arial"/>
          <w:vanish/>
          <w:color w:val="auto"/>
        </w:rPr>
      </w:pPr>
    </w:p>
    <w:p w14:paraId="6CA06712" w14:textId="39E9EF4F" w:rsidR="002D0B2A" w:rsidRPr="001224C9" w:rsidRDefault="002D0B2A" w:rsidP="00A0485C">
      <w:pPr>
        <w:pStyle w:val="BasicParagraph"/>
        <w:suppressAutoHyphens/>
        <w:ind w:left="1440" w:hanging="720"/>
        <w:rPr>
          <w:rFonts w:ascii="Verdana" w:hAnsi="Verdana" w:cs="Arial"/>
          <w:vanish/>
          <w:color w:val="auto"/>
        </w:rPr>
      </w:pPr>
      <w:r w:rsidRPr="001224C9">
        <w:rPr>
          <w:rFonts w:ascii="Verdana" w:hAnsi="Verdana" w:cs="Arial"/>
          <w:vanish/>
          <w:color w:val="auto"/>
        </w:rPr>
        <w:t>4.2</w:t>
      </w:r>
      <w:r w:rsidRPr="001224C9">
        <w:rPr>
          <w:rFonts w:ascii="Verdana" w:hAnsi="Verdana" w:cs="Arial"/>
          <w:vanish/>
          <w:color w:val="auto"/>
        </w:rPr>
        <w:tab/>
      </w:r>
      <w:r w:rsidR="00B468C9" w:rsidRPr="001224C9">
        <w:rPr>
          <w:rFonts w:ascii="Verdana" w:hAnsi="Verdana" w:cs="Arial"/>
          <w:vanish/>
          <w:color w:val="auto"/>
        </w:rPr>
        <w:t>Commissioner Henderson</w:t>
      </w:r>
      <w:r w:rsidR="00F2205E" w:rsidRPr="001224C9">
        <w:rPr>
          <w:rFonts w:ascii="Verdana" w:hAnsi="Verdana" w:cs="Arial"/>
          <w:vanish/>
          <w:color w:val="auto"/>
        </w:rPr>
        <w:t xml:space="preserve"> reported on an</w:t>
      </w:r>
      <w:r w:rsidR="001B1680" w:rsidRPr="001224C9">
        <w:rPr>
          <w:rFonts w:ascii="Verdana" w:hAnsi="Verdana" w:cs="Arial"/>
          <w:vanish/>
          <w:color w:val="auto"/>
        </w:rPr>
        <w:t xml:space="preserve"> upcoming</w:t>
      </w:r>
      <w:r w:rsidR="00F2205E" w:rsidRPr="001224C9">
        <w:rPr>
          <w:rFonts w:ascii="Verdana" w:hAnsi="Verdana" w:cs="Arial"/>
          <w:vanish/>
          <w:color w:val="auto"/>
        </w:rPr>
        <w:t xml:space="preserve"> </w:t>
      </w:r>
      <w:r w:rsidR="001B1680" w:rsidRPr="001224C9">
        <w:rPr>
          <w:rFonts w:ascii="Verdana" w:hAnsi="Verdana"/>
          <w:vanish/>
        </w:rPr>
        <w:t>QUB School of Law event -  "Expert Briefing on the Rights of Nature - A legal revolution" with Jurist, Valérie Cabanes.</w:t>
      </w:r>
    </w:p>
    <w:p w14:paraId="6B46CAE6" w14:textId="15E2B92B" w:rsidR="00FE702E" w:rsidRPr="001224C9" w:rsidRDefault="00FE702E" w:rsidP="00A0485C">
      <w:pPr>
        <w:pStyle w:val="BasicParagraph"/>
        <w:suppressAutoHyphens/>
        <w:ind w:left="1440" w:hanging="720"/>
        <w:rPr>
          <w:rFonts w:ascii="Verdana" w:hAnsi="Verdana" w:cs="Arial"/>
          <w:vanish/>
          <w:color w:val="auto"/>
        </w:rPr>
      </w:pPr>
    </w:p>
    <w:p w14:paraId="35E65168" w14:textId="36CD2268" w:rsidR="00FE702E" w:rsidRPr="001224C9" w:rsidRDefault="00FE702E" w:rsidP="00FE702E">
      <w:pPr>
        <w:pStyle w:val="BasicParagraph"/>
        <w:suppressAutoHyphens/>
        <w:ind w:left="1440" w:hanging="720"/>
        <w:rPr>
          <w:rFonts w:ascii="Verdana" w:hAnsi="Verdana" w:cs="Arial"/>
          <w:vanish/>
          <w:color w:val="auto"/>
        </w:rPr>
      </w:pPr>
      <w:r w:rsidRPr="001224C9">
        <w:rPr>
          <w:rFonts w:ascii="Verdana" w:hAnsi="Verdana" w:cs="Arial"/>
          <w:vanish/>
          <w:color w:val="auto"/>
        </w:rPr>
        <w:t>4.3</w:t>
      </w:r>
      <w:r w:rsidRPr="001224C9">
        <w:rPr>
          <w:rFonts w:ascii="Verdana" w:hAnsi="Verdana" w:cs="Arial"/>
          <w:vanish/>
          <w:color w:val="auto"/>
        </w:rPr>
        <w:tab/>
        <w:t>Commissioner White reported on an upcoming event that he will attend in a personal capacity-  PSNI@20: Human Rights Reflections on Policing Reform North and South - A joint seminar between ICCL and CAJ, hosted by the Senator George J. Mitchell Institute for Global Peace, Security and Justice and School of Law at Queen’s University, Belfast.</w:t>
      </w:r>
    </w:p>
    <w:p w14:paraId="1ACCE45A" w14:textId="54CA91DD" w:rsidR="003B6341" w:rsidRPr="00D10C28" w:rsidRDefault="003B6341" w:rsidP="00684E43">
      <w:pPr>
        <w:pStyle w:val="BasicParagraph"/>
        <w:suppressAutoHyphens/>
        <w:rPr>
          <w:rFonts w:ascii="Verdana" w:hAnsi="Verdana"/>
        </w:rPr>
      </w:pPr>
    </w:p>
    <w:p w14:paraId="41611F85" w14:textId="5358CF2A" w:rsidR="00376FF8" w:rsidRDefault="003F6B78" w:rsidP="00376FF8">
      <w:pPr>
        <w:pStyle w:val="BasicParagraph"/>
        <w:suppressAutoHyphens/>
        <w:rPr>
          <w:rFonts w:ascii="Verdana" w:hAnsi="Verdana" w:cs="Arial"/>
          <w:b/>
          <w:color w:val="77328A"/>
          <w:sz w:val="30"/>
          <w:szCs w:val="30"/>
        </w:rPr>
      </w:pPr>
      <w:r>
        <w:rPr>
          <w:rFonts w:ascii="Verdana" w:hAnsi="Verdana" w:cs="Arial"/>
          <w:b/>
          <w:color w:val="77328A"/>
          <w:sz w:val="30"/>
          <w:szCs w:val="30"/>
        </w:rPr>
        <w:lastRenderedPageBreak/>
        <w:t>5</w:t>
      </w:r>
      <w:r w:rsidR="00376FF8">
        <w:rPr>
          <w:rFonts w:ascii="Verdana" w:hAnsi="Verdana" w:cs="Arial"/>
          <w:b/>
          <w:color w:val="77328A"/>
          <w:sz w:val="30"/>
          <w:szCs w:val="30"/>
        </w:rPr>
        <w:t>.</w:t>
      </w:r>
      <w:r w:rsidR="00376FF8">
        <w:rPr>
          <w:rFonts w:ascii="Verdana" w:hAnsi="Verdana" w:cs="Arial"/>
          <w:b/>
          <w:color w:val="77328A"/>
          <w:sz w:val="30"/>
          <w:szCs w:val="30"/>
        </w:rPr>
        <w:tab/>
      </w:r>
      <w:r w:rsidR="001224C9">
        <w:rPr>
          <w:rFonts w:ascii="Verdana" w:hAnsi="Verdana" w:cs="Arial"/>
          <w:b/>
          <w:color w:val="77328A"/>
          <w:sz w:val="30"/>
          <w:szCs w:val="30"/>
        </w:rPr>
        <w:t>Away-day update</w:t>
      </w:r>
    </w:p>
    <w:p w14:paraId="46030E74" w14:textId="77777777" w:rsidR="00376FF8" w:rsidRDefault="00376FF8" w:rsidP="00376FF8">
      <w:pPr>
        <w:pStyle w:val="BasicParagraph"/>
        <w:suppressAutoHyphens/>
        <w:ind w:left="1440" w:hanging="720"/>
        <w:rPr>
          <w:rFonts w:ascii="Verdana" w:hAnsi="Verdana" w:cs="Arial"/>
          <w:color w:val="auto"/>
        </w:rPr>
      </w:pPr>
    </w:p>
    <w:p w14:paraId="796D8372" w14:textId="2570C58B" w:rsidR="007E410E" w:rsidRDefault="003F6B78" w:rsidP="00A0485C">
      <w:pPr>
        <w:pStyle w:val="BasicParagraph"/>
        <w:suppressAutoHyphens/>
        <w:ind w:left="1440" w:hanging="720"/>
        <w:rPr>
          <w:rFonts w:ascii="Verdana" w:hAnsi="Verdana" w:cs="Arial"/>
          <w:color w:val="auto"/>
        </w:rPr>
      </w:pPr>
      <w:r>
        <w:rPr>
          <w:rFonts w:ascii="Verdana" w:hAnsi="Verdana" w:cs="Arial"/>
          <w:color w:val="auto"/>
        </w:rPr>
        <w:t>5</w:t>
      </w:r>
      <w:r w:rsidR="00B167C0" w:rsidRPr="00FB4FD5">
        <w:rPr>
          <w:rFonts w:ascii="Verdana" w:hAnsi="Verdana" w:cs="Arial"/>
          <w:color w:val="auto"/>
        </w:rPr>
        <w:t>.1</w:t>
      </w:r>
      <w:r w:rsidR="00B167C0" w:rsidRPr="00FB4FD5">
        <w:rPr>
          <w:rFonts w:ascii="Verdana" w:hAnsi="Verdana" w:cs="Arial"/>
          <w:color w:val="auto"/>
        </w:rPr>
        <w:tab/>
      </w:r>
      <w:r w:rsidR="001224C9">
        <w:rPr>
          <w:rFonts w:ascii="Verdana" w:hAnsi="Verdana" w:cs="Arial"/>
          <w:color w:val="auto"/>
        </w:rPr>
        <w:t xml:space="preserve">The Personal Assistant updated Commissioners on the details for the Commissioner away-day that would take place on 3 December. </w:t>
      </w:r>
    </w:p>
    <w:p w14:paraId="4DE0C9BC" w14:textId="43A8116E" w:rsidR="00653F0E" w:rsidRDefault="00653F0E" w:rsidP="00A0485C">
      <w:pPr>
        <w:pStyle w:val="BasicParagraph"/>
        <w:suppressAutoHyphens/>
        <w:ind w:left="1440" w:hanging="720"/>
        <w:rPr>
          <w:rFonts w:ascii="Verdana" w:hAnsi="Verdana" w:cs="Arial"/>
          <w:color w:val="auto"/>
        </w:rPr>
      </w:pPr>
    </w:p>
    <w:p w14:paraId="119AE616" w14:textId="77777777" w:rsidR="001224C9" w:rsidRDefault="00653F0E" w:rsidP="001224C9">
      <w:pPr>
        <w:pStyle w:val="BasicParagraph"/>
        <w:suppressAutoHyphens/>
        <w:ind w:left="1440" w:hanging="720"/>
        <w:rPr>
          <w:rFonts w:ascii="Verdana" w:hAnsi="Verdana" w:cs="Arial"/>
          <w:color w:val="auto"/>
        </w:rPr>
      </w:pPr>
      <w:r>
        <w:rPr>
          <w:rFonts w:ascii="Verdana" w:hAnsi="Verdana" w:cs="Arial"/>
          <w:color w:val="auto"/>
        </w:rPr>
        <w:t>5.2</w:t>
      </w:r>
      <w:r>
        <w:rPr>
          <w:rFonts w:ascii="Verdana" w:hAnsi="Verdana" w:cs="Arial"/>
          <w:color w:val="auto"/>
        </w:rPr>
        <w:tab/>
      </w:r>
      <w:r w:rsidR="001224C9">
        <w:rPr>
          <w:rFonts w:ascii="Verdana" w:hAnsi="Verdana" w:cs="Arial"/>
          <w:color w:val="auto"/>
        </w:rPr>
        <w:t xml:space="preserve">As the main purpose of the away-day is to discuss strategic planning, papers on the findings from the three roundtables and the online survey will be provided in advance of the meeting. </w:t>
      </w:r>
    </w:p>
    <w:p w14:paraId="3BEED5A0" w14:textId="26E6489E" w:rsidR="00653F0E" w:rsidRPr="001224C9" w:rsidRDefault="001224C9" w:rsidP="001224C9">
      <w:pPr>
        <w:pStyle w:val="BasicParagraph"/>
        <w:suppressAutoHyphens/>
        <w:ind w:left="709" w:firstLine="11"/>
        <w:rPr>
          <w:rFonts w:ascii="Verdana" w:hAnsi="Verdana" w:cs="Arial"/>
          <w:b/>
          <w:bCs/>
          <w:color w:val="auto"/>
        </w:rPr>
      </w:pPr>
      <w:r w:rsidRPr="001224C9">
        <w:rPr>
          <w:rFonts w:ascii="Verdana" w:hAnsi="Verdana" w:cs="Arial"/>
          <w:b/>
          <w:bCs/>
          <w:color w:val="auto"/>
        </w:rPr>
        <w:t xml:space="preserve">Action: Strategic Planning findings papers to be shared before meeting.  </w:t>
      </w:r>
    </w:p>
    <w:p w14:paraId="51D4F626" w14:textId="77777777" w:rsidR="00E92F84" w:rsidRDefault="00E92F84" w:rsidP="00376FF8">
      <w:pPr>
        <w:pStyle w:val="BasicParagraph"/>
        <w:suppressAutoHyphens/>
        <w:ind w:left="1440" w:hanging="731"/>
        <w:rPr>
          <w:rFonts w:ascii="Verdana" w:hAnsi="Verdana" w:cs="Arial"/>
          <w:color w:val="auto"/>
        </w:rPr>
      </w:pPr>
    </w:p>
    <w:p w14:paraId="71F3FFAB" w14:textId="40E28902" w:rsidR="00376FF8" w:rsidRPr="00FB4FD5" w:rsidRDefault="003F6B78" w:rsidP="00376FF8">
      <w:pPr>
        <w:pStyle w:val="BasicParagraph"/>
        <w:suppressAutoHyphens/>
        <w:rPr>
          <w:rFonts w:ascii="Verdana" w:hAnsi="Verdana" w:cs="Arial"/>
          <w:b/>
          <w:color w:val="77328A"/>
          <w:sz w:val="30"/>
          <w:szCs w:val="30"/>
        </w:rPr>
      </w:pPr>
      <w:r>
        <w:rPr>
          <w:rFonts w:ascii="Verdana" w:hAnsi="Verdana" w:cs="Arial"/>
          <w:b/>
          <w:color w:val="77328A"/>
          <w:sz w:val="30"/>
          <w:szCs w:val="30"/>
        </w:rPr>
        <w:t>6</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r>
      <w:r w:rsidR="001224C9">
        <w:rPr>
          <w:rFonts w:ascii="Verdana" w:hAnsi="Verdana" w:cs="Arial"/>
          <w:b/>
          <w:color w:val="77328A"/>
          <w:sz w:val="30"/>
          <w:szCs w:val="30"/>
        </w:rPr>
        <w:t>Chief Executive Report</w:t>
      </w:r>
    </w:p>
    <w:p w14:paraId="38A44A98" w14:textId="77777777" w:rsidR="00376FF8" w:rsidRPr="00FB4FD5" w:rsidRDefault="00376FF8" w:rsidP="00376FF8">
      <w:pPr>
        <w:pStyle w:val="BasicParagraph"/>
        <w:suppressAutoHyphens/>
        <w:rPr>
          <w:rFonts w:ascii="Verdana" w:hAnsi="Verdana" w:cs="Arial"/>
          <w:b/>
          <w:color w:val="77328A"/>
          <w:sz w:val="30"/>
          <w:szCs w:val="30"/>
        </w:rPr>
      </w:pPr>
      <w:r w:rsidRPr="00FB4FD5">
        <w:rPr>
          <w:rFonts w:ascii="Verdana" w:hAnsi="Verdana" w:cs="Arial"/>
          <w:b/>
          <w:color w:val="77328A"/>
          <w:sz w:val="30"/>
          <w:szCs w:val="30"/>
        </w:rPr>
        <w:tab/>
      </w:r>
    </w:p>
    <w:p w14:paraId="60E461C1" w14:textId="45A2416C" w:rsidR="006C6A26" w:rsidRDefault="003F6B78" w:rsidP="00A0485C">
      <w:pPr>
        <w:pStyle w:val="BasicParagraph"/>
        <w:suppressAutoHyphens/>
        <w:ind w:left="1440" w:hanging="720"/>
        <w:rPr>
          <w:rFonts w:ascii="Verdana" w:hAnsi="Verdana" w:cs="Arial"/>
          <w:color w:val="auto"/>
        </w:rPr>
      </w:pPr>
      <w:r>
        <w:rPr>
          <w:rFonts w:ascii="Verdana" w:hAnsi="Verdana" w:cs="Arial"/>
          <w:color w:val="auto"/>
        </w:rPr>
        <w:t>6</w:t>
      </w:r>
      <w:r w:rsidR="00B167C0">
        <w:rPr>
          <w:rFonts w:ascii="Verdana" w:hAnsi="Verdana" w:cs="Arial"/>
          <w:color w:val="auto"/>
        </w:rPr>
        <w:t>.1</w:t>
      </w:r>
      <w:r w:rsidR="00B167C0">
        <w:rPr>
          <w:rFonts w:ascii="Verdana" w:hAnsi="Verdana" w:cs="Arial"/>
          <w:color w:val="auto"/>
        </w:rPr>
        <w:tab/>
      </w:r>
      <w:r w:rsidR="00DA4922">
        <w:rPr>
          <w:rFonts w:ascii="Verdana" w:hAnsi="Verdana" w:cs="Arial"/>
          <w:color w:val="auto"/>
        </w:rPr>
        <w:t xml:space="preserve">The </w:t>
      </w:r>
      <w:r w:rsidR="006C6A26">
        <w:rPr>
          <w:rFonts w:ascii="Verdana" w:hAnsi="Verdana" w:cs="Arial"/>
          <w:color w:val="auto"/>
        </w:rPr>
        <w:t xml:space="preserve">Chief Executive </w:t>
      </w:r>
      <w:r w:rsidR="006854D2">
        <w:rPr>
          <w:rFonts w:ascii="Verdana" w:hAnsi="Verdana" w:cs="Arial"/>
          <w:color w:val="auto"/>
        </w:rPr>
        <w:t xml:space="preserve">reported on where staff recruitment currently sits, with two Policy and Research Officers to start before Christmas and recruitment before Christmas to take place for a full-time, </w:t>
      </w:r>
      <w:r w:rsidR="001A14F3">
        <w:rPr>
          <w:rFonts w:ascii="Verdana" w:hAnsi="Verdana" w:cs="Arial"/>
          <w:color w:val="auto"/>
        </w:rPr>
        <w:t>temporary (fixed-term)</w:t>
      </w:r>
      <w:r w:rsidR="006854D2">
        <w:rPr>
          <w:rFonts w:ascii="Verdana" w:hAnsi="Verdana" w:cs="Arial"/>
          <w:color w:val="auto"/>
        </w:rPr>
        <w:t xml:space="preserve"> General Administrator.</w:t>
      </w:r>
    </w:p>
    <w:p w14:paraId="19CC507D" w14:textId="77777777" w:rsidR="006854D2" w:rsidRDefault="006854D2" w:rsidP="00A0485C">
      <w:pPr>
        <w:pStyle w:val="BasicParagraph"/>
        <w:suppressAutoHyphens/>
        <w:ind w:left="1440" w:hanging="720"/>
        <w:rPr>
          <w:rFonts w:ascii="Verdana" w:hAnsi="Verdana" w:cs="Arial"/>
          <w:color w:val="auto"/>
        </w:rPr>
      </w:pPr>
    </w:p>
    <w:p w14:paraId="3D467CC2" w14:textId="43A674A7" w:rsidR="006C6A26" w:rsidRDefault="006C6A26" w:rsidP="00A0485C">
      <w:pPr>
        <w:pStyle w:val="BasicParagraph"/>
        <w:suppressAutoHyphens/>
        <w:ind w:left="1440" w:hanging="720"/>
        <w:rPr>
          <w:rFonts w:ascii="Verdana" w:hAnsi="Verdana" w:cs="Arial"/>
          <w:color w:val="auto"/>
        </w:rPr>
      </w:pPr>
      <w:r>
        <w:rPr>
          <w:rFonts w:ascii="Verdana" w:hAnsi="Verdana" w:cs="Arial"/>
          <w:color w:val="auto"/>
        </w:rPr>
        <w:t>6.2</w:t>
      </w:r>
      <w:r>
        <w:rPr>
          <w:rFonts w:ascii="Verdana" w:hAnsi="Verdana" w:cs="Arial"/>
          <w:color w:val="auto"/>
        </w:rPr>
        <w:tab/>
      </w:r>
      <w:r w:rsidR="00267099">
        <w:rPr>
          <w:rFonts w:ascii="Verdana" w:hAnsi="Verdana" w:cs="Arial"/>
          <w:color w:val="auto"/>
        </w:rPr>
        <w:t>The Chief Executive updated Commissioners on the re-accreditation process as the referral report is due in April 2022.  The Chief Executive will continue to meet with the Sub-committee on reaccreditation at GANHRI</w:t>
      </w:r>
      <w:r w:rsidR="006854D2">
        <w:rPr>
          <w:rFonts w:ascii="Verdana" w:hAnsi="Verdana" w:cs="Arial"/>
          <w:color w:val="auto"/>
        </w:rPr>
        <w:t xml:space="preserve"> and with other key stakeholders.</w:t>
      </w:r>
    </w:p>
    <w:p w14:paraId="674EC7E3" w14:textId="77777777" w:rsidR="00511365" w:rsidRDefault="00511365" w:rsidP="005B7130">
      <w:pPr>
        <w:pStyle w:val="BasicParagraph"/>
        <w:suppressAutoHyphens/>
        <w:rPr>
          <w:rFonts w:ascii="Verdana" w:hAnsi="Verdana" w:cs="Arial"/>
          <w:color w:val="auto"/>
        </w:rPr>
      </w:pPr>
    </w:p>
    <w:p w14:paraId="54574540" w14:textId="37C79A7E" w:rsidR="0013290F" w:rsidRDefault="003F6B78" w:rsidP="0013290F">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7</w:t>
      </w:r>
      <w:r w:rsidR="0013290F" w:rsidRPr="00FB4FD5">
        <w:rPr>
          <w:rFonts w:ascii="Verdana" w:hAnsi="Verdana" w:cs="Arial"/>
          <w:b/>
          <w:color w:val="77328A"/>
          <w:sz w:val="30"/>
          <w:szCs w:val="30"/>
        </w:rPr>
        <w:t>.</w:t>
      </w:r>
      <w:r w:rsidR="0013290F" w:rsidRPr="00FB4FD5">
        <w:rPr>
          <w:rFonts w:ascii="Verdana" w:hAnsi="Verdana" w:cs="Arial"/>
          <w:b/>
          <w:color w:val="77328A"/>
          <w:sz w:val="30"/>
          <w:szCs w:val="30"/>
        </w:rPr>
        <w:tab/>
      </w:r>
      <w:r w:rsidR="001224C9">
        <w:rPr>
          <w:rFonts w:ascii="Verdana" w:hAnsi="Verdana" w:cs="Arial"/>
          <w:b/>
          <w:color w:val="77328A"/>
          <w:sz w:val="30"/>
          <w:szCs w:val="30"/>
        </w:rPr>
        <w:t>Finance Report</w:t>
      </w:r>
    </w:p>
    <w:p w14:paraId="330896C5" w14:textId="77777777" w:rsidR="0013290F" w:rsidRDefault="0013290F" w:rsidP="0013290F">
      <w:pPr>
        <w:pStyle w:val="BasicParagraph"/>
        <w:suppressAutoHyphens/>
        <w:ind w:left="1440" w:hanging="720"/>
        <w:rPr>
          <w:rFonts w:ascii="Verdana" w:hAnsi="Verdana" w:cs="Arial"/>
          <w:color w:val="auto"/>
        </w:rPr>
      </w:pPr>
    </w:p>
    <w:p w14:paraId="1D6A2A85" w14:textId="68CFC86A" w:rsidR="001B1680" w:rsidRDefault="003F6B78" w:rsidP="000F5588">
      <w:pPr>
        <w:pStyle w:val="BasicParagraph"/>
        <w:suppressAutoHyphens/>
        <w:ind w:left="1440" w:hanging="720"/>
        <w:rPr>
          <w:rFonts w:ascii="Verdana" w:hAnsi="Verdana" w:cs="Arial"/>
          <w:color w:val="auto"/>
        </w:rPr>
      </w:pPr>
      <w:r>
        <w:rPr>
          <w:rFonts w:ascii="Verdana" w:hAnsi="Verdana" w:cs="Arial"/>
          <w:color w:val="auto"/>
        </w:rPr>
        <w:t>7</w:t>
      </w:r>
      <w:r w:rsidR="0013290F" w:rsidRPr="00FB4FD5">
        <w:rPr>
          <w:rFonts w:ascii="Verdana" w:hAnsi="Verdana" w:cs="Arial"/>
          <w:color w:val="auto"/>
        </w:rPr>
        <w:t>.1</w:t>
      </w:r>
      <w:r w:rsidR="0013290F" w:rsidRPr="00FB4FD5">
        <w:rPr>
          <w:rFonts w:ascii="Verdana" w:hAnsi="Verdana" w:cs="Arial"/>
          <w:color w:val="auto"/>
        </w:rPr>
        <w:tab/>
      </w:r>
      <w:r w:rsidR="00246F02">
        <w:rPr>
          <w:rFonts w:ascii="Verdana" w:hAnsi="Verdana" w:cs="Arial"/>
          <w:color w:val="auto"/>
        </w:rPr>
        <w:t xml:space="preserve">The </w:t>
      </w:r>
      <w:r w:rsidR="006C6A26" w:rsidRPr="00DA4922">
        <w:rPr>
          <w:rFonts w:ascii="Verdana" w:hAnsi="Verdana" w:cs="Arial"/>
          <w:color w:val="auto"/>
        </w:rPr>
        <w:t>Director (Finance, Personnel and Corporate Affairs)</w:t>
      </w:r>
      <w:r w:rsidR="006C6A26">
        <w:rPr>
          <w:rFonts w:ascii="Verdana" w:hAnsi="Verdana" w:cs="Arial"/>
          <w:color w:val="auto"/>
        </w:rPr>
        <w:t xml:space="preserve"> presented the finance reports for Core and the Dedicated Mechanism expenditure for </w:t>
      </w:r>
      <w:r w:rsidR="00267099">
        <w:rPr>
          <w:rFonts w:ascii="Verdana" w:hAnsi="Verdana" w:cs="Arial"/>
          <w:color w:val="auto"/>
        </w:rPr>
        <w:t xml:space="preserve">October </w:t>
      </w:r>
      <w:r w:rsidR="006C6A26">
        <w:rPr>
          <w:rFonts w:ascii="Verdana" w:hAnsi="Verdana" w:cs="Arial"/>
          <w:color w:val="auto"/>
        </w:rPr>
        <w:t>2021.</w:t>
      </w:r>
    </w:p>
    <w:p w14:paraId="0648785B" w14:textId="253DF97A" w:rsidR="00267099" w:rsidRDefault="00267099" w:rsidP="000F5588">
      <w:pPr>
        <w:pStyle w:val="BasicParagraph"/>
        <w:suppressAutoHyphens/>
        <w:ind w:left="1440" w:hanging="720"/>
        <w:rPr>
          <w:rFonts w:ascii="Verdana" w:hAnsi="Verdana" w:cs="Arial"/>
          <w:color w:val="auto"/>
        </w:rPr>
      </w:pPr>
    </w:p>
    <w:p w14:paraId="46B0B141" w14:textId="34334886" w:rsidR="00AF4E34" w:rsidRDefault="00267099" w:rsidP="006854D2">
      <w:pPr>
        <w:pStyle w:val="BasicParagraph"/>
        <w:suppressAutoHyphens/>
        <w:ind w:left="1440" w:hanging="720"/>
        <w:rPr>
          <w:rFonts w:ascii="Verdana" w:hAnsi="Verdana" w:cs="Arial"/>
          <w:color w:val="auto"/>
        </w:rPr>
      </w:pPr>
      <w:r>
        <w:rPr>
          <w:rFonts w:ascii="Verdana" w:hAnsi="Verdana" w:cs="Arial"/>
          <w:color w:val="auto"/>
        </w:rPr>
        <w:t>7.2</w:t>
      </w:r>
      <w:r>
        <w:rPr>
          <w:rFonts w:ascii="Verdana" w:hAnsi="Verdana" w:cs="Arial"/>
          <w:color w:val="auto"/>
        </w:rPr>
        <w:tab/>
        <w:t>The Director (Finance, Personnel and Corporate Affairs) reported on the budget and were spend is projected for the end of the financial year.</w:t>
      </w:r>
    </w:p>
    <w:p w14:paraId="2E721C37" w14:textId="77777777" w:rsidR="00AF4E34" w:rsidRDefault="00AF4E34" w:rsidP="006854D2">
      <w:pPr>
        <w:pStyle w:val="BasicParagraph"/>
        <w:suppressAutoHyphens/>
        <w:ind w:left="1440" w:hanging="720"/>
        <w:rPr>
          <w:rFonts w:ascii="Verdana" w:hAnsi="Verdana" w:cs="Arial"/>
          <w:color w:val="auto"/>
        </w:rPr>
      </w:pPr>
    </w:p>
    <w:p w14:paraId="4DE92F75" w14:textId="4A84DA69" w:rsidR="008063A2" w:rsidRDefault="00AF4E34" w:rsidP="006854D2">
      <w:pPr>
        <w:pStyle w:val="BasicParagraph"/>
        <w:suppressAutoHyphens/>
        <w:ind w:left="1440" w:hanging="720"/>
        <w:rPr>
          <w:rFonts w:ascii="Verdana" w:hAnsi="Verdana" w:cs="Arial"/>
          <w:color w:val="auto"/>
        </w:rPr>
      </w:pPr>
      <w:r>
        <w:rPr>
          <w:rFonts w:ascii="Verdana" w:hAnsi="Verdana" w:cs="Arial"/>
          <w:color w:val="auto"/>
        </w:rPr>
        <w:t xml:space="preserve">7.3 </w:t>
      </w:r>
      <w:r>
        <w:rPr>
          <w:rFonts w:ascii="Verdana" w:hAnsi="Verdana" w:cs="Arial"/>
          <w:color w:val="auto"/>
        </w:rPr>
        <w:tab/>
        <w:t xml:space="preserve">Commissioners discussed the budget and the consequences of cuts that are called for. </w:t>
      </w:r>
      <w:r w:rsidR="00267099">
        <w:rPr>
          <w:rFonts w:ascii="Verdana" w:hAnsi="Verdana" w:cs="Arial"/>
          <w:color w:val="auto"/>
        </w:rPr>
        <w:t xml:space="preserve"> </w:t>
      </w:r>
      <w:r>
        <w:rPr>
          <w:rFonts w:ascii="Verdana" w:hAnsi="Verdana" w:cs="Arial"/>
          <w:color w:val="auto"/>
        </w:rPr>
        <w:t xml:space="preserve">The Sponsor Department has been advised of the seriousness </w:t>
      </w:r>
      <w:r w:rsidR="00F26651">
        <w:rPr>
          <w:rFonts w:ascii="Verdana" w:hAnsi="Verdana" w:cs="Arial"/>
          <w:color w:val="auto"/>
        </w:rPr>
        <w:t xml:space="preserve">of the issue and the need for swift resolution. This has been escalated by the deferral of the Commission’s </w:t>
      </w:r>
      <w:r w:rsidR="001A14F3">
        <w:rPr>
          <w:rFonts w:ascii="Verdana" w:hAnsi="Verdana" w:cs="Arial"/>
          <w:color w:val="auto"/>
        </w:rPr>
        <w:t>‘</w:t>
      </w:r>
      <w:r w:rsidR="00F26651">
        <w:rPr>
          <w:rFonts w:ascii="Verdana" w:hAnsi="Verdana" w:cs="Arial"/>
          <w:color w:val="auto"/>
        </w:rPr>
        <w:t>A</w:t>
      </w:r>
      <w:r w:rsidR="001A14F3">
        <w:rPr>
          <w:rFonts w:ascii="Verdana" w:hAnsi="Verdana" w:cs="Arial"/>
          <w:color w:val="auto"/>
        </w:rPr>
        <w:t>’</w:t>
      </w:r>
      <w:r w:rsidR="00F26651">
        <w:rPr>
          <w:rFonts w:ascii="Verdana" w:hAnsi="Verdana" w:cs="Arial"/>
          <w:color w:val="auto"/>
        </w:rPr>
        <w:t xml:space="preserve"> status. Commissioners explored the funding position and agreed that while we have to be very careful with public monies and that if any savings could be made reasonably, they should be but that none had been identified already. Instead, the corporate team explained what could not be undertaken if the cuts proceed.  </w:t>
      </w:r>
    </w:p>
    <w:p w14:paraId="0A1B79D3" w14:textId="5B1D47A7" w:rsidR="00267099" w:rsidRPr="00267099" w:rsidRDefault="00267099" w:rsidP="000F5588">
      <w:pPr>
        <w:pStyle w:val="BasicParagraph"/>
        <w:suppressAutoHyphens/>
        <w:ind w:left="1440" w:hanging="720"/>
        <w:rPr>
          <w:rFonts w:ascii="Verdana" w:hAnsi="Verdana" w:cs="Arial"/>
          <w:b/>
          <w:bCs/>
          <w:color w:val="FF0000"/>
        </w:rPr>
      </w:pPr>
    </w:p>
    <w:p w14:paraId="30F8E753" w14:textId="1A3E1EE1" w:rsidR="00376FF8" w:rsidRPr="00FB4FD5" w:rsidRDefault="003F6B78" w:rsidP="00376FF8">
      <w:pPr>
        <w:pStyle w:val="BasicParagraph"/>
        <w:suppressAutoHyphens/>
        <w:rPr>
          <w:rFonts w:ascii="Verdana" w:hAnsi="Verdana" w:cs="Arial"/>
          <w:color w:val="auto"/>
        </w:rPr>
      </w:pPr>
      <w:r>
        <w:rPr>
          <w:rFonts w:ascii="Verdana" w:hAnsi="Verdana" w:cs="Arial"/>
          <w:b/>
          <w:color w:val="77328A"/>
          <w:sz w:val="30"/>
          <w:szCs w:val="30"/>
        </w:rPr>
        <w:t>8</w:t>
      </w:r>
      <w:r w:rsidR="00376FF8">
        <w:rPr>
          <w:rFonts w:ascii="Verdana" w:hAnsi="Verdana" w:cs="Arial"/>
          <w:b/>
          <w:color w:val="77328A"/>
          <w:sz w:val="30"/>
          <w:szCs w:val="30"/>
        </w:rPr>
        <w:t>.</w:t>
      </w:r>
      <w:r w:rsidR="00376FF8">
        <w:rPr>
          <w:rFonts w:ascii="Verdana" w:hAnsi="Verdana" w:cs="Arial"/>
          <w:b/>
          <w:color w:val="77328A"/>
          <w:sz w:val="30"/>
          <w:szCs w:val="30"/>
        </w:rPr>
        <w:tab/>
      </w:r>
      <w:r w:rsidR="006C6A26">
        <w:rPr>
          <w:rFonts w:ascii="Verdana" w:hAnsi="Verdana" w:cs="Arial"/>
          <w:b/>
          <w:color w:val="77328A"/>
          <w:sz w:val="30"/>
          <w:szCs w:val="30"/>
        </w:rPr>
        <w:t xml:space="preserve">Strategic Planning update </w:t>
      </w:r>
      <w:r w:rsidR="00A0485C">
        <w:rPr>
          <w:rFonts w:ascii="Verdana" w:hAnsi="Verdana" w:cs="Arial"/>
          <w:b/>
          <w:color w:val="77328A"/>
          <w:sz w:val="30"/>
          <w:szCs w:val="30"/>
        </w:rPr>
        <w:t xml:space="preserve"> </w:t>
      </w:r>
      <w:r w:rsidR="00376FF8" w:rsidRPr="00FB4FD5">
        <w:rPr>
          <w:rFonts w:ascii="Verdana" w:hAnsi="Verdana" w:cs="Arial"/>
          <w:b/>
          <w:color w:val="77328A"/>
          <w:sz w:val="30"/>
          <w:szCs w:val="30"/>
        </w:rPr>
        <w:br/>
      </w:r>
    </w:p>
    <w:p w14:paraId="7383658A" w14:textId="2FDAF86C" w:rsidR="00E712C9" w:rsidRDefault="009318EC" w:rsidP="006C6A26">
      <w:pPr>
        <w:pStyle w:val="BasicParagraph"/>
        <w:suppressAutoHyphens/>
        <w:ind w:left="1440" w:hanging="720"/>
        <w:rPr>
          <w:rFonts w:ascii="Verdana" w:hAnsi="Verdana" w:cs="Arial"/>
          <w:color w:val="auto"/>
        </w:rPr>
      </w:pPr>
      <w:r>
        <w:rPr>
          <w:rFonts w:ascii="Verdana" w:hAnsi="Verdana" w:cs="Arial"/>
          <w:color w:val="auto"/>
        </w:rPr>
        <w:t>8</w:t>
      </w:r>
      <w:r w:rsidR="00376FF8">
        <w:rPr>
          <w:rFonts w:ascii="Verdana" w:hAnsi="Verdana" w:cs="Arial"/>
          <w:color w:val="auto"/>
        </w:rPr>
        <w:t>.1</w:t>
      </w:r>
      <w:r w:rsidR="00376FF8">
        <w:rPr>
          <w:rFonts w:ascii="Verdana" w:hAnsi="Verdana" w:cs="Arial"/>
          <w:color w:val="auto"/>
        </w:rPr>
        <w:tab/>
      </w:r>
      <w:r w:rsidR="006C6A26">
        <w:rPr>
          <w:rFonts w:ascii="Verdana" w:hAnsi="Verdana" w:cs="Arial"/>
          <w:color w:val="auto"/>
        </w:rPr>
        <w:t xml:space="preserve">Commissioners were provided with an update </w:t>
      </w:r>
      <w:r w:rsidR="00F26651">
        <w:rPr>
          <w:rFonts w:ascii="Verdana" w:hAnsi="Verdana" w:cs="Arial"/>
          <w:color w:val="auto"/>
        </w:rPr>
        <w:t>on</w:t>
      </w:r>
      <w:r w:rsidR="006C6A26">
        <w:rPr>
          <w:rFonts w:ascii="Verdana" w:hAnsi="Verdana" w:cs="Arial"/>
          <w:color w:val="auto"/>
        </w:rPr>
        <w:t xml:space="preserve"> strategic planning so far and what was needed from Commissioners at their away-day to enable further public consultation to take place in January 2022.</w:t>
      </w:r>
    </w:p>
    <w:p w14:paraId="1024260E" w14:textId="55D4AE44" w:rsidR="006C6A26" w:rsidRDefault="006C6A26" w:rsidP="006C6A26">
      <w:pPr>
        <w:pStyle w:val="BasicParagraph"/>
        <w:suppressAutoHyphens/>
        <w:ind w:left="1440" w:hanging="720"/>
        <w:rPr>
          <w:rFonts w:ascii="Verdana" w:hAnsi="Verdana" w:cs="Arial"/>
          <w:color w:val="auto"/>
        </w:rPr>
      </w:pPr>
    </w:p>
    <w:p w14:paraId="74581869" w14:textId="529263B1" w:rsidR="006C6A26" w:rsidRDefault="006C6A26" w:rsidP="006C6A26">
      <w:pPr>
        <w:pStyle w:val="BasicParagraph"/>
        <w:suppressAutoHyphens/>
        <w:ind w:left="1440" w:hanging="720"/>
        <w:rPr>
          <w:rFonts w:ascii="Verdana" w:hAnsi="Verdana" w:cs="Arial"/>
          <w:color w:val="auto"/>
        </w:rPr>
      </w:pPr>
      <w:r>
        <w:rPr>
          <w:rFonts w:ascii="Verdana" w:hAnsi="Verdana" w:cs="Arial"/>
          <w:color w:val="auto"/>
        </w:rPr>
        <w:t>8.2</w:t>
      </w:r>
      <w:r>
        <w:rPr>
          <w:rFonts w:ascii="Verdana" w:hAnsi="Verdana" w:cs="Arial"/>
          <w:color w:val="auto"/>
        </w:rPr>
        <w:tab/>
        <w:t>Commissioner Henderson reported on her work with staff as Chair of the Strategic Planning sessions both internally and externally.</w:t>
      </w:r>
    </w:p>
    <w:p w14:paraId="02E5310D" w14:textId="77777777" w:rsidR="006C6A26" w:rsidRDefault="006C6A26" w:rsidP="006C6A26">
      <w:pPr>
        <w:pStyle w:val="BasicParagraph"/>
        <w:suppressAutoHyphens/>
        <w:rPr>
          <w:rFonts w:ascii="Verdana" w:hAnsi="Verdana" w:cs="Arial"/>
          <w:color w:val="auto"/>
        </w:rPr>
      </w:pPr>
    </w:p>
    <w:p w14:paraId="5B2E55F8" w14:textId="0DFFD9A4" w:rsidR="006C6A26" w:rsidRPr="004F4020" w:rsidRDefault="006C6A26" w:rsidP="006C6A26">
      <w:pPr>
        <w:pStyle w:val="BasicParagraph"/>
        <w:suppressAutoHyphens/>
        <w:ind w:left="1440" w:hanging="720"/>
        <w:rPr>
          <w:rFonts w:ascii="Verdana" w:hAnsi="Verdana" w:cs="Arial"/>
          <w:b/>
          <w:bCs/>
          <w:color w:val="auto"/>
        </w:rPr>
      </w:pPr>
      <w:r>
        <w:rPr>
          <w:rFonts w:ascii="Verdana" w:hAnsi="Verdana" w:cs="Arial"/>
          <w:color w:val="auto"/>
        </w:rPr>
        <w:t>8.3</w:t>
      </w:r>
      <w:r>
        <w:rPr>
          <w:rFonts w:ascii="Verdana" w:hAnsi="Verdana" w:cs="Arial"/>
          <w:color w:val="auto"/>
        </w:rPr>
        <w:tab/>
        <w:t xml:space="preserve">Commissioners expressed their thanks to staff for their support throughout the strategic planning process and to Commissioner Henderson for chairing the process. </w:t>
      </w:r>
    </w:p>
    <w:p w14:paraId="2F73BFD4" w14:textId="1463B7CD" w:rsidR="009318EC" w:rsidRDefault="009318EC" w:rsidP="009318EC">
      <w:pPr>
        <w:pStyle w:val="BasicParagraph"/>
        <w:suppressAutoHyphens/>
        <w:rPr>
          <w:rFonts w:ascii="Verdana" w:hAnsi="Verdana" w:cs="Arial"/>
        </w:rPr>
      </w:pPr>
    </w:p>
    <w:p w14:paraId="27CE1C28" w14:textId="1A279321" w:rsidR="00376FF8" w:rsidRDefault="009318EC" w:rsidP="00B0730D">
      <w:pPr>
        <w:pStyle w:val="BasicParagraph"/>
        <w:suppressAutoHyphens/>
        <w:ind w:left="720" w:hanging="720"/>
        <w:rPr>
          <w:rFonts w:ascii="Verdana" w:hAnsi="Verdana" w:cs="Arial"/>
        </w:rPr>
      </w:pPr>
      <w:r>
        <w:rPr>
          <w:rFonts w:ascii="Verdana" w:hAnsi="Verdana" w:cs="Arial"/>
          <w:b/>
          <w:color w:val="77328A"/>
          <w:sz w:val="30"/>
          <w:szCs w:val="30"/>
        </w:rPr>
        <w:t>9</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r>
      <w:r w:rsidR="00A0485C">
        <w:rPr>
          <w:rFonts w:ascii="Verdana" w:hAnsi="Verdana" w:cs="Arial"/>
          <w:b/>
          <w:color w:val="77328A"/>
          <w:sz w:val="30"/>
          <w:szCs w:val="30"/>
        </w:rPr>
        <w:t>Dedicated Mechanism Annual Statement Chapters</w:t>
      </w:r>
    </w:p>
    <w:p w14:paraId="291AFAB5" w14:textId="77777777" w:rsidR="00376FF8" w:rsidRDefault="00376FF8" w:rsidP="00376FF8">
      <w:pPr>
        <w:pStyle w:val="Standard"/>
        <w:ind w:left="1440" w:hanging="720"/>
        <w:rPr>
          <w:rFonts w:ascii="Verdana" w:hAnsi="Verdana" w:cs="Arial"/>
        </w:rPr>
      </w:pPr>
    </w:p>
    <w:p w14:paraId="044A9CD9" w14:textId="22E29978" w:rsidR="00213283" w:rsidRDefault="009318EC" w:rsidP="008063A2">
      <w:pPr>
        <w:pStyle w:val="Standard"/>
        <w:ind w:left="1440" w:hanging="720"/>
        <w:rPr>
          <w:rFonts w:ascii="Verdana" w:hAnsi="Verdana" w:cs="Arial"/>
        </w:rPr>
      </w:pPr>
      <w:r>
        <w:rPr>
          <w:rFonts w:ascii="Verdana" w:hAnsi="Verdana" w:cs="Arial"/>
        </w:rPr>
        <w:t>9</w:t>
      </w:r>
      <w:r w:rsidR="00B0730D">
        <w:rPr>
          <w:rFonts w:ascii="Verdana" w:hAnsi="Verdana" w:cs="Arial"/>
        </w:rPr>
        <w:t>.1</w:t>
      </w:r>
      <w:r w:rsidR="00376FF8">
        <w:rPr>
          <w:rFonts w:ascii="Verdana" w:hAnsi="Verdana" w:cs="Arial"/>
        </w:rPr>
        <w:tab/>
      </w:r>
      <w:r w:rsidR="00213283">
        <w:rPr>
          <w:rFonts w:ascii="Verdana" w:hAnsi="Verdana" w:cs="Arial"/>
        </w:rPr>
        <w:t xml:space="preserve">The </w:t>
      </w:r>
      <w:r w:rsidR="00FB203A" w:rsidRPr="00FB203A">
        <w:rPr>
          <w:rFonts w:ascii="Verdana" w:hAnsi="Verdana" w:cs="Arial"/>
        </w:rPr>
        <w:t>Director of Human Rights after EU Withdrawal</w:t>
      </w:r>
      <w:r w:rsidR="00FB203A">
        <w:rPr>
          <w:rFonts w:ascii="Verdana" w:hAnsi="Verdana" w:cs="Arial"/>
        </w:rPr>
        <w:t xml:space="preserve"> </w:t>
      </w:r>
      <w:r w:rsidR="008063A2">
        <w:rPr>
          <w:rFonts w:ascii="Verdana" w:hAnsi="Verdana" w:cs="Arial"/>
        </w:rPr>
        <w:t xml:space="preserve">updated Commissioners on the work of the Dedicated Mechanism since the last meeting, this included an evidence session with the House of Lords Committee, a meeting with the NIO officials, EU Senior Officials and a roundtable event with the Irish Human Rights and Equality Commission and Equality Commission NI. </w:t>
      </w:r>
    </w:p>
    <w:p w14:paraId="19247EB0" w14:textId="0710B1ED" w:rsidR="008063A2" w:rsidRPr="008063A2" w:rsidRDefault="008063A2" w:rsidP="008063A2">
      <w:pPr>
        <w:pStyle w:val="Standard"/>
        <w:ind w:left="567"/>
        <w:rPr>
          <w:rFonts w:ascii="Verdana" w:hAnsi="Verdana" w:cs="Arial"/>
          <w:b/>
          <w:bCs/>
        </w:rPr>
      </w:pPr>
      <w:r w:rsidRPr="008063A2">
        <w:rPr>
          <w:rFonts w:ascii="Verdana" w:hAnsi="Verdana" w:cs="Arial"/>
          <w:b/>
          <w:bCs/>
        </w:rPr>
        <w:t xml:space="preserve">Action: </w:t>
      </w:r>
      <w:r w:rsidR="00F26651">
        <w:rPr>
          <w:rFonts w:ascii="Verdana" w:hAnsi="Verdana" w:cs="Arial"/>
          <w:b/>
          <w:bCs/>
        </w:rPr>
        <w:t>Director</w:t>
      </w:r>
      <w:r w:rsidRPr="008063A2">
        <w:rPr>
          <w:rFonts w:ascii="Verdana" w:hAnsi="Verdana" w:cs="Arial"/>
          <w:b/>
          <w:bCs/>
        </w:rPr>
        <w:t xml:space="preserve"> to provide Commissioners with a copy of her notes from the roundtable event. </w:t>
      </w:r>
    </w:p>
    <w:p w14:paraId="23F71F4D" w14:textId="157E42C0" w:rsidR="00376FF8" w:rsidRDefault="00376FF8" w:rsidP="002F5BC6">
      <w:pPr>
        <w:pStyle w:val="Standard"/>
        <w:ind w:left="1440" w:hanging="720"/>
        <w:rPr>
          <w:rFonts w:ascii="Verdana" w:hAnsi="Verdana" w:cs="Arial"/>
          <w:b/>
        </w:rPr>
      </w:pPr>
    </w:p>
    <w:p w14:paraId="27D38D87" w14:textId="77777777" w:rsidR="001A14F3" w:rsidRDefault="001A14F3" w:rsidP="002F5BC6">
      <w:pPr>
        <w:pStyle w:val="Standard"/>
        <w:ind w:left="1440" w:hanging="720"/>
        <w:rPr>
          <w:rFonts w:ascii="Verdana" w:hAnsi="Verdana" w:cs="Arial"/>
          <w:b/>
        </w:rPr>
      </w:pPr>
    </w:p>
    <w:p w14:paraId="263DD42C" w14:textId="41E97202" w:rsidR="008063A2" w:rsidRDefault="008063A2" w:rsidP="008063A2">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10</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b/>
          <w:color w:val="77328A"/>
          <w:sz w:val="30"/>
          <w:szCs w:val="30"/>
        </w:rPr>
        <w:t>Draft Engagement and Communications Paper</w:t>
      </w:r>
    </w:p>
    <w:p w14:paraId="33C79510" w14:textId="0AAE5497" w:rsidR="008063A2" w:rsidRDefault="008063A2" w:rsidP="008063A2">
      <w:pPr>
        <w:pStyle w:val="BasicParagraph"/>
        <w:suppressAutoHyphens/>
        <w:ind w:left="720" w:hanging="720"/>
        <w:rPr>
          <w:rFonts w:ascii="Verdana" w:hAnsi="Verdana" w:cs="Arial"/>
          <w:b/>
          <w:color w:val="77328A"/>
          <w:sz w:val="30"/>
          <w:szCs w:val="30"/>
        </w:rPr>
      </w:pPr>
    </w:p>
    <w:p w14:paraId="5CEFED29" w14:textId="78995570" w:rsidR="008063A2" w:rsidRDefault="008063A2" w:rsidP="00A54424">
      <w:pPr>
        <w:pStyle w:val="BasicParagraph"/>
        <w:suppressAutoHyphens/>
        <w:ind w:left="1440" w:hanging="720"/>
        <w:rPr>
          <w:rFonts w:ascii="Verdana" w:hAnsi="Verdana" w:cs="Arial"/>
        </w:rPr>
      </w:pPr>
      <w:r>
        <w:rPr>
          <w:rFonts w:ascii="Verdana" w:hAnsi="Verdana" w:cs="Arial"/>
        </w:rPr>
        <w:t>10.1</w:t>
      </w:r>
      <w:r>
        <w:rPr>
          <w:rFonts w:ascii="Verdana" w:hAnsi="Verdana" w:cs="Arial"/>
        </w:rPr>
        <w:tab/>
        <w:t xml:space="preserve">The </w:t>
      </w:r>
      <w:r w:rsidRPr="008063A2">
        <w:rPr>
          <w:rFonts w:ascii="Verdana" w:hAnsi="Verdana" w:cs="Arial"/>
        </w:rPr>
        <w:t>Director (Engagement and Communications)</w:t>
      </w:r>
      <w:r>
        <w:rPr>
          <w:rFonts w:ascii="Verdana" w:hAnsi="Verdana" w:cs="Arial"/>
        </w:rPr>
        <w:t xml:space="preserve"> presented the Draft Engagement and Communications paper which </w:t>
      </w:r>
      <w:r w:rsidR="00A54424">
        <w:rPr>
          <w:rFonts w:ascii="Verdana" w:hAnsi="Verdana" w:cs="Arial"/>
        </w:rPr>
        <w:t xml:space="preserve">explains how the Engagement and Communications team works, and why they take the approach they do using the PANEL principles. </w:t>
      </w:r>
    </w:p>
    <w:p w14:paraId="16D3A7F0" w14:textId="50DE5B5B" w:rsidR="00A54424" w:rsidRDefault="00A54424" w:rsidP="00A54424">
      <w:pPr>
        <w:pStyle w:val="BasicParagraph"/>
        <w:suppressAutoHyphens/>
        <w:ind w:left="1440" w:hanging="720"/>
        <w:rPr>
          <w:rFonts w:ascii="Verdana" w:hAnsi="Verdana" w:cs="Arial"/>
        </w:rPr>
      </w:pPr>
    </w:p>
    <w:p w14:paraId="7D63A299" w14:textId="268674B1" w:rsidR="00A54424" w:rsidRDefault="00A54424" w:rsidP="00A54424">
      <w:pPr>
        <w:pStyle w:val="BasicParagraph"/>
        <w:suppressAutoHyphens/>
        <w:ind w:left="1440" w:hanging="720"/>
        <w:rPr>
          <w:rFonts w:ascii="Verdana" w:hAnsi="Verdana" w:cs="Arial"/>
        </w:rPr>
      </w:pPr>
      <w:r>
        <w:rPr>
          <w:rFonts w:ascii="Verdana" w:hAnsi="Verdana" w:cs="Arial"/>
        </w:rPr>
        <w:t>10.2</w:t>
      </w:r>
      <w:r>
        <w:rPr>
          <w:rFonts w:ascii="Verdana" w:hAnsi="Verdana" w:cs="Arial"/>
        </w:rPr>
        <w:tab/>
        <w:t>Commissioners agreed that the current approach was effective and that work should continue</w:t>
      </w:r>
      <w:r w:rsidR="00F26651">
        <w:rPr>
          <w:rFonts w:ascii="Verdana" w:hAnsi="Verdana" w:cs="Arial"/>
        </w:rPr>
        <w:t xml:space="preserve">. Commissioners were agreed that effective engagement, education and communications was essential to the work of the Commission but needed more resources. The Director will progress this. </w:t>
      </w:r>
    </w:p>
    <w:p w14:paraId="63E27BD8" w14:textId="77777777" w:rsidR="008063A2" w:rsidRDefault="008063A2" w:rsidP="00F53A5D">
      <w:pPr>
        <w:pStyle w:val="BasicParagraph"/>
        <w:suppressAutoHyphens/>
        <w:ind w:left="720" w:hanging="720"/>
        <w:rPr>
          <w:rFonts w:ascii="Verdana" w:hAnsi="Verdana" w:cs="Arial"/>
          <w:b/>
          <w:color w:val="77328A"/>
          <w:sz w:val="30"/>
          <w:szCs w:val="30"/>
        </w:rPr>
      </w:pPr>
    </w:p>
    <w:p w14:paraId="17BF7024" w14:textId="33EC7373" w:rsidR="008063A2" w:rsidRDefault="008D3491" w:rsidP="00F53A5D">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11</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b/>
          <w:color w:val="77328A"/>
          <w:sz w:val="30"/>
          <w:szCs w:val="30"/>
        </w:rPr>
        <w:t>Communications update</w:t>
      </w:r>
    </w:p>
    <w:p w14:paraId="1115D414" w14:textId="50A24771" w:rsidR="008D3491" w:rsidRDefault="008D3491" w:rsidP="00F53A5D">
      <w:pPr>
        <w:pStyle w:val="BasicParagraph"/>
        <w:suppressAutoHyphens/>
        <w:ind w:left="720" w:hanging="720"/>
        <w:rPr>
          <w:rFonts w:ascii="Verdana" w:hAnsi="Verdana" w:cs="Arial"/>
          <w:b/>
          <w:color w:val="77328A"/>
          <w:sz w:val="30"/>
          <w:szCs w:val="30"/>
        </w:rPr>
      </w:pPr>
    </w:p>
    <w:p w14:paraId="3367D890" w14:textId="0C003E90" w:rsidR="008D3491" w:rsidRPr="006854D2" w:rsidRDefault="008D3491" w:rsidP="006854D2">
      <w:pPr>
        <w:pStyle w:val="BasicParagraph"/>
        <w:suppressAutoHyphens/>
        <w:ind w:left="720"/>
        <w:rPr>
          <w:rFonts w:ascii="Verdana" w:hAnsi="Verdana" w:cs="Arial"/>
          <w:b/>
          <w:color w:val="77328A"/>
          <w:sz w:val="30"/>
          <w:szCs w:val="30"/>
        </w:rPr>
      </w:pPr>
      <w:r>
        <w:rPr>
          <w:rFonts w:ascii="Verdana" w:hAnsi="Verdana" w:cs="Arial"/>
        </w:rPr>
        <w:t>11.1</w:t>
      </w:r>
      <w:r>
        <w:rPr>
          <w:rFonts w:ascii="Verdana" w:hAnsi="Verdana" w:cs="Arial"/>
        </w:rPr>
        <w:tab/>
        <w:t xml:space="preserve">Commissioners noted the Press clippings. </w:t>
      </w:r>
    </w:p>
    <w:p w14:paraId="40A74653" w14:textId="79E93C58" w:rsidR="008D3491" w:rsidRDefault="008D3491" w:rsidP="00B8416F">
      <w:pPr>
        <w:pStyle w:val="BasicParagraph"/>
        <w:suppressAutoHyphens/>
        <w:rPr>
          <w:rFonts w:ascii="Verdana" w:hAnsi="Verdana" w:cs="Arial"/>
          <w:color w:val="auto"/>
        </w:rPr>
      </w:pPr>
    </w:p>
    <w:p w14:paraId="03BD070A" w14:textId="77777777" w:rsidR="001A14F3" w:rsidRDefault="001A14F3" w:rsidP="00B8416F">
      <w:pPr>
        <w:pStyle w:val="BasicParagraph"/>
        <w:suppressAutoHyphens/>
        <w:rPr>
          <w:rFonts w:ascii="Verdana" w:hAnsi="Verdana" w:cs="Arial"/>
          <w:color w:val="auto"/>
        </w:rPr>
      </w:pPr>
    </w:p>
    <w:p w14:paraId="6586AC35" w14:textId="165646C8" w:rsidR="008D3491" w:rsidRPr="00FB4FD5" w:rsidRDefault="008D3491" w:rsidP="008D3491">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12</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b/>
          <w:color w:val="77328A"/>
          <w:sz w:val="30"/>
          <w:szCs w:val="30"/>
        </w:rPr>
        <w:t xml:space="preserve">Legal Update </w:t>
      </w:r>
    </w:p>
    <w:p w14:paraId="7A896596" w14:textId="77777777" w:rsidR="008D3491" w:rsidRDefault="008D3491" w:rsidP="008D3491">
      <w:pPr>
        <w:pStyle w:val="BasicParagraph"/>
        <w:suppressAutoHyphens/>
        <w:rPr>
          <w:rFonts w:ascii="Verdana" w:hAnsi="Verdana" w:cs="Arial"/>
          <w:color w:val="auto"/>
        </w:rPr>
      </w:pPr>
    </w:p>
    <w:p w14:paraId="040B20C2" w14:textId="48E0A9D8" w:rsidR="008D3491" w:rsidRDefault="008D3491" w:rsidP="008D3491">
      <w:pPr>
        <w:pStyle w:val="BasicParagraph"/>
        <w:suppressAutoHyphens/>
        <w:ind w:left="1440" w:hanging="720"/>
        <w:rPr>
          <w:rFonts w:ascii="Verdana" w:hAnsi="Verdana" w:cs="Arial"/>
        </w:rPr>
      </w:pPr>
      <w:r>
        <w:rPr>
          <w:rFonts w:ascii="Verdana" w:hAnsi="Verdana" w:cs="Arial"/>
          <w:color w:val="auto"/>
        </w:rPr>
        <w:t>12.1</w:t>
      </w:r>
      <w:r>
        <w:rPr>
          <w:rFonts w:ascii="Verdana" w:hAnsi="Verdana" w:cs="Arial"/>
          <w:color w:val="auto"/>
        </w:rPr>
        <w:tab/>
        <w:t xml:space="preserve">The </w:t>
      </w:r>
      <w:r w:rsidRPr="00CC749A">
        <w:rPr>
          <w:rFonts w:ascii="Verdana" w:hAnsi="Verdana" w:cs="Arial"/>
        </w:rPr>
        <w:t>Director (Legal, Research and Investigations, and Advice to Government)</w:t>
      </w:r>
      <w:r>
        <w:rPr>
          <w:rFonts w:ascii="Verdana" w:hAnsi="Verdana" w:cs="Arial"/>
        </w:rPr>
        <w:t xml:space="preserve"> provided an update on:</w:t>
      </w:r>
    </w:p>
    <w:p w14:paraId="39F4704B" w14:textId="77777777" w:rsidR="008D3491" w:rsidRDefault="008D3491" w:rsidP="008D3491">
      <w:pPr>
        <w:pStyle w:val="BasicParagraph"/>
        <w:numPr>
          <w:ilvl w:val="0"/>
          <w:numId w:val="24"/>
        </w:numPr>
        <w:suppressAutoHyphens/>
        <w:rPr>
          <w:rFonts w:ascii="Verdana" w:hAnsi="Verdana" w:cs="Arial"/>
        </w:rPr>
      </w:pPr>
      <w:r>
        <w:rPr>
          <w:rFonts w:ascii="Verdana" w:hAnsi="Verdana" w:cs="Arial"/>
        </w:rPr>
        <w:t>NM (</w:t>
      </w:r>
      <w:r w:rsidRPr="00A54424">
        <w:rPr>
          <w:rFonts w:ascii="Verdana" w:hAnsi="Verdana" w:cs="Arial"/>
        </w:rPr>
        <w:t>MOD refusal to provide partner of army veteran with his pension after he passed away</w:t>
      </w:r>
      <w:r>
        <w:rPr>
          <w:rFonts w:ascii="Verdana" w:hAnsi="Verdana" w:cs="Arial"/>
        </w:rPr>
        <w:t>): Hearing date has been set for 11 February 2022.</w:t>
      </w:r>
    </w:p>
    <w:p w14:paraId="7184C176" w14:textId="77777777" w:rsidR="008D3491" w:rsidRDefault="008D3491" w:rsidP="008D3491">
      <w:pPr>
        <w:pStyle w:val="BasicParagraph"/>
        <w:numPr>
          <w:ilvl w:val="0"/>
          <w:numId w:val="22"/>
        </w:numPr>
        <w:suppressAutoHyphens/>
        <w:rPr>
          <w:rFonts w:ascii="Verdana" w:hAnsi="Verdana" w:cs="Arial"/>
          <w:color w:val="auto"/>
        </w:rPr>
      </w:pPr>
      <w:r w:rsidRPr="00351726">
        <w:rPr>
          <w:rFonts w:ascii="Verdana" w:hAnsi="Verdana" w:cs="Arial"/>
          <w:color w:val="auto"/>
        </w:rPr>
        <w:t xml:space="preserve">JR123 </w:t>
      </w:r>
      <w:r>
        <w:rPr>
          <w:rFonts w:ascii="Verdana" w:hAnsi="Verdana" w:cs="Arial"/>
          <w:color w:val="auto"/>
        </w:rPr>
        <w:t>(Rehabilitation of Offenders)- judgement was received and the outcome was successful.</w:t>
      </w:r>
    </w:p>
    <w:p w14:paraId="0CFED25E" w14:textId="77777777" w:rsidR="008D3491" w:rsidRDefault="008D3491" w:rsidP="008D3491">
      <w:pPr>
        <w:pStyle w:val="BasicParagraph"/>
        <w:suppressAutoHyphens/>
        <w:rPr>
          <w:rFonts w:ascii="Verdana" w:hAnsi="Verdana" w:cs="Arial"/>
          <w:color w:val="auto"/>
        </w:rPr>
      </w:pPr>
    </w:p>
    <w:p w14:paraId="26D9156D" w14:textId="33A2E65C" w:rsidR="008D3491" w:rsidRDefault="008D3491" w:rsidP="008D3491">
      <w:pPr>
        <w:pStyle w:val="BasicParagraph"/>
        <w:numPr>
          <w:ilvl w:val="1"/>
          <w:numId w:val="25"/>
        </w:numPr>
        <w:suppressAutoHyphens/>
        <w:rPr>
          <w:rFonts w:ascii="Verdana" w:hAnsi="Verdana" w:cs="Arial"/>
          <w:color w:val="auto"/>
        </w:rPr>
      </w:pPr>
      <w:r w:rsidRPr="00A54424">
        <w:rPr>
          <w:rFonts w:ascii="Verdana" w:hAnsi="Verdana" w:cs="Arial"/>
          <w:color w:val="auto"/>
        </w:rPr>
        <w:t xml:space="preserve">The Director (Legal, Research and Investigations, and Advice to Government) provided an update on the Commissioning of Abortion Services case (The failure of the Secretary of State to ensure comprehensive access to termination services in NI and of the Executive and Department of Health to fund and commission theses services, despite the Abortion (NI) Regulations 2020 which decriminalised abortion).  </w:t>
      </w:r>
      <w:r>
        <w:rPr>
          <w:rFonts w:ascii="Verdana" w:hAnsi="Verdana" w:cs="Arial"/>
          <w:color w:val="auto"/>
        </w:rPr>
        <w:t xml:space="preserve">Letters have been sent to the Departments following the outcome of the case. </w:t>
      </w:r>
    </w:p>
    <w:p w14:paraId="7117AFB1" w14:textId="77777777" w:rsidR="008D3491" w:rsidRDefault="008D3491" w:rsidP="008D3491">
      <w:pPr>
        <w:pStyle w:val="BasicParagraph"/>
        <w:suppressAutoHyphens/>
        <w:ind w:left="1440"/>
        <w:rPr>
          <w:rFonts w:ascii="Verdana" w:hAnsi="Verdana" w:cs="Arial"/>
          <w:color w:val="auto"/>
        </w:rPr>
      </w:pPr>
    </w:p>
    <w:p w14:paraId="34BC02E0" w14:textId="50FD7DC0" w:rsidR="008D3491" w:rsidRPr="00B8416F" w:rsidRDefault="008D3491" w:rsidP="008D3491">
      <w:pPr>
        <w:pStyle w:val="BasicParagraph"/>
        <w:numPr>
          <w:ilvl w:val="1"/>
          <w:numId w:val="25"/>
        </w:numPr>
        <w:suppressAutoHyphens/>
        <w:rPr>
          <w:rFonts w:ascii="Verdana" w:hAnsi="Verdana" w:cs="Arial"/>
          <w:color w:val="auto"/>
        </w:rPr>
      </w:pPr>
      <w:r w:rsidRPr="00A54424">
        <w:rPr>
          <w:rFonts w:ascii="Verdana" w:hAnsi="Verdana" w:cs="Arial"/>
          <w:color w:val="auto"/>
        </w:rPr>
        <w:t>The Director (Legal, Research and Investigations, and Advice to Government) provided an update</w:t>
      </w:r>
      <w:r>
        <w:rPr>
          <w:rFonts w:ascii="Verdana" w:hAnsi="Verdana" w:cs="Arial"/>
          <w:color w:val="auto"/>
        </w:rPr>
        <w:t xml:space="preserve"> on Biometric Data Retention which follows the successful settlement in the case JT (</w:t>
      </w:r>
      <w:r w:rsidRPr="00A54424">
        <w:rPr>
          <w:rFonts w:ascii="Verdana" w:hAnsi="Verdana" w:cs="Arial"/>
          <w:color w:val="auto"/>
        </w:rPr>
        <w:t>Judicial review against the PSNI for failure to destroy DNA and fingerprints</w:t>
      </w:r>
      <w:r>
        <w:rPr>
          <w:rFonts w:ascii="Verdana" w:hAnsi="Verdana" w:cs="Arial"/>
          <w:color w:val="auto"/>
        </w:rPr>
        <w:t xml:space="preserve">).  The PSNI have stated that they are reverting to the original retention process but have committed to producing guidance on the process.  The PSNI have reiterated its </w:t>
      </w:r>
      <w:r w:rsidRPr="00B8416F">
        <w:rPr>
          <w:rFonts w:ascii="Verdana" w:hAnsi="Verdana" w:cs="Arial"/>
          <w:color w:val="auto"/>
        </w:rPr>
        <w:t xml:space="preserve">willingness to engage with the </w:t>
      </w:r>
      <w:r>
        <w:rPr>
          <w:rFonts w:ascii="Verdana" w:hAnsi="Verdana" w:cs="Arial"/>
          <w:color w:val="auto"/>
        </w:rPr>
        <w:t xml:space="preserve">NIHRC </w:t>
      </w:r>
      <w:r w:rsidRPr="00B8416F">
        <w:rPr>
          <w:rFonts w:ascii="Verdana" w:hAnsi="Verdana" w:cs="Arial"/>
          <w:color w:val="auto"/>
        </w:rPr>
        <w:t>in developing and publishing policy for the public.</w:t>
      </w:r>
      <w:r>
        <w:rPr>
          <w:rFonts w:ascii="Verdana" w:hAnsi="Verdana" w:cs="Arial"/>
          <w:color w:val="auto"/>
        </w:rPr>
        <w:t xml:space="preserve">  Work is ongoing on this policy.</w:t>
      </w:r>
    </w:p>
    <w:p w14:paraId="30591BA7" w14:textId="05C3C2E8" w:rsidR="008D3491" w:rsidRDefault="008D3491" w:rsidP="00B8416F">
      <w:pPr>
        <w:pStyle w:val="BasicParagraph"/>
        <w:suppressAutoHyphens/>
        <w:rPr>
          <w:rFonts w:ascii="Verdana" w:hAnsi="Verdana" w:cs="Arial"/>
          <w:color w:val="auto"/>
        </w:rPr>
      </w:pPr>
    </w:p>
    <w:p w14:paraId="42190191" w14:textId="77777777" w:rsidR="001A14F3" w:rsidRPr="00A54424" w:rsidRDefault="001A14F3" w:rsidP="00B8416F">
      <w:pPr>
        <w:pStyle w:val="BasicParagraph"/>
        <w:suppressAutoHyphens/>
        <w:rPr>
          <w:rFonts w:ascii="Verdana" w:hAnsi="Verdana" w:cs="Arial"/>
          <w:color w:val="auto"/>
        </w:rPr>
      </w:pPr>
    </w:p>
    <w:p w14:paraId="631582AB" w14:textId="3D16E229" w:rsidR="00801589" w:rsidRDefault="00801589" w:rsidP="00801589">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w:t>
      </w:r>
      <w:r w:rsidR="008D3491">
        <w:rPr>
          <w:rFonts w:ascii="Verdana" w:hAnsi="Verdana" w:cs="Arial"/>
          <w:b/>
          <w:color w:val="77328A"/>
          <w:sz w:val="30"/>
          <w:szCs w:val="30"/>
        </w:rPr>
        <w:t>3</w:t>
      </w:r>
      <w:r w:rsidRPr="00FB4FD5">
        <w:rPr>
          <w:rFonts w:ascii="Verdana" w:hAnsi="Verdana" w:cs="Arial"/>
          <w:b/>
          <w:color w:val="77328A"/>
          <w:sz w:val="30"/>
          <w:szCs w:val="30"/>
        </w:rPr>
        <w:t>.</w:t>
      </w:r>
      <w:r w:rsidRPr="00FB4FD5">
        <w:rPr>
          <w:rFonts w:ascii="Verdana" w:hAnsi="Verdana" w:cs="Arial"/>
          <w:b/>
          <w:color w:val="77328A"/>
          <w:sz w:val="30"/>
          <w:szCs w:val="30"/>
        </w:rPr>
        <w:tab/>
      </w:r>
      <w:r w:rsidR="00B8416F">
        <w:rPr>
          <w:rFonts w:ascii="Verdana" w:hAnsi="Verdana" w:cs="Arial"/>
          <w:b/>
          <w:color w:val="77328A"/>
          <w:sz w:val="30"/>
          <w:szCs w:val="30"/>
        </w:rPr>
        <w:t xml:space="preserve">Update on </w:t>
      </w:r>
      <w:bookmarkStart w:id="2" w:name="_Hlk89772071"/>
      <w:r w:rsidR="00B8416F">
        <w:rPr>
          <w:rFonts w:ascii="Verdana" w:hAnsi="Verdana" w:cs="Arial"/>
          <w:b/>
          <w:color w:val="77328A"/>
          <w:sz w:val="30"/>
          <w:szCs w:val="30"/>
        </w:rPr>
        <w:t xml:space="preserve">Reproductive and Sexual Education </w:t>
      </w:r>
      <w:bookmarkEnd w:id="2"/>
      <w:r w:rsidR="00B8416F">
        <w:rPr>
          <w:rFonts w:ascii="Verdana" w:hAnsi="Verdana" w:cs="Arial"/>
          <w:b/>
          <w:color w:val="77328A"/>
          <w:sz w:val="30"/>
          <w:szCs w:val="30"/>
        </w:rPr>
        <w:t>(RSE)</w:t>
      </w:r>
      <w:r w:rsidR="00F53A5D">
        <w:rPr>
          <w:rFonts w:ascii="Verdana" w:hAnsi="Verdana" w:cs="Arial"/>
          <w:b/>
          <w:color w:val="77328A"/>
          <w:sz w:val="30"/>
          <w:szCs w:val="30"/>
        </w:rPr>
        <w:t xml:space="preserve"> </w:t>
      </w:r>
      <w:r w:rsidR="004C14A1">
        <w:rPr>
          <w:rFonts w:ascii="Verdana" w:hAnsi="Verdana" w:cs="Arial"/>
          <w:b/>
          <w:color w:val="77328A"/>
          <w:sz w:val="30"/>
          <w:szCs w:val="30"/>
        </w:rPr>
        <w:t>Investigation</w:t>
      </w:r>
    </w:p>
    <w:p w14:paraId="4B1EB8B2" w14:textId="37F1A806" w:rsidR="009558AA" w:rsidRDefault="009558AA" w:rsidP="00801589">
      <w:pPr>
        <w:pStyle w:val="BasicParagraph"/>
        <w:suppressAutoHyphens/>
        <w:ind w:left="720" w:hanging="720"/>
        <w:rPr>
          <w:rFonts w:ascii="Verdana" w:hAnsi="Verdana" w:cs="Arial"/>
          <w:b/>
          <w:color w:val="77328A"/>
          <w:sz w:val="30"/>
          <w:szCs w:val="30"/>
        </w:rPr>
      </w:pPr>
    </w:p>
    <w:p w14:paraId="0EDC42EC" w14:textId="286944AC" w:rsidR="00996E96" w:rsidRDefault="00DE55E4" w:rsidP="00A0485C">
      <w:pPr>
        <w:pStyle w:val="BasicParagraph"/>
        <w:suppressAutoHyphens/>
        <w:ind w:left="1440" w:hanging="720"/>
        <w:rPr>
          <w:rFonts w:ascii="Verdana" w:hAnsi="Verdana" w:cs="Arial"/>
          <w:bCs/>
          <w:color w:val="auto"/>
        </w:rPr>
      </w:pPr>
      <w:r>
        <w:rPr>
          <w:rFonts w:ascii="Verdana" w:hAnsi="Verdana" w:cs="Arial"/>
          <w:bCs/>
          <w:color w:val="auto"/>
        </w:rPr>
        <w:t>1</w:t>
      </w:r>
      <w:r w:rsidR="008D3491">
        <w:rPr>
          <w:rFonts w:ascii="Verdana" w:hAnsi="Verdana" w:cs="Arial"/>
          <w:bCs/>
          <w:color w:val="auto"/>
        </w:rPr>
        <w:t>3</w:t>
      </w:r>
      <w:r>
        <w:rPr>
          <w:rFonts w:ascii="Verdana" w:hAnsi="Verdana" w:cs="Arial"/>
          <w:bCs/>
          <w:color w:val="auto"/>
        </w:rPr>
        <w:t>.1</w:t>
      </w:r>
      <w:r>
        <w:rPr>
          <w:rFonts w:ascii="Verdana" w:hAnsi="Verdana" w:cs="Arial"/>
          <w:bCs/>
          <w:color w:val="auto"/>
        </w:rPr>
        <w:tab/>
      </w:r>
      <w:r w:rsidR="00553260" w:rsidRPr="00553260">
        <w:rPr>
          <w:rFonts w:ascii="Verdana" w:hAnsi="Verdana" w:cs="Arial"/>
          <w:bCs/>
          <w:color w:val="auto"/>
        </w:rPr>
        <w:t>The Director (Legal, Research and Investigations, and Advice to Government)</w:t>
      </w:r>
      <w:r w:rsidR="00553260">
        <w:rPr>
          <w:rFonts w:ascii="Verdana" w:hAnsi="Verdana" w:cs="Arial"/>
          <w:bCs/>
          <w:color w:val="auto"/>
        </w:rPr>
        <w:t xml:space="preserve"> provided an update on the investigation into Reproductive and Sexual Education</w:t>
      </w:r>
      <w:r w:rsidR="008D3491">
        <w:rPr>
          <w:rFonts w:ascii="Verdana" w:hAnsi="Verdana" w:cs="Arial"/>
          <w:bCs/>
          <w:color w:val="auto"/>
        </w:rPr>
        <w:t xml:space="preserve"> which included that all notifications letters with terms of reference have been sent. </w:t>
      </w:r>
    </w:p>
    <w:p w14:paraId="2392AA1A" w14:textId="77777777" w:rsidR="00996E96" w:rsidRDefault="00996E96" w:rsidP="00A0485C">
      <w:pPr>
        <w:pStyle w:val="BasicParagraph"/>
        <w:suppressAutoHyphens/>
        <w:ind w:left="1440" w:hanging="720"/>
        <w:rPr>
          <w:rFonts w:ascii="Verdana" w:hAnsi="Verdana" w:cs="Arial"/>
          <w:bCs/>
          <w:color w:val="auto"/>
        </w:rPr>
      </w:pPr>
    </w:p>
    <w:p w14:paraId="3697BAB7" w14:textId="315E9B72" w:rsidR="008D3491" w:rsidRDefault="00996E96" w:rsidP="001A14F3">
      <w:pPr>
        <w:pStyle w:val="BasicParagraph"/>
        <w:suppressAutoHyphens/>
        <w:ind w:left="1440" w:hanging="720"/>
        <w:rPr>
          <w:rFonts w:ascii="Verdana" w:hAnsi="Verdana" w:cs="Arial"/>
          <w:bCs/>
          <w:color w:val="auto"/>
        </w:rPr>
      </w:pPr>
      <w:r>
        <w:rPr>
          <w:rFonts w:ascii="Verdana" w:hAnsi="Verdana" w:cs="Arial"/>
          <w:bCs/>
          <w:color w:val="auto"/>
        </w:rPr>
        <w:t>1</w:t>
      </w:r>
      <w:r w:rsidR="008D3491">
        <w:rPr>
          <w:rFonts w:ascii="Verdana" w:hAnsi="Verdana" w:cs="Arial"/>
          <w:bCs/>
          <w:color w:val="auto"/>
        </w:rPr>
        <w:t>3</w:t>
      </w:r>
      <w:r>
        <w:rPr>
          <w:rFonts w:ascii="Verdana" w:hAnsi="Verdana" w:cs="Arial"/>
          <w:bCs/>
          <w:color w:val="auto"/>
        </w:rPr>
        <w:t>.2</w:t>
      </w:r>
      <w:r>
        <w:rPr>
          <w:rFonts w:ascii="Verdana" w:hAnsi="Verdana" w:cs="Arial"/>
          <w:bCs/>
          <w:color w:val="auto"/>
        </w:rPr>
        <w:tab/>
      </w:r>
      <w:r w:rsidR="008D3491">
        <w:rPr>
          <w:rFonts w:ascii="Verdana" w:hAnsi="Verdana" w:cs="Arial"/>
          <w:bCs/>
          <w:color w:val="auto"/>
        </w:rPr>
        <w:t xml:space="preserve">Commissioners were informed that a legal challenge had come as a result of a notification letter. </w:t>
      </w:r>
      <w:r w:rsidR="00CF5BD4">
        <w:rPr>
          <w:rFonts w:ascii="Verdana" w:hAnsi="Verdana" w:cs="Arial"/>
          <w:bCs/>
          <w:color w:val="auto"/>
        </w:rPr>
        <w:t xml:space="preserve">This will be dealt with by solicitors within the Commission in the normal way. </w:t>
      </w:r>
    </w:p>
    <w:p w14:paraId="7E73CD0F" w14:textId="488E2180" w:rsidR="008D3491" w:rsidRPr="008D3491" w:rsidRDefault="008D3491" w:rsidP="008D3491">
      <w:pPr>
        <w:pStyle w:val="BasicParagraph"/>
        <w:suppressAutoHyphens/>
        <w:ind w:left="709" w:firstLine="11"/>
        <w:rPr>
          <w:rFonts w:ascii="Verdana" w:hAnsi="Verdana" w:cs="Arial"/>
          <w:b/>
          <w:color w:val="auto"/>
        </w:rPr>
      </w:pPr>
      <w:r w:rsidRPr="008D3491">
        <w:rPr>
          <w:rFonts w:ascii="Verdana" w:hAnsi="Verdana" w:cs="Arial"/>
          <w:b/>
          <w:color w:val="auto"/>
        </w:rPr>
        <w:t xml:space="preserve">Action: Legal Challenge to be discussed at Commissioner away-day on 3 December. </w:t>
      </w:r>
    </w:p>
    <w:p w14:paraId="00990DB0" w14:textId="545DF5DC" w:rsidR="00996E96" w:rsidRDefault="00996E96" w:rsidP="00376FF8">
      <w:pPr>
        <w:pStyle w:val="BasicParagraph"/>
        <w:suppressAutoHyphens/>
        <w:ind w:left="1440" w:hanging="720"/>
        <w:rPr>
          <w:rFonts w:ascii="Verdana" w:hAnsi="Verdana" w:cs="Arial"/>
          <w:color w:val="auto"/>
        </w:rPr>
      </w:pPr>
    </w:p>
    <w:p w14:paraId="33ADDF20" w14:textId="77777777" w:rsidR="001A14F3" w:rsidRDefault="001A14F3" w:rsidP="00376FF8">
      <w:pPr>
        <w:pStyle w:val="BasicParagraph"/>
        <w:suppressAutoHyphens/>
        <w:ind w:left="1440" w:hanging="720"/>
        <w:rPr>
          <w:rFonts w:ascii="Verdana" w:hAnsi="Verdana" w:cs="Arial"/>
          <w:color w:val="auto"/>
        </w:rPr>
      </w:pPr>
    </w:p>
    <w:p w14:paraId="2D3416CD" w14:textId="216EB7E6" w:rsidR="008D3491" w:rsidRDefault="008D3491" w:rsidP="008D3491">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w:t>
      </w:r>
      <w:r w:rsidR="00173DCE">
        <w:rPr>
          <w:rFonts w:ascii="Verdana" w:hAnsi="Verdana" w:cs="Arial"/>
          <w:b/>
          <w:color w:val="77328A"/>
          <w:sz w:val="30"/>
          <w:szCs w:val="30"/>
        </w:rPr>
        <w:t>4</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b/>
          <w:color w:val="77328A"/>
          <w:sz w:val="30"/>
          <w:szCs w:val="30"/>
        </w:rPr>
        <w:t>Human Rights, Drug Addiction and Substance Misuse – Project Plan proposal</w:t>
      </w:r>
    </w:p>
    <w:p w14:paraId="21633DAC" w14:textId="77777777" w:rsidR="008D3491" w:rsidRDefault="008D3491" w:rsidP="008D3491">
      <w:pPr>
        <w:pStyle w:val="BasicParagraph"/>
        <w:suppressAutoHyphens/>
        <w:ind w:left="720" w:hanging="720"/>
        <w:rPr>
          <w:rFonts w:ascii="Verdana" w:hAnsi="Verdana" w:cs="Arial"/>
          <w:b/>
          <w:color w:val="77328A"/>
          <w:sz w:val="30"/>
          <w:szCs w:val="30"/>
        </w:rPr>
      </w:pPr>
    </w:p>
    <w:p w14:paraId="41AAEFED" w14:textId="031F6120" w:rsidR="008D3491" w:rsidRDefault="008D3491" w:rsidP="008D3491">
      <w:pPr>
        <w:pStyle w:val="BasicParagraph"/>
        <w:suppressAutoHyphens/>
        <w:ind w:left="1440" w:hanging="720"/>
        <w:rPr>
          <w:rFonts w:ascii="Verdana" w:hAnsi="Verdana" w:cs="Arial"/>
          <w:bCs/>
          <w:color w:val="auto"/>
        </w:rPr>
      </w:pPr>
      <w:r>
        <w:rPr>
          <w:rFonts w:ascii="Verdana" w:hAnsi="Verdana" w:cs="Arial"/>
          <w:bCs/>
          <w:color w:val="auto"/>
        </w:rPr>
        <w:t>1</w:t>
      </w:r>
      <w:r w:rsidR="00173DCE">
        <w:rPr>
          <w:rFonts w:ascii="Verdana" w:hAnsi="Verdana" w:cs="Arial"/>
          <w:bCs/>
          <w:color w:val="auto"/>
        </w:rPr>
        <w:t>4</w:t>
      </w:r>
      <w:r>
        <w:rPr>
          <w:rFonts w:ascii="Verdana" w:hAnsi="Verdana" w:cs="Arial"/>
          <w:bCs/>
          <w:color w:val="auto"/>
        </w:rPr>
        <w:t>.1</w:t>
      </w:r>
      <w:r>
        <w:rPr>
          <w:rFonts w:ascii="Verdana" w:hAnsi="Verdana" w:cs="Arial"/>
          <w:bCs/>
          <w:color w:val="auto"/>
        </w:rPr>
        <w:tab/>
        <w:t>Commissioners were provided with the background to the Human Rights, Drug Addiction and Substance Misuse – Project Plan proposal.</w:t>
      </w:r>
    </w:p>
    <w:p w14:paraId="3E3DAA28" w14:textId="5EB58D68" w:rsidR="008D3491" w:rsidRDefault="008D3491" w:rsidP="008D3491">
      <w:pPr>
        <w:pStyle w:val="BasicParagraph"/>
        <w:suppressAutoHyphens/>
        <w:ind w:left="1440" w:hanging="720"/>
        <w:rPr>
          <w:rFonts w:ascii="Verdana" w:hAnsi="Verdana" w:cs="Arial"/>
          <w:bCs/>
          <w:color w:val="auto"/>
        </w:rPr>
      </w:pPr>
    </w:p>
    <w:p w14:paraId="75FEB68E" w14:textId="03920523" w:rsidR="008D3491" w:rsidRDefault="008D3491" w:rsidP="008D3491">
      <w:pPr>
        <w:pStyle w:val="BasicParagraph"/>
        <w:suppressAutoHyphens/>
        <w:ind w:left="1440" w:hanging="720"/>
        <w:rPr>
          <w:rFonts w:ascii="Verdana" w:hAnsi="Verdana" w:cs="Arial"/>
          <w:bCs/>
          <w:color w:val="auto"/>
        </w:rPr>
      </w:pPr>
      <w:r>
        <w:rPr>
          <w:rFonts w:ascii="Verdana" w:hAnsi="Verdana" w:cs="Arial"/>
          <w:bCs/>
          <w:color w:val="auto"/>
        </w:rPr>
        <w:t>1</w:t>
      </w:r>
      <w:r w:rsidR="00173DCE">
        <w:rPr>
          <w:rFonts w:ascii="Verdana" w:hAnsi="Verdana" w:cs="Arial"/>
          <w:bCs/>
          <w:color w:val="auto"/>
        </w:rPr>
        <w:t>4</w:t>
      </w:r>
      <w:r>
        <w:rPr>
          <w:rFonts w:ascii="Verdana" w:hAnsi="Verdana" w:cs="Arial"/>
          <w:bCs/>
          <w:color w:val="auto"/>
        </w:rPr>
        <w:t>.2</w:t>
      </w:r>
      <w:r>
        <w:rPr>
          <w:rFonts w:ascii="Verdana" w:hAnsi="Verdana" w:cs="Arial"/>
          <w:bCs/>
          <w:color w:val="auto"/>
        </w:rPr>
        <w:tab/>
        <w:t xml:space="preserve">Commissioners agreed to discuss this paper further at the Commissioner away-day on 3 December. </w:t>
      </w:r>
    </w:p>
    <w:p w14:paraId="5537F1E2" w14:textId="622196D3" w:rsidR="008D3491" w:rsidRPr="008D3491" w:rsidRDefault="008D3491" w:rsidP="008D3491">
      <w:pPr>
        <w:pStyle w:val="BasicParagraph"/>
        <w:suppressAutoHyphens/>
        <w:ind w:left="709" w:firstLine="11"/>
        <w:rPr>
          <w:rFonts w:ascii="Verdana" w:hAnsi="Verdana" w:cs="Arial"/>
          <w:b/>
          <w:color w:val="auto"/>
        </w:rPr>
      </w:pPr>
      <w:r w:rsidRPr="008D3491">
        <w:rPr>
          <w:rFonts w:ascii="Verdana" w:hAnsi="Verdana" w:cs="Arial"/>
          <w:b/>
          <w:color w:val="auto"/>
        </w:rPr>
        <w:t xml:space="preserve">Action: </w:t>
      </w:r>
      <w:r>
        <w:rPr>
          <w:rFonts w:ascii="Verdana" w:hAnsi="Verdana" w:cs="Arial"/>
          <w:b/>
          <w:color w:val="auto"/>
        </w:rPr>
        <w:t>Human Rights, Drug Addiction and Substance Misuse – Project Plan proposal</w:t>
      </w:r>
      <w:r w:rsidRPr="008D3491">
        <w:rPr>
          <w:rFonts w:ascii="Verdana" w:hAnsi="Verdana" w:cs="Arial"/>
          <w:b/>
          <w:color w:val="auto"/>
        </w:rPr>
        <w:t xml:space="preserve"> to be discussed at Commissioner away-day on 3 December. </w:t>
      </w:r>
    </w:p>
    <w:p w14:paraId="25A59994" w14:textId="77777777" w:rsidR="008D3491" w:rsidRDefault="008D3491" w:rsidP="00376FF8">
      <w:pPr>
        <w:pStyle w:val="BasicParagraph"/>
        <w:suppressAutoHyphens/>
        <w:ind w:left="720" w:hanging="720"/>
        <w:rPr>
          <w:rFonts w:ascii="Verdana" w:hAnsi="Verdana" w:cs="Arial"/>
          <w:b/>
          <w:color w:val="77328A"/>
          <w:sz w:val="30"/>
          <w:szCs w:val="30"/>
        </w:rPr>
      </w:pPr>
    </w:p>
    <w:p w14:paraId="679370A6" w14:textId="6FF04B13" w:rsidR="00376FF8" w:rsidRPr="002117A2" w:rsidRDefault="0013290F" w:rsidP="00376FF8">
      <w:pPr>
        <w:pStyle w:val="BasicParagraph"/>
        <w:suppressAutoHyphens/>
        <w:ind w:left="720" w:hanging="720"/>
        <w:rPr>
          <w:rFonts w:ascii="Verdana" w:hAnsi="Verdana" w:cs="Arial"/>
          <w:color w:val="auto"/>
        </w:rPr>
      </w:pPr>
      <w:r>
        <w:rPr>
          <w:rFonts w:ascii="Verdana" w:hAnsi="Verdana" w:cs="Arial"/>
          <w:b/>
          <w:color w:val="77328A"/>
          <w:sz w:val="30"/>
          <w:szCs w:val="30"/>
        </w:rPr>
        <w:t>1</w:t>
      </w:r>
      <w:r w:rsidR="00173DCE">
        <w:rPr>
          <w:rFonts w:ascii="Verdana" w:hAnsi="Verdana" w:cs="Arial"/>
          <w:b/>
          <w:color w:val="77328A"/>
          <w:sz w:val="30"/>
          <w:szCs w:val="30"/>
        </w:rPr>
        <w:t>5</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r>
      <w:r w:rsidR="00EC2BC1">
        <w:rPr>
          <w:rFonts w:ascii="Verdana" w:hAnsi="Verdana" w:cs="Arial"/>
          <w:b/>
          <w:color w:val="77328A"/>
          <w:sz w:val="30"/>
          <w:szCs w:val="30"/>
        </w:rPr>
        <w:t>Any Other Business</w:t>
      </w:r>
    </w:p>
    <w:p w14:paraId="1E55826C" w14:textId="77777777" w:rsidR="00376FF8" w:rsidRPr="002117A2" w:rsidRDefault="00376FF8" w:rsidP="00376FF8">
      <w:pPr>
        <w:pStyle w:val="BasicParagraph"/>
        <w:suppressAutoHyphens/>
        <w:rPr>
          <w:rFonts w:ascii="Verdana" w:hAnsi="Verdana" w:cs="Arial"/>
          <w:color w:val="auto"/>
        </w:rPr>
      </w:pPr>
    </w:p>
    <w:p w14:paraId="39B7107D" w14:textId="77777777" w:rsidR="00173DCE" w:rsidRDefault="004E6788" w:rsidP="00173DCE">
      <w:pPr>
        <w:pStyle w:val="BasicParagraph"/>
        <w:suppressAutoHyphens/>
        <w:ind w:left="1440" w:hanging="720"/>
        <w:rPr>
          <w:rFonts w:ascii="Verdana" w:hAnsi="Verdana" w:cs="Arial"/>
          <w:color w:val="auto"/>
        </w:rPr>
      </w:pPr>
      <w:r>
        <w:rPr>
          <w:rFonts w:ascii="Verdana" w:hAnsi="Verdana" w:cs="Arial"/>
          <w:color w:val="auto"/>
        </w:rPr>
        <w:t>1</w:t>
      </w:r>
      <w:r w:rsidR="00173DCE">
        <w:rPr>
          <w:rFonts w:ascii="Verdana" w:hAnsi="Verdana" w:cs="Arial"/>
          <w:color w:val="auto"/>
        </w:rPr>
        <w:t>5</w:t>
      </w:r>
      <w:r w:rsidR="00376FF8">
        <w:rPr>
          <w:rFonts w:ascii="Verdana" w:hAnsi="Verdana" w:cs="Arial"/>
          <w:color w:val="auto"/>
        </w:rPr>
        <w:t>.1</w:t>
      </w:r>
      <w:r w:rsidR="00125AB8">
        <w:rPr>
          <w:rFonts w:ascii="Verdana" w:hAnsi="Verdana" w:cs="Arial"/>
          <w:color w:val="auto"/>
        </w:rPr>
        <w:tab/>
      </w:r>
      <w:r w:rsidR="00996E96">
        <w:rPr>
          <w:rFonts w:ascii="Verdana" w:hAnsi="Verdana" w:cs="Arial"/>
          <w:color w:val="auto"/>
        </w:rPr>
        <w:t xml:space="preserve">The </w:t>
      </w:r>
      <w:r w:rsidR="00173DCE">
        <w:rPr>
          <w:rFonts w:ascii="Verdana" w:hAnsi="Verdana" w:cs="Arial"/>
          <w:color w:val="auto"/>
        </w:rPr>
        <w:t xml:space="preserve">Chief Commissioner raised with concern the Bill of Rights ad-hoc Committee suspension and Commissioners agreed to add a line to the Annual Statement chapter on a Bill of Rights for Northern Ireland to highlight the suspension. </w:t>
      </w:r>
    </w:p>
    <w:p w14:paraId="46B5A7BB" w14:textId="3E2EB476" w:rsidR="000E1908" w:rsidRPr="00173DCE" w:rsidRDefault="00173DCE" w:rsidP="00173DCE">
      <w:pPr>
        <w:pStyle w:val="BasicParagraph"/>
        <w:suppressAutoHyphens/>
        <w:ind w:left="709" w:firstLine="11"/>
        <w:rPr>
          <w:rFonts w:ascii="Verdana" w:hAnsi="Verdana" w:cs="Arial"/>
          <w:b/>
          <w:bCs/>
          <w:color w:val="auto"/>
        </w:rPr>
      </w:pPr>
      <w:r w:rsidRPr="00173DCE">
        <w:rPr>
          <w:rFonts w:ascii="Verdana" w:hAnsi="Verdana" w:cs="Arial"/>
          <w:b/>
          <w:bCs/>
          <w:color w:val="auto"/>
        </w:rPr>
        <w:t>Action: Line to highlight the suspension of the Bill of Rights Ad-Hoc Committee to be added to relevant section in Annual Statement.</w:t>
      </w:r>
      <w:r w:rsidR="00806066" w:rsidRPr="00173DCE">
        <w:rPr>
          <w:rFonts w:ascii="Verdana" w:hAnsi="Verdana" w:cs="Arial"/>
          <w:b/>
          <w:bCs/>
          <w:color w:val="auto"/>
        </w:rPr>
        <w:t xml:space="preserve"> </w:t>
      </w:r>
    </w:p>
    <w:p w14:paraId="32C59B19" w14:textId="77777777" w:rsidR="000E1908" w:rsidRDefault="000E1908" w:rsidP="000E1908">
      <w:pPr>
        <w:pStyle w:val="BasicParagraph"/>
        <w:suppressAutoHyphens/>
        <w:rPr>
          <w:rFonts w:ascii="Verdana" w:hAnsi="Verdana" w:cs="Arial"/>
          <w:color w:val="auto"/>
        </w:rPr>
      </w:pPr>
    </w:p>
    <w:p w14:paraId="4C37BC16" w14:textId="77777777" w:rsidR="000E1908" w:rsidRDefault="000E1908" w:rsidP="000E1908">
      <w:pPr>
        <w:pStyle w:val="BasicParagraph"/>
        <w:suppressAutoHyphens/>
        <w:rPr>
          <w:rFonts w:ascii="Verdana" w:hAnsi="Verdana" w:cs="Arial"/>
          <w:color w:val="auto"/>
        </w:rPr>
      </w:pPr>
    </w:p>
    <w:p w14:paraId="194D1094" w14:textId="77777777" w:rsidR="000E1908" w:rsidRDefault="000E1908" w:rsidP="000E1908">
      <w:pPr>
        <w:pStyle w:val="BasicParagraph"/>
        <w:suppressAutoHyphens/>
        <w:rPr>
          <w:rFonts w:ascii="Verdana" w:hAnsi="Verdana" w:cs="Arial"/>
          <w:color w:val="auto"/>
        </w:rPr>
      </w:pPr>
    </w:p>
    <w:p w14:paraId="56FA71B7" w14:textId="04876149" w:rsidR="00871D26" w:rsidRDefault="00376FF8" w:rsidP="004E6788">
      <w:pPr>
        <w:pStyle w:val="BasicParagraph"/>
        <w:suppressAutoHyphens/>
      </w:pPr>
      <w:r w:rsidRPr="00FB4FD5">
        <w:rPr>
          <w:rFonts w:ascii="Verdana" w:hAnsi="Verdana" w:cs="Arial"/>
          <w:color w:val="auto"/>
        </w:rPr>
        <w:t>The meeting closed a</w:t>
      </w:r>
      <w:r w:rsidR="00A45F2E">
        <w:rPr>
          <w:rFonts w:ascii="Verdana" w:hAnsi="Verdana" w:cs="Arial"/>
          <w:color w:val="auto"/>
        </w:rPr>
        <w:t xml:space="preserve">t </w:t>
      </w:r>
      <w:r w:rsidR="00806066">
        <w:rPr>
          <w:rFonts w:ascii="Verdana" w:hAnsi="Verdana" w:cs="Arial"/>
          <w:color w:val="auto"/>
        </w:rPr>
        <w:t>13:</w:t>
      </w:r>
      <w:r w:rsidR="00173DCE">
        <w:rPr>
          <w:rFonts w:ascii="Verdana" w:hAnsi="Verdana" w:cs="Arial"/>
          <w:color w:val="auto"/>
        </w:rPr>
        <w:t>20</w:t>
      </w:r>
      <w:r w:rsidR="004E6788">
        <w:rPr>
          <w:rFonts w:ascii="Verdana" w:hAnsi="Verdana" w:cs="Arial"/>
          <w:color w:val="auto"/>
        </w:rPr>
        <w:t>pm.</w:t>
      </w:r>
    </w:p>
    <w:sectPr w:rsidR="00871D26" w:rsidSect="000E1908">
      <w:footerReference w:type="default" r:id="rId12"/>
      <w:pgSz w:w="11906" w:h="16838"/>
      <w:pgMar w:top="69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88A7E" w14:textId="77777777" w:rsidR="00E60C5A" w:rsidRDefault="00E60C5A">
      <w:r>
        <w:separator/>
      </w:r>
    </w:p>
  </w:endnote>
  <w:endnote w:type="continuationSeparator" w:id="0">
    <w:p w14:paraId="22986CF2" w14:textId="77777777" w:rsidR="00E60C5A" w:rsidRDefault="00E6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543014"/>
      <w:docPartObj>
        <w:docPartGallery w:val="Page Numbers (Bottom of Page)"/>
        <w:docPartUnique/>
      </w:docPartObj>
    </w:sdtPr>
    <w:sdtEndPr>
      <w:rPr>
        <w:noProof/>
      </w:rPr>
    </w:sdtEndPr>
    <w:sdtContent>
      <w:p w14:paraId="38F861AA" w14:textId="775CDDF1" w:rsidR="00CA11AA" w:rsidRDefault="00123903" w:rsidP="0046645F">
        <w:pPr>
          <w:pStyle w:val="Footer"/>
          <w:tabs>
            <w:tab w:val="left" w:pos="5003"/>
          </w:tabs>
        </w:pPr>
        <w:r>
          <w:tab/>
        </w:r>
        <w:r>
          <w:tab/>
        </w:r>
        <w:r>
          <w:tab/>
        </w:r>
        <w:r w:rsidR="00D66D60">
          <w:fldChar w:fldCharType="begin"/>
        </w:r>
        <w:r w:rsidR="00D66D60">
          <w:instrText xml:space="preserve"> PAGE   \* MERGEFORMAT </w:instrText>
        </w:r>
        <w:r w:rsidR="00D66D60">
          <w:fldChar w:fldCharType="separate"/>
        </w:r>
        <w:r w:rsidR="00D655CF">
          <w:rPr>
            <w:noProof/>
          </w:rPr>
          <w:t>1</w:t>
        </w:r>
        <w:r w:rsidR="00D66D60">
          <w:rPr>
            <w:noProof/>
          </w:rPr>
          <w:fldChar w:fldCharType="end"/>
        </w:r>
      </w:p>
    </w:sdtContent>
  </w:sdt>
  <w:p w14:paraId="2BC77B9E" w14:textId="77777777" w:rsidR="00CA11AA" w:rsidRDefault="00D65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80465" w14:textId="77777777" w:rsidR="00E60C5A" w:rsidRDefault="00E60C5A">
      <w:r>
        <w:separator/>
      </w:r>
    </w:p>
  </w:footnote>
  <w:footnote w:type="continuationSeparator" w:id="0">
    <w:p w14:paraId="3F5CA2B5" w14:textId="77777777" w:rsidR="00E60C5A" w:rsidRDefault="00E60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0FC"/>
    <w:multiLevelType w:val="multilevel"/>
    <w:tmpl w:val="3C8297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 w15:restartNumberingAfterBreak="0">
    <w:nsid w:val="0813017C"/>
    <w:multiLevelType w:val="hybridMultilevel"/>
    <w:tmpl w:val="7764D2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B6C5014"/>
    <w:multiLevelType w:val="multilevel"/>
    <w:tmpl w:val="AFA850FC"/>
    <w:lvl w:ilvl="0">
      <w:start w:val="12"/>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C0E18D7"/>
    <w:multiLevelType w:val="hybridMultilevel"/>
    <w:tmpl w:val="74BAA90C"/>
    <w:lvl w:ilvl="0" w:tplc="8E3E52F6">
      <w:numFmt w:val="bullet"/>
      <w:lvlText w:val="•"/>
      <w:lvlJc w:val="left"/>
      <w:pPr>
        <w:ind w:left="2160" w:hanging="360"/>
      </w:pPr>
      <w:rPr>
        <w:rFonts w:ascii="Verdana" w:eastAsiaTheme="minorEastAsia" w:hAnsi="Verdana"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C3E4FB0"/>
    <w:multiLevelType w:val="hybridMultilevel"/>
    <w:tmpl w:val="B686E9A4"/>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CC33F06"/>
    <w:multiLevelType w:val="multilevel"/>
    <w:tmpl w:val="3A285D98"/>
    <w:lvl w:ilvl="0">
      <w:start w:val="10"/>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10973716"/>
    <w:multiLevelType w:val="hybridMultilevel"/>
    <w:tmpl w:val="CE18E8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63767D3"/>
    <w:multiLevelType w:val="hybridMultilevel"/>
    <w:tmpl w:val="AA749D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9812B73"/>
    <w:multiLevelType w:val="hybridMultilevel"/>
    <w:tmpl w:val="1824A336"/>
    <w:lvl w:ilvl="0" w:tplc="8E3E52F6">
      <w:numFmt w:val="bullet"/>
      <w:lvlText w:val="•"/>
      <w:lvlJc w:val="left"/>
      <w:pPr>
        <w:ind w:left="3600" w:hanging="720"/>
      </w:pPr>
      <w:rPr>
        <w:rFonts w:ascii="Verdana" w:eastAsiaTheme="minorEastAsia" w:hAnsi="Verdana"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AD64B33"/>
    <w:multiLevelType w:val="hybridMultilevel"/>
    <w:tmpl w:val="2DFEDA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8641DC6"/>
    <w:multiLevelType w:val="hybridMultilevel"/>
    <w:tmpl w:val="2A486ECE"/>
    <w:lvl w:ilvl="0" w:tplc="8E3E52F6">
      <w:numFmt w:val="bullet"/>
      <w:lvlText w:val="•"/>
      <w:lvlJc w:val="left"/>
      <w:pPr>
        <w:ind w:left="3960" w:hanging="720"/>
      </w:pPr>
      <w:rPr>
        <w:rFonts w:ascii="Verdana" w:eastAsiaTheme="minorEastAsia" w:hAnsi="Verdana" w:cs="Arial" w:hint="default"/>
      </w:rPr>
    </w:lvl>
    <w:lvl w:ilvl="1" w:tplc="08090003" w:tentative="1">
      <w:start w:val="1"/>
      <w:numFmt w:val="bullet"/>
      <w:lvlText w:val="o"/>
      <w:lvlJc w:val="left"/>
      <w:pPr>
        <w:ind w:left="3240" w:hanging="360"/>
      </w:pPr>
      <w:rPr>
        <w:rFonts w:ascii="Courier New" w:hAnsi="Courier New" w:cs="Courier New" w:hint="default"/>
      </w:rPr>
    </w:lvl>
    <w:lvl w:ilvl="2" w:tplc="8E3E52F6">
      <w:numFmt w:val="bullet"/>
      <w:lvlText w:val="•"/>
      <w:lvlJc w:val="left"/>
      <w:pPr>
        <w:ind w:left="3960" w:hanging="360"/>
      </w:pPr>
      <w:rPr>
        <w:rFonts w:ascii="Verdana" w:eastAsiaTheme="minorEastAsia" w:hAnsi="Verdana" w:cs="Arial"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394970C9"/>
    <w:multiLevelType w:val="multilevel"/>
    <w:tmpl w:val="5E2A0AEA"/>
    <w:lvl w:ilvl="0">
      <w:start w:val="3"/>
      <w:numFmt w:val="decimal"/>
      <w:lvlText w:val="%1"/>
      <w:lvlJc w:val="left"/>
      <w:pPr>
        <w:ind w:left="390" w:hanging="390"/>
      </w:pPr>
      <w:rPr>
        <w:rFonts w:cs="Arial" w:hint="default"/>
      </w:rPr>
    </w:lvl>
    <w:lvl w:ilvl="1">
      <w:start w:val="2"/>
      <w:numFmt w:val="decimal"/>
      <w:lvlText w:val="%1.%2"/>
      <w:lvlJc w:val="left"/>
      <w:pPr>
        <w:ind w:left="1440" w:hanging="720"/>
      </w:pPr>
      <w:rPr>
        <w:rFonts w:cs="Arial" w:hint="default"/>
      </w:rPr>
    </w:lvl>
    <w:lvl w:ilvl="2">
      <w:start w:val="1"/>
      <w:numFmt w:val="decimal"/>
      <w:lvlText w:val="%1.%2.%3"/>
      <w:lvlJc w:val="left"/>
      <w:pPr>
        <w:ind w:left="2520" w:hanging="1080"/>
      </w:pPr>
      <w:rPr>
        <w:rFonts w:cs="Arial" w:hint="default"/>
      </w:rPr>
    </w:lvl>
    <w:lvl w:ilvl="3">
      <w:start w:val="1"/>
      <w:numFmt w:val="decimal"/>
      <w:lvlText w:val="%1.%2.%3.%4"/>
      <w:lvlJc w:val="left"/>
      <w:pPr>
        <w:ind w:left="3240" w:hanging="1080"/>
      </w:pPr>
      <w:rPr>
        <w:rFonts w:cs="Arial" w:hint="default"/>
      </w:rPr>
    </w:lvl>
    <w:lvl w:ilvl="4">
      <w:start w:val="1"/>
      <w:numFmt w:val="decimal"/>
      <w:lvlText w:val="%1.%2.%3.%4.%5"/>
      <w:lvlJc w:val="left"/>
      <w:pPr>
        <w:ind w:left="4320" w:hanging="1440"/>
      </w:pPr>
      <w:rPr>
        <w:rFonts w:cs="Arial" w:hint="default"/>
      </w:rPr>
    </w:lvl>
    <w:lvl w:ilvl="5">
      <w:start w:val="1"/>
      <w:numFmt w:val="decimal"/>
      <w:lvlText w:val="%1.%2.%3.%4.%5.%6"/>
      <w:lvlJc w:val="left"/>
      <w:pPr>
        <w:ind w:left="5400" w:hanging="1800"/>
      </w:pPr>
      <w:rPr>
        <w:rFonts w:cs="Arial" w:hint="default"/>
      </w:rPr>
    </w:lvl>
    <w:lvl w:ilvl="6">
      <w:start w:val="1"/>
      <w:numFmt w:val="decimal"/>
      <w:lvlText w:val="%1.%2.%3.%4.%5.%6.%7"/>
      <w:lvlJc w:val="left"/>
      <w:pPr>
        <w:ind w:left="6480" w:hanging="2160"/>
      </w:pPr>
      <w:rPr>
        <w:rFonts w:cs="Arial" w:hint="default"/>
      </w:rPr>
    </w:lvl>
    <w:lvl w:ilvl="7">
      <w:start w:val="1"/>
      <w:numFmt w:val="decimal"/>
      <w:lvlText w:val="%1.%2.%3.%4.%5.%6.%7.%8"/>
      <w:lvlJc w:val="left"/>
      <w:pPr>
        <w:ind w:left="7560" w:hanging="2520"/>
      </w:pPr>
      <w:rPr>
        <w:rFonts w:cs="Arial" w:hint="default"/>
      </w:rPr>
    </w:lvl>
    <w:lvl w:ilvl="8">
      <w:start w:val="1"/>
      <w:numFmt w:val="decimal"/>
      <w:lvlText w:val="%1.%2.%3.%4.%5.%6.%7.%8.%9"/>
      <w:lvlJc w:val="left"/>
      <w:pPr>
        <w:ind w:left="8280" w:hanging="2520"/>
      </w:pPr>
      <w:rPr>
        <w:rFonts w:cs="Arial" w:hint="default"/>
      </w:rPr>
    </w:lvl>
  </w:abstractNum>
  <w:abstractNum w:abstractNumId="12" w15:restartNumberingAfterBreak="0">
    <w:nsid w:val="399C4421"/>
    <w:multiLevelType w:val="hybridMultilevel"/>
    <w:tmpl w:val="D02233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7665139"/>
    <w:multiLevelType w:val="hybridMultilevel"/>
    <w:tmpl w:val="77E88E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9C010E7"/>
    <w:multiLevelType w:val="hybridMultilevel"/>
    <w:tmpl w:val="937EEF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CBA3110"/>
    <w:multiLevelType w:val="hybridMultilevel"/>
    <w:tmpl w:val="D06095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0E40332"/>
    <w:multiLevelType w:val="hybridMultilevel"/>
    <w:tmpl w:val="6AFA83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4C0025E"/>
    <w:multiLevelType w:val="hybridMultilevel"/>
    <w:tmpl w:val="FB7A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20F80"/>
    <w:multiLevelType w:val="hybridMultilevel"/>
    <w:tmpl w:val="88E418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DBD699D"/>
    <w:multiLevelType w:val="hybridMultilevel"/>
    <w:tmpl w:val="032887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F4D69D3"/>
    <w:multiLevelType w:val="hybridMultilevel"/>
    <w:tmpl w:val="1B9C90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6E7971A4"/>
    <w:multiLevelType w:val="hybridMultilevel"/>
    <w:tmpl w:val="48729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87208C2"/>
    <w:multiLevelType w:val="hybridMultilevel"/>
    <w:tmpl w:val="5B3682F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892" w:hanging="360"/>
      </w:pPr>
      <w:rPr>
        <w:rFonts w:ascii="Courier New" w:hAnsi="Courier New" w:cs="Courier New" w:hint="default"/>
      </w:rPr>
    </w:lvl>
    <w:lvl w:ilvl="2" w:tplc="08090005" w:tentative="1">
      <w:start w:val="1"/>
      <w:numFmt w:val="bullet"/>
      <w:lvlText w:val=""/>
      <w:lvlJc w:val="left"/>
      <w:pPr>
        <w:ind w:left="3612" w:hanging="360"/>
      </w:pPr>
      <w:rPr>
        <w:rFonts w:ascii="Wingdings" w:hAnsi="Wingdings" w:hint="default"/>
      </w:rPr>
    </w:lvl>
    <w:lvl w:ilvl="3" w:tplc="08090001" w:tentative="1">
      <w:start w:val="1"/>
      <w:numFmt w:val="bullet"/>
      <w:lvlText w:val=""/>
      <w:lvlJc w:val="left"/>
      <w:pPr>
        <w:ind w:left="4332" w:hanging="360"/>
      </w:pPr>
      <w:rPr>
        <w:rFonts w:ascii="Symbol" w:hAnsi="Symbol" w:hint="default"/>
      </w:rPr>
    </w:lvl>
    <w:lvl w:ilvl="4" w:tplc="08090003">
      <w:start w:val="1"/>
      <w:numFmt w:val="bullet"/>
      <w:lvlText w:val="o"/>
      <w:lvlJc w:val="left"/>
      <w:pPr>
        <w:ind w:left="5052" w:hanging="360"/>
      </w:pPr>
      <w:rPr>
        <w:rFonts w:ascii="Courier New" w:hAnsi="Courier New" w:cs="Courier New" w:hint="default"/>
      </w:rPr>
    </w:lvl>
    <w:lvl w:ilvl="5" w:tplc="08090005" w:tentative="1">
      <w:start w:val="1"/>
      <w:numFmt w:val="bullet"/>
      <w:lvlText w:val=""/>
      <w:lvlJc w:val="left"/>
      <w:pPr>
        <w:ind w:left="5772" w:hanging="360"/>
      </w:pPr>
      <w:rPr>
        <w:rFonts w:ascii="Wingdings" w:hAnsi="Wingdings" w:hint="default"/>
      </w:rPr>
    </w:lvl>
    <w:lvl w:ilvl="6" w:tplc="08090001" w:tentative="1">
      <w:start w:val="1"/>
      <w:numFmt w:val="bullet"/>
      <w:lvlText w:val=""/>
      <w:lvlJc w:val="left"/>
      <w:pPr>
        <w:ind w:left="6492" w:hanging="360"/>
      </w:pPr>
      <w:rPr>
        <w:rFonts w:ascii="Symbol" w:hAnsi="Symbol" w:hint="default"/>
      </w:rPr>
    </w:lvl>
    <w:lvl w:ilvl="7" w:tplc="08090003" w:tentative="1">
      <w:start w:val="1"/>
      <w:numFmt w:val="bullet"/>
      <w:lvlText w:val="o"/>
      <w:lvlJc w:val="left"/>
      <w:pPr>
        <w:ind w:left="7212" w:hanging="360"/>
      </w:pPr>
      <w:rPr>
        <w:rFonts w:ascii="Courier New" w:hAnsi="Courier New" w:cs="Courier New" w:hint="default"/>
      </w:rPr>
    </w:lvl>
    <w:lvl w:ilvl="8" w:tplc="08090005" w:tentative="1">
      <w:start w:val="1"/>
      <w:numFmt w:val="bullet"/>
      <w:lvlText w:val=""/>
      <w:lvlJc w:val="left"/>
      <w:pPr>
        <w:ind w:left="7932" w:hanging="360"/>
      </w:pPr>
      <w:rPr>
        <w:rFonts w:ascii="Wingdings" w:hAnsi="Wingdings" w:hint="default"/>
      </w:rPr>
    </w:lvl>
  </w:abstractNum>
  <w:abstractNum w:abstractNumId="23" w15:restartNumberingAfterBreak="0">
    <w:nsid w:val="7A5B4B0B"/>
    <w:multiLevelType w:val="hybridMultilevel"/>
    <w:tmpl w:val="6E5A15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ED91114"/>
    <w:multiLevelType w:val="hybridMultilevel"/>
    <w:tmpl w:val="FEF22956"/>
    <w:lvl w:ilvl="0" w:tplc="8E3E52F6">
      <w:numFmt w:val="bullet"/>
      <w:lvlText w:val="•"/>
      <w:lvlJc w:val="left"/>
      <w:pPr>
        <w:ind w:left="2160" w:hanging="720"/>
      </w:pPr>
      <w:rPr>
        <w:rFonts w:ascii="Verdana" w:eastAsiaTheme="minorEastAsia" w:hAnsi="Verdana"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11"/>
  </w:num>
  <w:num w:numId="4">
    <w:abstractNumId w:val="19"/>
  </w:num>
  <w:num w:numId="5">
    <w:abstractNumId w:val="22"/>
  </w:num>
  <w:num w:numId="6">
    <w:abstractNumId w:val="6"/>
  </w:num>
  <w:num w:numId="7">
    <w:abstractNumId w:val="13"/>
  </w:num>
  <w:num w:numId="8">
    <w:abstractNumId w:val="21"/>
  </w:num>
  <w:num w:numId="9">
    <w:abstractNumId w:val="9"/>
  </w:num>
  <w:num w:numId="10">
    <w:abstractNumId w:val="23"/>
  </w:num>
  <w:num w:numId="11">
    <w:abstractNumId w:val="17"/>
  </w:num>
  <w:num w:numId="12">
    <w:abstractNumId w:val="20"/>
  </w:num>
  <w:num w:numId="13">
    <w:abstractNumId w:val="24"/>
  </w:num>
  <w:num w:numId="14">
    <w:abstractNumId w:val="8"/>
  </w:num>
  <w:num w:numId="15">
    <w:abstractNumId w:val="10"/>
  </w:num>
  <w:num w:numId="16">
    <w:abstractNumId w:val="3"/>
  </w:num>
  <w:num w:numId="17">
    <w:abstractNumId w:val="15"/>
  </w:num>
  <w:num w:numId="18">
    <w:abstractNumId w:val="7"/>
  </w:num>
  <w:num w:numId="19">
    <w:abstractNumId w:val="16"/>
  </w:num>
  <w:num w:numId="20">
    <w:abstractNumId w:val="12"/>
  </w:num>
  <w:num w:numId="21">
    <w:abstractNumId w:val="1"/>
  </w:num>
  <w:num w:numId="22">
    <w:abstractNumId w:val="18"/>
  </w:num>
  <w:num w:numId="23">
    <w:abstractNumId w:val="5"/>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F8"/>
    <w:rsid w:val="00006FD6"/>
    <w:rsid w:val="00023930"/>
    <w:rsid w:val="000356F9"/>
    <w:rsid w:val="00054360"/>
    <w:rsid w:val="00062479"/>
    <w:rsid w:val="0008607F"/>
    <w:rsid w:val="000926C1"/>
    <w:rsid w:val="000A2931"/>
    <w:rsid w:val="000A5CC0"/>
    <w:rsid w:val="000B23BE"/>
    <w:rsid w:val="000B4149"/>
    <w:rsid w:val="000C753F"/>
    <w:rsid w:val="000D2F82"/>
    <w:rsid w:val="000D3535"/>
    <w:rsid w:val="000E1908"/>
    <w:rsid w:val="000F5588"/>
    <w:rsid w:val="00110FF3"/>
    <w:rsid w:val="00113BD7"/>
    <w:rsid w:val="00116193"/>
    <w:rsid w:val="001220E9"/>
    <w:rsid w:val="001224C9"/>
    <w:rsid w:val="00123903"/>
    <w:rsid w:val="00125AB8"/>
    <w:rsid w:val="0012707C"/>
    <w:rsid w:val="0013290F"/>
    <w:rsid w:val="00141C73"/>
    <w:rsid w:val="0014600A"/>
    <w:rsid w:val="00157EE2"/>
    <w:rsid w:val="00162930"/>
    <w:rsid w:val="00173DCE"/>
    <w:rsid w:val="001762ED"/>
    <w:rsid w:val="00177D81"/>
    <w:rsid w:val="00191DE3"/>
    <w:rsid w:val="0019752B"/>
    <w:rsid w:val="001A14F3"/>
    <w:rsid w:val="001B1680"/>
    <w:rsid w:val="001C2382"/>
    <w:rsid w:val="001C5BBD"/>
    <w:rsid w:val="001E29BD"/>
    <w:rsid w:val="001F2293"/>
    <w:rsid w:val="00201068"/>
    <w:rsid w:val="00213283"/>
    <w:rsid w:val="00216EC9"/>
    <w:rsid w:val="0021734E"/>
    <w:rsid w:val="00225067"/>
    <w:rsid w:val="00232F95"/>
    <w:rsid w:val="00237F52"/>
    <w:rsid w:val="00246D30"/>
    <w:rsid w:val="00246F02"/>
    <w:rsid w:val="00247247"/>
    <w:rsid w:val="00267099"/>
    <w:rsid w:val="002874A4"/>
    <w:rsid w:val="002937E2"/>
    <w:rsid w:val="00295BBB"/>
    <w:rsid w:val="002C3915"/>
    <w:rsid w:val="002C5563"/>
    <w:rsid w:val="002D0B2A"/>
    <w:rsid w:val="002D65A8"/>
    <w:rsid w:val="002E0B71"/>
    <w:rsid w:val="002E646B"/>
    <w:rsid w:val="002F1DFE"/>
    <w:rsid w:val="002F5BC6"/>
    <w:rsid w:val="0030208C"/>
    <w:rsid w:val="003024DF"/>
    <w:rsid w:val="00313BA6"/>
    <w:rsid w:val="003152F4"/>
    <w:rsid w:val="00321E5C"/>
    <w:rsid w:val="00343AA1"/>
    <w:rsid w:val="00345D15"/>
    <w:rsid w:val="00351726"/>
    <w:rsid w:val="00360142"/>
    <w:rsid w:val="003646FB"/>
    <w:rsid w:val="00375865"/>
    <w:rsid w:val="00376FF8"/>
    <w:rsid w:val="00384DEE"/>
    <w:rsid w:val="00385EB4"/>
    <w:rsid w:val="003863FA"/>
    <w:rsid w:val="00392868"/>
    <w:rsid w:val="00392BDC"/>
    <w:rsid w:val="003B0438"/>
    <w:rsid w:val="003B46E9"/>
    <w:rsid w:val="003B6341"/>
    <w:rsid w:val="003C11E5"/>
    <w:rsid w:val="003C38A0"/>
    <w:rsid w:val="003D255B"/>
    <w:rsid w:val="003D4EE0"/>
    <w:rsid w:val="003F6B78"/>
    <w:rsid w:val="004064E7"/>
    <w:rsid w:val="00410CF8"/>
    <w:rsid w:val="0044273A"/>
    <w:rsid w:val="00445B18"/>
    <w:rsid w:val="00464737"/>
    <w:rsid w:val="0046645F"/>
    <w:rsid w:val="00470D82"/>
    <w:rsid w:val="004752A2"/>
    <w:rsid w:val="00475E95"/>
    <w:rsid w:val="004771EE"/>
    <w:rsid w:val="00485BDA"/>
    <w:rsid w:val="00487262"/>
    <w:rsid w:val="004A01D2"/>
    <w:rsid w:val="004A104A"/>
    <w:rsid w:val="004B02B9"/>
    <w:rsid w:val="004C14A1"/>
    <w:rsid w:val="004C7977"/>
    <w:rsid w:val="004C7B2F"/>
    <w:rsid w:val="004D42D2"/>
    <w:rsid w:val="004E54E5"/>
    <w:rsid w:val="004E6788"/>
    <w:rsid w:val="004E6FA8"/>
    <w:rsid w:val="004F08B0"/>
    <w:rsid w:val="004F2674"/>
    <w:rsid w:val="004F4020"/>
    <w:rsid w:val="005029DE"/>
    <w:rsid w:val="00504B85"/>
    <w:rsid w:val="00511365"/>
    <w:rsid w:val="005132A9"/>
    <w:rsid w:val="005273C3"/>
    <w:rsid w:val="00533C0A"/>
    <w:rsid w:val="005343B2"/>
    <w:rsid w:val="00553260"/>
    <w:rsid w:val="00570911"/>
    <w:rsid w:val="00582F99"/>
    <w:rsid w:val="00585860"/>
    <w:rsid w:val="0058590D"/>
    <w:rsid w:val="00594AD8"/>
    <w:rsid w:val="00596100"/>
    <w:rsid w:val="00597521"/>
    <w:rsid w:val="005A1E29"/>
    <w:rsid w:val="005A4742"/>
    <w:rsid w:val="005A76D5"/>
    <w:rsid w:val="005B7130"/>
    <w:rsid w:val="005C2C55"/>
    <w:rsid w:val="005C4D99"/>
    <w:rsid w:val="005C6FE6"/>
    <w:rsid w:val="005D1367"/>
    <w:rsid w:val="005E626F"/>
    <w:rsid w:val="005E747F"/>
    <w:rsid w:val="006163C4"/>
    <w:rsid w:val="006323BC"/>
    <w:rsid w:val="0065198E"/>
    <w:rsid w:val="006519F6"/>
    <w:rsid w:val="00653F0E"/>
    <w:rsid w:val="006603F9"/>
    <w:rsid w:val="0066218B"/>
    <w:rsid w:val="006622CB"/>
    <w:rsid w:val="0066367D"/>
    <w:rsid w:val="0068486E"/>
    <w:rsid w:val="00684E43"/>
    <w:rsid w:val="006854D2"/>
    <w:rsid w:val="00685899"/>
    <w:rsid w:val="00685EB9"/>
    <w:rsid w:val="006A66A5"/>
    <w:rsid w:val="006A7A86"/>
    <w:rsid w:val="006C6A26"/>
    <w:rsid w:val="006D2CD8"/>
    <w:rsid w:val="006D5C4D"/>
    <w:rsid w:val="006E2C4A"/>
    <w:rsid w:val="006E60E3"/>
    <w:rsid w:val="006F072D"/>
    <w:rsid w:val="0070734D"/>
    <w:rsid w:val="0072147B"/>
    <w:rsid w:val="007352B1"/>
    <w:rsid w:val="007570B9"/>
    <w:rsid w:val="00762283"/>
    <w:rsid w:val="00781E67"/>
    <w:rsid w:val="00782758"/>
    <w:rsid w:val="00784795"/>
    <w:rsid w:val="00791238"/>
    <w:rsid w:val="007941DA"/>
    <w:rsid w:val="00795050"/>
    <w:rsid w:val="00797858"/>
    <w:rsid w:val="007A457A"/>
    <w:rsid w:val="007A4733"/>
    <w:rsid w:val="007A54B8"/>
    <w:rsid w:val="007B5E54"/>
    <w:rsid w:val="007D252A"/>
    <w:rsid w:val="007D5A98"/>
    <w:rsid w:val="007E109A"/>
    <w:rsid w:val="007E410E"/>
    <w:rsid w:val="007E726B"/>
    <w:rsid w:val="007F4811"/>
    <w:rsid w:val="007F5199"/>
    <w:rsid w:val="007F76CE"/>
    <w:rsid w:val="007F7991"/>
    <w:rsid w:val="007F7ED2"/>
    <w:rsid w:val="00801589"/>
    <w:rsid w:val="00806066"/>
    <w:rsid w:val="008063A2"/>
    <w:rsid w:val="0081102D"/>
    <w:rsid w:val="00823647"/>
    <w:rsid w:val="00854F5A"/>
    <w:rsid w:val="00865CF0"/>
    <w:rsid w:val="00871D26"/>
    <w:rsid w:val="008753E0"/>
    <w:rsid w:val="0087642A"/>
    <w:rsid w:val="00883AAE"/>
    <w:rsid w:val="0088460B"/>
    <w:rsid w:val="00884E0B"/>
    <w:rsid w:val="008933E2"/>
    <w:rsid w:val="00897AFE"/>
    <w:rsid w:val="008A1D74"/>
    <w:rsid w:val="008A5B7C"/>
    <w:rsid w:val="008A7913"/>
    <w:rsid w:val="008D3491"/>
    <w:rsid w:val="008D3E5B"/>
    <w:rsid w:val="008D720F"/>
    <w:rsid w:val="008E04B3"/>
    <w:rsid w:val="008E0DA9"/>
    <w:rsid w:val="008E2AC8"/>
    <w:rsid w:val="008E4E06"/>
    <w:rsid w:val="008F1EAB"/>
    <w:rsid w:val="008F776F"/>
    <w:rsid w:val="0092089E"/>
    <w:rsid w:val="009318EC"/>
    <w:rsid w:val="00932ABE"/>
    <w:rsid w:val="009447EC"/>
    <w:rsid w:val="0094733F"/>
    <w:rsid w:val="0095563B"/>
    <w:rsid w:val="009558AA"/>
    <w:rsid w:val="00960E62"/>
    <w:rsid w:val="0096617E"/>
    <w:rsid w:val="00976CA8"/>
    <w:rsid w:val="009827CB"/>
    <w:rsid w:val="00983C68"/>
    <w:rsid w:val="00996E96"/>
    <w:rsid w:val="009A0EC8"/>
    <w:rsid w:val="009A15D5"/>
    <w:rsid w:val="009B0404"/>
    <w:rsid w:val="009B34C0"/>
    <w:rsid w:val="009B3F90"/>
    <w:rsid w:val="009D0640"/>
    <w:rsid w:val="009D64B0"/>
    <w:rsid w:val="009F4153"/>
    <w:rsid w:val="009F719A"/>
    <w:rsid w:val="00A0485C"/>
    <w:rsid w:val="00A24824"/>
    <w:rsid w:val="00A4206F"/>
    <w:rsid w:val="00A45F2E"/>
    <w:rsid w:val="00A54424"/>
    <w:rsid w:val="00A56883"/>
    <w:rsid w:val="00A6091B"/>
    <w:rsid w:val="00A64F8B"/>
    <w:rsid w:val="00A653D1"/>
    <w:rsid w:val="00A748AE"/>
    <w:rsid w:val="00A77A39"/>
    <w:rsid w:val="00A92D2D"/>
    <w:rsid w:val="00AA1D53"/>
    <w:rsid w:val="00AA6F82"/>
    <w:rsid w:val="00AB05F0"/>
    <w:rsid w:val="00AB10FE"/>
    <w:rsid w:val="00AB1A71"/>
    <w:rsid w:val="00AB4C35"/>
    <w:rsid w:val="00AB561D"/>
    <w:rsid w:val="00AB7770"/>
    <w:rsid w:val="00AD151A"/>
    <w:rsid w:val="00AD51E3"/>
    <w:rsid w:val="00AF4E34"/>
    <w:rsid w:val="00B03D2D"/>
    <w:rsid w:val="00B05C37"/>
    <w:rsid w:val="00B0730D"/>
    <w:rsid w:val="00B1244E"/>
    <w:rsid w:val="00B167C0"/>
    <w:rsid w:val="00B20F23"/>
    <w:rsid w:val="00B22B1C"/>
    <w:rsid w:val="00B23F0C"/>
    <w:rsid w:val="00B33BA1"/>
    <w:rsid w:val="00B468C9"/>
    <w:rsid w:val="00B6005C"/>
    <w:rsid w:val="00B67B31"/>
    <w:rsid w:val="00B70212"/>
    <w:rsid w:val="00B73E14"/>
    <w:rsid w:val="00B7772C"/>
    <w:rsid w:val="00B8416F"/>
    <w:rsid w:val="00BD4519"/>
    <w:rsid w:val="00BF2BC0"/>
    <w:rsid w:val="00C02463"/>
    <w:rsid w:val="00C117C8"/>
    <w:rsid w:val="00C1437E"/>
    <w:rsid w:val="00C3177B"/>
    <w:rsid w:val="00C3342C"/>
    <w:rsid w:val="00C36899"/>
    <w:rsid w:val="00C41C2C"/>
    <w:rsid w:val="00C43FBB"/>
    <w:rsid w:val="00C5010C"/>
    <w:rsid w:val="00C7143D"/>
    <w:rsid w:val="00C7441A"/>
    <w:rsid w:val="00C860F9"/>
    <w:rsid w:val="00CA0AFE"/>
    <w:rsid w:val="00CA286B"/>
    <w:rsid w:val="00CA3597"/>
    <w:rsid w:val="00CC2D09"/>
    <w:rsid w:val="00CC4BB7"/>
    <w:rsid w:val="00CC529D"/>
    <w:rsid w:val="00CC6B50"/>
    <w:rsid w:val="00CC749A"/>
    <w:rsid w:val="00CF5BD4"/>
    <w:rsid w:val="00D13E17"/>
    <w:rsid w:val="00D3664C"/>
    <w:rsid w:val="00D45101"/>
    <w:rsid w:val="00D500FC"/>
    <w:rsid w:val="00D56BF9"/>
    <w:rsid w:val="00D61D95"/>
    <w:rsid w:val="00D655CF"/>
    <w:rsid w:val="00D66D60"/>
    <w:rsid w:val="00D87F59"/>
    <w:rsid w:val="00DA2A86"/>
    <w:rsid w:val="00DA4922"/>
    <w:rsid w:val="00DA6658"/>
    <w:rsid w:val="00DB156B"/>
    <w:rsid w:val="00DC0520"/>
    <w:rsid w:val="00DE55E4"/>
    <w:rsid w:val="00DE6C94"/>
    <w:rsid w:val="00DF071B"/>
    <w:rsid w:val="00E0694B"/>
    <w:rsid w:val="00E16C21"/>
    <w:rsid w:val="00E278E5"/>
    <w:rsid w:val="00E4394E"/>
    <w:rsid w:val="00E44DF0"/>
    <w:rsid w:val="00E512AA"/>
    <w:rsid w:val="00E5728B"/>
    <w:rsid w:val="00E60C5A"/>
    <w:rsid w:val="00E712C9"/>
    <w:rsid w:val="00E7342C"/>
    <w:rsid w:val="00E92F84"/>
    <w:rsid w:val="00E96084"/>
    <w:rsid w:val="00EA5E81"/>
    <w:rsid w:val="00EB67B1"/>
    <w:rsid w:val="00EC2BC1"/>
    <w:rsid w:val="00ED47B4"/>
    <w:rsid w:val="00ED4F6C"/>
    <w:rsid w:val="00ED5E8E"/>
    <w:rsid w:val="00ED5F8D"/>
    <w:rsid w:val="00EE09B9"/>
    <w:rsid w:val="00EE5569"/>
    <w:rsid w:val="00EE5F78"/>
    <w:rsid w:val="00F059FA"/>
    <w:rsid w:val="00F10C08"/>
    <w:rsid w:val="00F128C8"/>
    <w:rsid w:val="00F2205E"/>
    <w:rsid w:val="00F26651"/>
    <w:rsid w:val="00F37EC7"/>
    <w:rsid w:val="00F53A5D"/>
    <w:rsid w:val="00F62534"/>
    <w:rsid w:val="00FA6E8B"/>
    <w:rsid w:val="00FB203A"/>
    <w:rsid w:val="00FB7998"/>
    <w:rsid w:val="00FC720A"/>
    <w:rsid w:val="00FD35C4"/>
    <w:rsid w:val="00FD557F"/>
    <w:rsid w:val="00FD7E21"/>
    <w:rsid w:val="00FE702E"/>
    <w:rsid w:val="00FF7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35B4B"/>
  <w15:chartTrackingRefBased/>
  <w15:docId w15:val="{BC97A57D-A65E-4F41-9AB4-6A64042D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FF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76FF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376FF8"/>
    <w:pPr>
      <w:ind w:left="720"/>
      <w:contextualSpacing/>
    </w:pPr>
  </w:style>
  <w:style w:type="paragraph" w:styleId="Footer">
    <w:name w:val="footer"/>
    <w:basedOn w:val="Normal"/>
    <w:link w:val="FooterChar"/>
    <w:uiPriority w:val="99"/>
    <w:unhideWhenUsed/>
    <w:rsid w:val="00376FF8"/>
    <w:pPr>
      <w:tabs>
        <w:tab w:val="center" w:pos="4513"/>
        <w:tab w:val="right" w:pos="9026"/>
      </w:tabs>
    </w:pPr>
  </w:style>
  <w:style w:type="character" w:customStyle="1" w:styleId="FooterChar">
    <w:name w:val="Footer Char"/>
    <w:basedOn w:val="DefaultParagraphFont"/>
    <w:link w:val="Footer"/>
    <w:uiPriority w:val="99"/>
    <w:rsid w:val="00376FF8"/>
    <w:rPr>
      <w:rFonts w:eastAsiaTheme="minorEastAsia"/>
      <w:sz w:val="24"/>
      <w:szCs w:val="24"/>
    </w:rPr>
  </w:style>
  <w:style w:type="paragraph" w:customStyle="1" w:styleId="Standard">
    <w:name w:val="Standard"/>
    <w:rsid w:val="00376FF8"/>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CommentReference">
    <w:name w:val="annotation reference"/>
    <w:basedOn w:val="DefaultParagraphFont"/>
    <w:uiPriority w:val="99"/>
    <w:semiHidden/>
    <w:unhideWhenUsed/>
    <w:rsid w:val="0070734D"/>
    <w:rPr>
      <w:sz w:val="16"/>
      <w:szCs w:val="16"/>
    </w:rPr>
  </w:style>
  <w:style w:type="paragraph" w:styleId="CommentText">
    <w:name w:val="annotation text"/>
    <w:basedOn w:val="Normal"/>
    <w:link w:val="CommentTextChar"/>
    <w:uiPriority w:val="99"/>
    <w:semiHidden/>
    <w:unhideWhenUsed/>
    <w:rsid w:val="0070734D"/>
    <w:rPr>
      <w:sz w:val="20"/>
      <w:szCs w:val="20"/>
    </w:rPr>
  </w:style>
  <w:style w:type="character" w:customStyle="1" w:styleId="CommentTextChar">
    <w:name w:val="Comment Text Char"/>
    <w:basedOn w:val="DefaultParagraphFont"/>
    <w:link w:val="CommentText"/>
    <w:uiPriority w:val="99"/>
    <w:semiHidden/>
    <w:rsid w:val="007073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0734D"/>
    <w:rPr>
      <w:b/>
      <w:bCs/>
    </w:rPr>
  </w:style>
  <w:style w:type="character" w:customStyle="1" w:styleId="CommentSubjectChar">
    <w:name w:val="Comment Subject Char"/>
    <w:basedOn w:val="CommentTextChar"/>
    <w:link w:val="CommentSubject"/>
    <w:uiPriority w:val="99"/>
    <w:semiHidden/>
    <w:rsid w:val="0070734D"/>
    <w:rPr>
      <w:rFonts w:eastAsiaTheme="minorEastAsia"/>
      <w:b/>
      <w:bCs/>
      <w:sz w:val="20"/>
      <w:szCs w:val="20"/>
    </w:rPr>
  </w:style>
  <w:style w:type="paragraph" w:styleId="BalloonText">
    <w:name w:val="Balloon Text"/>
    <w:basedOn w:val="Normal"/>
    <w:link w:val="BalloonTextChar"/>
    <w:uiPriority w:val="99"/>
    <w:semiHidden/>
    <w:unhideWhenUsed/>
    <w:rsid w:val="00707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34D"/>
    <w:rPr>
      <w:rFonts w:ascii="Segoe UI" w:eastAsiaTheme="minorEastAsia" w:hAnsi="Segoe UI" w:cs="Segoe UI"/>
      <w:sz w:val="18"/>
      <w:szCs w:val="18"/>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w:basedOn w:val="Normal"/>
    <w:link w:val="FootnoteTextChar"/>
    <w:uiPriority w:val="99"/>
    <w:unhideWhenUsed/>
    <w:qFormat/>
    <w:rsid w:val="00006FD6"/>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w:basedOn w:val="DefaultParagraphFont"/>
    <w:link w:val="FootnoteText"/>
    <w:uiPriority w:val="99"/>
    <w:rsid w:val="00006FD6"/>
    <w:rPr>
      <w:rFonts w:eastAsiaTheme="minorEastAsia"/>
      <w:sz w:val="24"/>
      <w:szCs w:val="24"/>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4_G"/>
    <w:basedOn w:val="DefaultParagraphFont"/>
    <w:link w:val="4GChar"/>
    <w:uiPriority w:val="99"/>
    <w:unhideWhenUsed/>
    <w:rsid w:val="00006FD6"/>
    <w:rPr>
      <w:vertAlign w:val="superscript"/>
    </w:rPr>
  </w:style>
  <w:style w:type="character" w:styleId="Hyperlink">
    <w:name w:val="Hyperlink"/>
    <w:basedOn w:val="DefaultParagraphFont"/>
    <w:uiPriority w:val="99"/>
    <w:unhideWhenUsed/>
    <w:rsid w:val="00006FD6"/>
    <w:rPr>
      <w:color w:val="0000FF"/>
      <w:u w:val="single"/>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006FD6"/>
    <w:pPr>
      <w:spacing w:after="160" w:line="240" w:lineRule="exact"/>
      <w:jc w:val="both"/>
    </w:pPr>
    <w:rPr>
      <w:rFonts w:eastAsiaTheme="minorHAnsi"/>
      <w:sz w:val="22"/>
      <w:szCs w:val="22"/>
      <w:vertAlign w:val="superscript"/>
    </w:rPr>
  </w:style>
  <w:style w:type="paragraph" w:styleId="EndnoteText">
    <w:name w:val="endnote text"/>
    <w:basedOn w:val="Normal"/>
    <w:link w:val="EndnoteTextChar"/>
    <w:uiPriority w:val="99"/>
    <w:semiHidden/>
    <w:unhideWhenUsed/>
    <w:rsid w:val="007941DA"/>
    <w:rPr>
      <w:sz w:val="20"/>
      <w:szCs w:val="20"/>
    </w:rPr>
  </w:style>
  <w:style w:type="character" w:customStyle="1" w:styleId="EndnoteTextChar">
    <w:name w:val="Endnote Text Char"/>
    <w:basedOn w:val="DefaultParagraphFont"/>
    <w:link w:val="EndnoteText"/>
    <w:uiPriority w:val="99"/>
    <w:semiHidden/>
    <w:rsid w:val="007941DA"/>
    <w:rPr>
      <w:rFonts w:eastAsiaTheme="minorEastAsia"/>
      <w:sz w:val="20"/>
      <w:szCs w:val="20"/>
    </w:rPr>
  </w:style>
  <w:style w:type="character" w:styleId="EndnoteReference">
    <w:name w:val="endnote reference"/>
    <w:basedOn w:val="DefaultParagraphFont"/>
    <w:uiPriority w:val="99"/>
    <w:semiHidden/>
    <w:unhideWhenUsed/>
    <w:rsid w:val="007941DA"/>
    <w:rPr>
      <w:vertAlign w:val="superscript"/>
    </w:rPr>
  </w:style>
  <w:style w:type="paragraph" w:styleId="Header">
    <w:name w:val="header"/>
    <w:basedOn w:val="Normal"/>
    <w:link w:val="HeaderChar"/>
    <w:uiPriority w:val="99"/>
    <w:unhideWhenUsed/>
    <w:rsid w:val="00123903"/>
    <w:pPr>
      <w:tabs>
        <w:tab w:val="center" w:pos="4513"/>
        <w:tab w:val="right" w:pos="9026"/>
      </w:tabs>
    </w:pPr>
  </w:style>
  <w:style w:type="character" w:customStyle="1" w:styleId="HeaderChar">
    <w:name w:val="Header Char"/>
    <w:basedOn w:val="DefaultParagraphFont"/>
    <w:link w:val="Header"/>
    <w:uiPriority w:val="99"/>
    <w:rsid w:val="00123903"/>
    <w:rPr>
      <w:rFonts w:eastAsiaTheme="minorEastAsia"/>
      <w:sz w:val="24"/>
      <w:szCs w:val="24"/>
    </w:rPr>
  </w:style>
  <w:style w:type="paragraph" w:styleId="Revision">
    <w:name w:val="Revision"/>
    <w:hidden/>
    <w:uiPriority w:val="99"/>
    <w:semiHidden/>
    <w:rsid w:val="00AF4E3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AD2BB5DFF6441BF4CFA009782A63B" ma:contentTypeVersion="11" ma:contentTypeDescription="Create a new document." ma:contentTypeScope="" ma:versionID="3ecf0c35186bfbbf93c392f0fc9a78be">
  <xsd:schema xmlns:xsd="http://www.w3.org/2001/XMLSchema" xmlns:xs="http://www.w3.org/2001/XMLSchema" xmlns:p="http://schemas.microsoft.com/office/2006/metadata/properties" xmlns:ns3="18f1ece0-6612-47c8-941d-14a5148bb64f" xmlns:ns4="3984fc5b-0a8c-4ebb-a749-8beb1c1c7da3" targetNamespace="http://schemas.microsoft.com/office/2006/metadata/properties" ma:root="true" ma:fieldsID="50e9a21bef41731e7fabe2ba3acc9826" ns3:_="" ns4:_="">
    <xsd:import namespace="18f1ece0-6612-47c8-941d-14a5148bb64f"/>
    <xsd:import namespace="3984fc5b-0a8c-4ebb-a749-8beb1c1c7d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1ece0-6612-47c8-941d-14a5148bb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84fc5b-0a8c-4ebb-a749-8beb1c1c7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05126-CF75-4820-B093-82629312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1ece0-6612-47c8-941d-14a5148bb64f"/>
    <ds:schemaRef ds:uri="3984fc5b-0a8c-4ebb-a749-8beb1c1c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4F85D-30D8-496A-8E6A-1FBB45F4E287}">
  <ds:schemaRefs>
    <ds:schemaRef ds:uri="http://schemas.microsoft.com/sharepoint/v3/contenttype/forms"/>
  </ds:schemaRefs>
</ds:datastoreItem>
</file>

<file path=customXml/itemProps3.xml><?xml version="1.0" encoding="utf-8"?>
<ds:datastoreItem xmlns:ds="http://schemas.openxmlformats.org/officeDocument/2006/customXml" ds:itemID="{E18E7213-B7F7-4E63-8C5B-2E27569800E9}">
  <ds:schemaRefs>
    <ds:schemaRef ds:uri="http://schemas.microsoft.com/office/2006/documentManagement/types"/>
    <ds:schemaRef ds:uri="http://purl.org/dc/elements/1.1/"/>
    <ds:schemaRef ds:uri="http://schemas.openxmlformats.org/package/2006/metadata/core-properties"/>
    <ds:schemaRef ds:uri="http://purl.org/dc/dcmitype/"/>
    <ds:schemaRef ds:uri="18f1ece0-6612-47c8-941d-14a5148bb64f"/>
    <ds:schemaRef ds:uri="http://purl.org/dc/terms/"/>
    <ds:schemaRef ds:uri="http://schemas.microsoft.com/office/2006/metadata/properties"/>
    <ds:schemaRef ds:uri="http://schemas.microsoft.com/office/infopath/2007/PartnerControls"/>
    <ds:schemaRef ds:uri="3984fc5b-0a8c-4ebb-a749-8beb1c1c7da3"/>
    <ds:schemaRef ds:uri="http://www.w3.org/XML/1998/namespace"/>
  </ds:schemaRefs>
</ds:datastoreItem>
</file>

<file path=customXml/itemProps4.xml><?xml version="1.0" encoding="utf-8"?>
<ds:datastoreItem xmlns:ds="http://schemas.openxmlformats.org/officeDocument/2006/customXml" ds:itemID="{90AC9ADD-7B3B-4DDD-BDF8-13A239DC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1420</Words>
  <Characters>8097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Barbara Smith</cp:lastModifiedBy>
  <cp:revision>2</cp:revision>
  <cp:lastPrinted>2021-09-27T09:00:00Z</cp:lastPrinted>
  <dcterms:created xsi:type="dcterms:W3CDTF">2021-12-17T11:12:00Z</dcterms:created>
  <dcterms:modified xsi:type="dcterms:W3CDTF">2021-12-17T11:12:00Z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0x010100CECAD2BB5DFF6441BF4CFA009782A63B</vt:lpwstr>
  </property>
</Properties>
</file>