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32DF" w14:textId="77777777" w:rsidR="00A653D1" w:rsidRPr="00382E2D" w:rsidRDefault="005970FB" w:rsidP="00F47873">
      <w:pPr>
        <w:spacing w:line="276" w:lineRule="auto"/>
        <w:rPr>
          <w:rFonts w:ascii="Verdana" w:hAnsi="Verdana"/>
        </w:rPr>
      </w:pPr>
      <w:r w:rsidRPr="00382E2D">
        <w:rPr>
          <w:rFonts w:ascii="Verdana" w:hAnsi="Verdana"/>
          <w:noProof/>
          <w:lang w:eastAsia="en-GB"/>
        </w:rPr>
        <w:drawing>
          <wp:inline distT="0" distB="0" distL="0" distR="0" wp14:anchorId="045BF43A" wp14:editId="56B50878">
            <wp:extent cx="5731510" cy="1595755"/>
            <wp:effectExtent l="0" t="0" r="2540" b="4445"/>
            <wp:docPr id="1" name="Picture 1" descr="Studio Volume:Corey Watson:Corey Watson CURRENT WORK:27689 - HUMAN RIGHTS Brand Guidelines:PDF:LETTERHEAD HEADER AND FOOTER:Letterhead Header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io Volume:Corey Watson:Corey Watson CURRENT WORK:27689 - HUMAN RIGHTS Brand Guidelines:PDF:LETTERHEAD HEADER AND FOOTER:Letterhead Header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6303" w14:textId="704AFB6A" w:rsidR="00382E2D" w:rsidRPr="001E16C5" w:rsidRDefault="00604331" w:rsidP="00F47873">
      <w:pPr>
        <w:spacing w:line="276" w:lineRule="auto"/>
        <w:rPr>
          <w:rFonts w:ascii="Verdana" w:hAnsi="Verdana"/>
          <w:b/>
          <w:bCs/>
          <w:sz w:val="24"/>
          <w:szCs w:val="30"/>
        </w:rPr>
      </w:pPr>
      <w:r>
        <w:rPr>
          <w:rFonts w:ascii="Verdana" w:hAnsi="Verdana"/>
          <w:b/>
          <w:bCs/>
          <w:sz w:val="24"/>
          <w:szCs w:val="30"/>
        </w:rPr>
        <w:t>23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</w:t>
      </w:r>
      <w:r w:rsidR="006A725A" w:rsidRPr="001E16C5">
        <w:rPr>
          <w:rFonts w:ascii="Verdana" w:hAnsi="Verdana"/>
          <w:b/>
          <w:bCs/>
          <w:sz w:val="24"/>
          <w:szCs w:val="30"/>
        </w:rPr>
        <w:t>June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202</w:t>
      </w:r>
      <w:r>
        <w:rPr>
          <w:rFonts w:ascii="Verdana" w:hAnsi="Verdana"/>
          <w:b/>
          <w:bCs/>
          <w:sz w:val="24"/>
          <w:szCs w:val="30"/>
        </w:rPr>
        <w:t>3</w:t>
      </w:r>
    </w:p>
    <w:p w14:paraId="0063474E" w14:textId="77777777" w:rsidR="001E16C5" w:rsidRPr="00382E2D" w:rsidRDefault="001E16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7BB32D4F" w14:textId="77777777" w:rsidR="00242C3A" w:rsidRDefault="00382E2D" w:rsidP="001E16C5">
      <w:pPr>
        <w:rPr>
          <w:rFonts w:ascii="Verdana" w:hAnsi="Verdana"/>
          <w:b/>
          <w:color w:val="77328A"/>
          <w:sz w:val="36"/>
          <w:szCs w:val="30"/>
        </w:rPr>
      </w:pPr>
      <w:r w:rsidRPr="00382E2D">
        <w:rPr>
          <w:rFonts w:ascii="Verdana" w:hAnsi="Verdana"/>
          <w:b/>
          <w:color w:val="77328A"/>
          <w:sz w:val="36"/>
          <w:szCs w:val="30"/>
        </w:rPr>
        <w:t xml:space="preserve">Minutes of the </w:t>
      </w:r>
      <w:r w:rsidR="005970FB" w:rsidRPr="00382E2D">
        <w:rPr>
          <w:rFonts w:ascii="Verdana" w:hAnsi="Verdana"/>
          <w:b/>
          <w:color w:val="77328A"/>
          <w:sz w:val="36"/>
          <w:szCs w:val="30"/>
        </w:rPr>
        <w:t>Audit and Risk Management Committee</w:t>
      </w:r>
      <w:r w:rsidR="004B3965">
        <w:rPr>
          <w:rFonts w:ascii="Verdana" w:hAnsi="Verdana"/>
          <w:b/>
          <w:color w:val="77328A"/>
          <w:sz w:val="36"/>
          <w:szCs w:val="30"/>
        </w:rPr>
        <w:t xml:space="preserve"> held </w:t>
      </w:r>
      <w:r w:rsidR="00242C3A">
        <w:rPr>
          <w:rFonts w:ascii="Verdana" w:hAnsi="Verdana"/>
          <w:b/>
          <w:color w:val="77328A"/>
          <w:sz w:val="36"/>
          <w:szCs w:val="30"/>
        </w:rPr>
        <w:t>in the offices of the Northern Ireland Human Rights Commission</w:t>
      </w:r>
    </w:p>
    <w:p w14:paraId="23DE35D3" w14:textId="77777777" w:rsidR="00242C3A" w:rsidRDefault="00242C3A" w:rsidP="00F47873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1EC3A6C3" w14:textId="77777777" w:rsidR="001E16C5" w:rsidRDefault="001E16C5" w:rsidP="001E16C5">
      <w:pPr>
        <w:rPr>
          <w:rFonts w:ascii="Verdana" w:hAnsi="Verdana"/>
          <w:b/>
          <w:color w:val="77328A"/>
          <w:sz w:val="14"/>
          <w:szCs w:val="14"/>
        </w:rPr>
      </w:pPr>
    </w:p>
    <w:p w14:paraId="27B1CE24" w14:textId="4B729653" w:rsidR="005970FB" w:rsidRPr="00382E2D" w:rsidRDefault="00242C3A" w:rsidP="001E16C5">
      <w:pPr>
        <w:rPr>
          <w:rFonts w:ascii="Verdana" w:hAnsi="Verdana"/>
          <w:b/>
          <w:color w:val="77328A"/>
          <w:sz w:val="36"/>
          <w:szCs w:val="30"/>
        </w:rPr>
      </w:pPr>
      <w:r w:rsidRPr="00242C3A">
        <w:rPr>
          <w:rFonts w:ascii="Verdana" w:hAnsi="Verdana"/>
          <w:b/>
          <w:color w:val="77328A"/>
        </w:rPr>
        <w:t xml:space="preserve">Alfred House, 19-21 Alfred Street, Belfast, BT2 8ED (Note: some members </w:t>
      </w:r>
      <w:r w:rsidR="00AD7C3B">
        <w:rPr>
          <w:rFonts w:ascii="Verdana" w:hAnsi="Verdana"/>
          <w:b/>
          <w:color w:val="77328A"/>
        </w:rPr>
        <w:t>attended</w:t>
      </w:r>
      <w:r w:rsidRPr="00242C3A">
        <w:rPr>
          <w:rFonts w:ascii="Verdana" w:hAnsi="Verdana"/>
          <w:b/>
          <w:color w:val="77328A"/>
        </w:rPr>
        <w:t xml:space="preserve"> virtually via Microsoft Teams)</w:t>
      </w:r>
    </w:p>
    <w:p w14:paraId="6B3DF85E" w14:textId="77777777" w:rsidR="001E16C5" w:rsidRDefault="001E16C5" w:rsidP="00F47873">
      <w:pPr>
        <w:spacing w:line="276" w:lineRule="auto"/>
        <w:rPr>
          <w:rFonts w:ascii="Verdana" w:hAnsi="Verdana"/>
          <w:color w:val="77328A"/>
          <w:sz w:val="36"/>
          <w:szCs w:val="30"/>
        </w:rPr>
      </w:pPr>
    </w:p>
    <w:p w14:paraId="728DE01D" w14:textId="35C18DF5" w:rsidR="00B661F6" w:rsidRPr="001E16C5" w:rsidRDefault="00382E2D" w:rsidP="00F47873">
      <w:pPr>
        <w:spacing w:line="276" w:lineRule="auto"/>
        <w:rPr>
          <w:rFonts w:ascii="Verdana" w:hAnsi="Verdana"/>
          <w:szCs w:val="28"/>
        </w:rPr>
      </w:pPr>
      <w:r w:rsidRPr="001E16C5">
        <w:rPr>
          <w:rFonts w:ascii="Verdana" w:hAnsi="Verdana"/>
          <w:b/>
          <w:szCs w:val="28"/>
        </w:rPr>
        <w:t>Present:</w:t>
      </w:r>
      <w:r w:rsidR="00410541" w:rsidRPr="001E16C5">
        <w:rPr>
          <w:rFonts w:ascii="Verdana" w:hAnsi="Verdana"/>
          <w:b/>
          <w:szCs w:val="28"/>
        </w:rPr>
        <w:tab/>
      </w:r>
      <w:r w:rsidR="00410541" w:rsidRPr="001E16C5">
        <w:rPr>
          <w:rFonts w:ascii="Verdana" w:hAnsi="Verdana"/>
          <w:b/>
          <w:szCs w:val="28"/>
        </w:rPr>
        <w:tab/>
      </w:r>
      <w:r w:rsidR="005D78EE" w:rsidRPr="001E16C5">
        <w:rPr>
          <w:rFonts w:ascii="Verdana" w:hAnsi="Verdana"/>
          <w:szCs w:val="28"/>
        </w:rPr>
        <w:t>Sean Donaghy, Chairperson</w:t>
      </w:r>
      <w:r w:rsidR="008D371F" w:rsidRPr="001E16C5">
        <w:rPr>
          <w:rFonts w:ascii="Verdana" w:hAnsi="Verdana"/>
          <w:szCs w:val="28"/>
        </w:rPr>
        <w:t xml:space="preserve"> </w:t>
      </w:r>
    </w:p>
    <w:p w14:paraId="47DBBECE" w14:textId="77777777" w:rsidR="005D78EE" w:rsidRPr="001E16C5" w:rsidRDefault="005D78EE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Eddie Rooney</w:t>
      </w:r>
      <w:r w:rsidR="008D371F" w:rsidRPr="001E16C5">
        <w:rPr>
          <w:rFonts w:ascii="Verdana" w:hAnsi="Verdana"/>
          <w:szCs w:val="28"/>
        </w:rPr>
        <w:t xml:space="preserve"> </w:t>
      </w:r>
    </w:p>
    <w:p w14:paraId="5433D1DB" w14:textId="767F298C" w:rsidR="008D371F" w:rsidRPr="001E16C5" w:rsidRDefault="008D371F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Stephen White</w:t>
      </w:r>
      <w:r w:rsidR="00B661F6" w:rsidRPr="001E16C5">
        <w:rPr>
          <w:rFonts w:ascii="Verdana" w:hAnsi="Verdana"/>
          <w:szCs w:val="28"/>
        </w:rPr>
        <w:t xml:space="preserve"> </w:t>
      </w:r>
    </w:p>
    <w:p w14:paraId="6306A369" w14:textId="77777777" w:rsidR="00410541" w:rsidRPr="001E16C5" w:rsidRDefault="00410541" w:rsidP="00410541">
      <w:pPr>
        <w:spacing w:line="276" w:lineRule="auto"/>
        <w:rPr>
          <w:rFonts w:ascii="Verdana" w:hAnsi="Verdana"/>
          <w:szCs w:val="28"/>
        </w:rPr>
      </w:pPr>
    </w:p>
    <w:p w14:paraId="10B7DFB8" w14:textId="77777777" w:rsidR="00382E2D" w:rsidRPr="001E16C5" w:rsidRDefault="00410541" w:rsidP="00410541">
      <w:pPr>
        <w:spacing w:line="276" w:lineRule="auto"/>
        <w:rPr>
          <w:rFonts w:ascii="Verdana" w:hAnsi="Verdana"/>
          <w:szCs w:val="28"/>
        </w:rPr>
      </w:pPr>
      <w:r w:rsidRPr="001E16C5">
        <w:rPr>
          <w:rFonts w:ascii="Verdana" w:hAnsi="Verdana"/>
          <w:b/>
          <w:szCs w:val="28"/>
        </w:rPr>
        <w:t>In Attendance:</w:t>
      </w:r>
      <w:r w:rsidRPr="001E16C5">
        <w:rPr>
          <w:rFonts w:ascii="Verdana" w:hAnsi="Verdana"/>
          <w:b/>
          <w:szCs w:val="28"/>
        </w:rPr>
        <w:tab/>
      </w:r>
      <w:r w:rsidR="00382E2D" w:rsidRPr="001E16C5">
        <w:rPr>
          <w:rFonts w:ascii="Verdana" w:hAnsi="Verdana"/>
          <w:szCs w:val="28"/>
        </w:rPr>
        <w:t>David Russell, Chief Executive</w:t>
      </w:r>
      <w:r w:rsidR="007E3A14" w:rsidRPr="001E16C5">
        <w:rPr>
          <w:rFonts w:ascii="Verdana" w:hAnsi="Verdana"/>
          <w:szCs w:val="28"/>
        </w:rPr>
        <w:t xml:space="preserve"> </w:t>
      </w:r>
    </w:p>
    <w:p w14:paraId="790E50E2" w14:textId="77777777" w:rsidR="00382E2D" w:rsidRDefault="00382E2D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Lorraine Hamill, Director (Finance, Personnel and Corporate Affairs)</w:t>
      </w:r>
      <w:r w:rsidR="007E3A14" w:rsidRPr="001E16C5">
        <w:rPr>
          <w:rFonts w:ascii="Verdana" w:hAnsi="Verdana"/>
          <w:szCs w:val="28"/>
        </w:rPr>
        <w:t xml:space="preserve"> </w:t>
      </w:r>
    </w:p>
    <w:p w14:paraId="0E9AB741" w14:textId="7090AA0E" w:rsidR="004579B2" w:rsidRDefault="004579B2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Colin Caughey, </w:t>
      </w:r>
      <w:r w:rsidR="0014284C">
        <w:rPr>
          <w:rFonts w:ascii="Verdana" w:hAnsi="Verdana"/>
          <w:szCs w:val="28"/>
        </w:rPr>
        <w:t xml:space="preserve">Director (Advice </w:t>
      </w:r>
      <w:r w:rsidR="001E3E0C">
        <w:rPr>
          <w:rFonts w:ascii="Verdana" w:hAnsi="Verdana"/>
          <w:szCs w:val="28"/>
        </w:rPr>
        <w:t>to Government, Research and Investigations) (via MS Teams)</w:t>
      </w:r>
    </w:p>
    <w:p w14:paraId="0458D11A" w14:textId="26138195" w:rsidR="00434309" w:rsidRDefault="00434309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Jacqueline McClintock</w:t>
      </w:r>
      <w:r w:rsidR="004579B2">
        <w:rPr>
          <w:rFonts w:ascii="Verdana" w:hAnsi="Verdana"/>
          <w:szCs w:val="28"/>
        </w:rPr>
        <w:t xml:space="preserve">, </w:t>
      </w:r>
      <w:r w:rsidR="00322F18">
        <w:rPr>
          <w:rFonts w:ascii="Verdana" w:hAnsi="Verdana"/>
          <w:szCs w:val="28"/>
        </w:rPr>
        <w:t>S</w:t>
      </w:r>
      <w:r>
        <w:rPr>
          <w:rFonts w:ascii="Verdana" w:hAnsi="Verdana"/>
          <w:szCs w:val="28"/>
        </w:rPr>
        <w:t>enior Finance, Personnel and Corporate Affairs Officer</w:t>
      </w:r>
    </w:p>
    <w:p w14:paraId="4A310F1C" w14:textId="11539012" w:rsidR="00322F18" w:rsidRDefault="00322F18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Thomas Lough, Northern Ireland Office (NIO)</w:t>
      </w:r>
    </w:p>
    <w:p w14:paraId="70713E8D" w14:textId="6ACF1016" w:rsidR="005D78EE" w:rsidRPr="001E16C5" w:rsidRDefault="00B63C6A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 xml:space="preserve">Paul Keane, National Audit Office </w:t>
      </w:r>
      <w:r w:rsidR="004579B2">
        <w:rPr>
          <w:rFonts w:ascii="Verdana" w:hAnsi="Verdana"/>
          <w:szCs w:val="28"/>
        </w:rPr>
        <w:t xml:space="preserve">(NAO) </w:t>
      </w:r>
      <w:r w:rsidRPr="001E16C5">
        <w:rPr>
          <w:rFonts w:ascii="Verdana" w:hAnsi="Verdana"/>
          <w:szCs w:val="28"/>
        </w:rPr>
        <w:t>(via MS Teams)</w:t>
      </w:r>
      <w:r w:rsidR="004579B2">
        <w:rPr>
          <w:rFonts w:ascii="Verdana" w:hAnsi="Verdana"/>
          <w:szCs w:val="28"/>
        </w:rPr>
        <w:t xml:space="preserve"> </w:t>
      </w:r>
    </w:p>
    <w:p w14:paraId="43798ACD" w14:textId="78F515E0" w:rsidR="00B63C6A" w:rsidRPr="001E16C5" w:rsidRDefault="00B52CE7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Mike Surman</w:t>
      </w:r>
      <w:r w:rsidR="00B63C6A" w:rsidRPr="001E16C5">
        <w:rPr>
          <w:rFonts w:ascii="Verdana" w:hAnsi="Verdana"/>
          <w:szCs w:val="28"/>
        </w:rPr>
        <w:t>, National Audit Office</w:t>
      </w:r>
    </w:p>
    <w:p w14:paraId="28CEC3C0" w14:textId="59763F9B" w:rsidR="003F1E31" w:rsidRPr="001E16C5" w:rsidRDefault="00F00E9E" w:rsidP="003F1E31">
      <w:pPr>
        <w:spacing w:line="276" w:lineRule="auto"/>
        <w:ind w:left="216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Mark Lawther, Ernst &amp; Young</w:t>
      </w:r>
      <w:r w:rsidR="004579B2">
        <w:rPr>
          <w:rFonts w:ascii="Verdana" w:hAnsi="Verdana"/>
          <w:szCs w:val="28"/>
        </w:rPr>
        <w:t xml:space="preserve"> (EY)</w:t>
      </w:r>
    </w:p>
    <w:p w14:paraId="1F385818" w14:textId="52F85B37" w:rsidR="00F00E9E" w:rsidRDefault="006C42E3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Judith Hobson</w:t>
      </w:r>
      <w:r w:rsidR="00F007A6" w:rsidRPr="001E16C5">
        <w:rPr>
          <w:rFonts w:ascii="Verdana" w:hAnsi="Verdana"/>
          <w:szCs w:val="28"/>
        </w:rPr>
        <w:t>, Ernst &amp; Young</w:t>
      </w:r>
    </w:p>
    <w:p w14:paraId="778DE20C" w14:textId="069E7902" w:rsidR="006C42E3" w:rsidRPr="001E16C5" w:rsidRDefault="0051438A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Deirbhile Murtagh, Ernst &amp; Young</w:t>
      </w:r>
    </w:p>
    <w:p w14:paraId="4F98652A" w14:textId="30179E9D" w:rsidR="00F007A6" w:rsidRPr="001E16C5" w:rsidRDefault="008F5563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Jenny McGuckin</w:t>
      </w:r>
      <w:r w:rsidR="00F007A6" w:rsidRPr="001E16C5">
        <w:rPr>
          <w:rFonts w:ascii="Verdana" w:hAnsi="Verdana"/>
          <w:szCs w:val="28"/>
        </w:rPr>
        <w:t>, ASM</w:t>
      </w:r>
      <w:r w:rsidR="004579B2">
        <w:rPr>
          <w:rFonts w:ascii="Verdana" w:hAnsi="Verdana"/>
          <w:szCs w:val="28"/>
        </w:rPr>
        <w:t xml:space="preserve"> Belfast</w:t>
      </w:r>
      <w:r w:rsidR="00F007A6" w:rsidRPr="001E16C5">
        <w:rPr>
          <w:rFonts w:ascii="Verdana" w:hAnsi="Verdana"/>
          <w:szCs w:val="28"/>
        </w:rPr>
        <w:t xml:space="preserve"> (via MS Teams)</w:t>
      </w:r>
    </w:p>
    <w:p w14:paraId="246DCAEF" w14:textId="77777777" w:rsidR="005A31DC" w:rsidRDefault="005A31DC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30F0207" w14:textId="77777777" w:rsidR="00640E57" w:rsidRDefault="00640E57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11CD79CC" w14:textId="77777777" w:rsidR="00640E57" w:rsidRDefault="00640E57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12C643E1" w14:textId="77777777" w:rsidR="00172C31" w:rsidRDefault="00172C31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5B26CE20" w14:textId="77777777" w:rsidR="001E16C5" w:rsidRDefault="001E16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7ABE9516" w14:textId="77777777" w:rsidR="00172C31" w:rsidRDefault="00172C31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1964CEEB" w14:textId="77777777" w:rsidR="001829C5" w:rsidRDefault="001829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B62C258" w14:textId="77777777" w:rsidR="00382E2D" w:rsidRPr="00382E2D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82E2D">
        <w:rPr>
          <w:rFonts w:ascii="Verdana" w:hAnsi="Verdana"/>
          <w:b/>
          <w:color w:val="77328A"/>
          <w:sz w:val="32"/>
          <w:szCs w:val="30"/>
        </w:rPr>
        <w:lastRenderedPageBreak/>
        <w:t>1.  Welcome and Apologies</w:t>
      </w:r>
    </w:p>
    <w:p w14:paraId="26C693EB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B257211" w14:textId="77777777" w:rsidR="00382E2D" w:rsidRPr="001E16C5" w:rsidRDefault="00382E2D" w:rsidP="00F47873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The Chairperson we</w:t>
      </w:r>
      <w:r w:rsidR="004C256B" w:rsidRPr="001E16C5">
        <w:rPr>
          <w:rFonts w:ascii="Verdana" w:hAnsi="Verdana"/>
        </w:rPr>
        <w:t>lcomed everyone to the meeting and introductions were made.</w:t>
      </w:r>
      <w:r w:rsidR="004339E5" w:rsidRPr="001E16C5">
        <w:rPr>
          <w:rFonts w:ascii="Verdana" w:hAnsi="Verdana"/>
        </w:rPr>
        <w:t xml:space="preserve">  </w:t>
      </w:r>
    </w:p>
    <w:p w14:paraId="5695CBE5" w14:textId="77777777" w:rsidR="00382E2D" w:rsidRPr="001E16C5" w:rsidRDefault="00382E2D" w:rsidP="004339E5">
      <w:pPr>
        <w:spacing w:line="276" w:lineRule="auto"/>
        <w:rPr>
          <w:rFonts w:ascii="Verdana" w:hAnsi="Verdana"/>
        </w:rPr>
      </w:pPr>
    </w:p>
    <w:p w14:paraId="4BBBE23D" w14:textId="77777777" w:rsidR="001E16C5" w:rsidRPr="001E16C5" w:rsidRDefault="00382E2D" w:rsidP="001E16C5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Apologies w</w:t>
      </w:r>
      <w:r w:rsidR="00B944E8" w:rsidRPr="001E16C5">
        <w:rPr>
          <w:rFonts w:ascii="Verdana" w:hAnsi="Verdana"/>
        </w:rPr>
        <w:t>ere received from</w:t>
      </w:r>
      <w:r w:rsidR="0067732C" w:rsidRPr="001E16C5">
        <w:rPr>
          <w:rFonts w:ascii="Verdana" w:hAnsi="Verdana"/>
        </w:rPr>
        <w:t>:</w:t>
      </w:r>
    </w:p>
    <w:p w14:paraId="63902FEE" w14:textId="43B084F4" w:rsidR="00172C31" w:rsidRDefault="00662859" w:rsidP="00172C31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David</w:t>
      </w:r>
      <w:r w:rsidR="00BC64A4">
        <w:rPr>
          <w:rFonts w:ascii="Verdana" w:hAnsi="Verdana"/>
        </w:rPr>
        <w:t xml:space="preserve"> A</w:t>
      </w:r>
      <w:r>
        <w:rPr>
          <w:rFonts w:ascii="Verdana" w:hAnsi="Verdana"/>
        </w:rPr>
        <w:t xml:space="preserve"> Lavery CB</w:t>
      </w:r>
    </w:p>
    <w:p w14:paraId="2897447E" w14:textId="4A9B423F" w:rsidR="003E1CAA" w:rsidRPr="001E16C5" w:rsidRDefault="003E1CAA" w:rsidP="00172C31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Rhyannon Blythe, Director (Legal Services)</w:t>
      </w:r>
    </w:p>
    <w:p w14:paraId="2D8BA84F" w14:textId="22BB6116" w:rsidR="00172C31" w:rsidRPr="001E16C5" w:rsidRDefault="009B28D5" w:rsidP="00172C31">
      <w:pPr>
        <w:spacing w:line="276" w:lineRule="auto"/>
        <w:ind w:left="720" w:firstLine="720"/>
        <w:rPr>
          <w:rFonts w:ascii="Verdana" w:hAnsi="Verdana"/>
        </w:rPr>
      </w:pPr>
      <w:proofErr w:type="spellStart"/>
      <w:r>
        <w:rPr>
          <w:rFonts w:ascii="Verdana" w:hAnsi="Verdana"/>
        </w:rPr>
        <w:t>É</w:t>
      </w:r>
      <w:r w:rsidR="00172C31" w:rsidRPr="001E16C5">
        <w:rPr>
          <w:rFonts w:ascii="Verdana" w:hAnsi="Verdana"/>
        </w:rPr>
        <w:t>ilis</w:t>
      </w:r>
      <w:proofErr w:type="spellEnd"/>
      <w:r w:rsidR="00172C31" w:rsidRPr="001E16C5">
        <w:rPr>
          <w:rFonts w:ascii="Verdana" w:hAnsi="Verdana"/>
        </w:rPr>
        <w:t xml:space="preserve"> Haughey, Director (Human Rights after EU Withdrawal)</w:t>
      </w:r>
    </w:p>
    <w:p w14:paraId="61C4B949" w14:textId="77777777" w:rsidR="00382E2D" w:rsidRPr="001E16C5" w:rsidRDefault="0067732C" w:rsidP="00F65379">
      <w:pPr>
        <w:spacing w:line="276" w:lineRule="auto"/>
        <w:ind w:left="720" w:firstLine="720"/>
        <w:rPr>
          <w:rFonts w:ascii="Verdana" w:hAnsi="Verdana"/>
        </w:rPr>
      </w:pPr>
      <w:r w:rsidRPr="001E16C5">
        <w:rPr>
          <w:rFonts w:ascii="Verdana" w:hAnsi="Verdana"/>
        </w:rPr>
        <w:t>C</w:t>
      </w:r>
      <w:r w:rsidR="007E3A14" w:rsidRPr="001E16C5">
        <w:rPr>
          <w:rFonts w:ascii="Verdana" w:hAnsi="Verdana"/>
        </w:rPr>
        <w:t xml:space="preserve">laire Martin Director </w:t>
      </w:r>
      <w:r w:rsidR="007F2564">
        <w:rPr>
          <w:rFonts w:ascii="Verdana" w:hAnsi="Verdana"/>
        </w:rPr>
        <w:t xml:space="preserve">(Communications &amp; </w:t>
      </w:r>
      <w:r w:rsidR="007E3A14" w:rsidRPr="001E16C5">
        <w:rPr>
          <w:rFonts w:ascii="Verdana" w:hAnsi="Verdana"/>
        </w:rPr>
        <w:t>Engagement</w:t>
      </w:r>
      <w:r w:rsidRPr="001E16C5">
        <w:rPr>
          <w:rFonts w:ascii="Verdana" w:hAnsi="Verdana"/>
        </w:rPr>
        <w:t>)</w:t>
      </w:r>
    </w:p>
    <w:p w14:paraId="053D7623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1E9C853" w14:textId="77777777" w:rsidR="00382E2D" w:rsidRPr="003706B0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>2.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>Declarations of Interest</w:t>
      </w:r>
    </w:p>
    <w:p w14:paraId="20B6E70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3CAC1D4" w14:textId="77777777" w:rsidR="00F138E4" w:rsidRPr="001E16C5" w:rsidRDefault="00F138E4" w:rsidP="00F47873">
      <w:pPr>
        <w:spacing w:line="276" w:lineRule="auto"/>
        <w:ind w:firstLine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2.1</w:t>
      </w:r>
      <w:r w:rsidRPr="001E16C5">
        <w:rPr>
          <w:rFonts w:ascii="Verdana" w:hAnsi="Verdana"/>
          <w:szCs w:val="28"/>
        </w:rPr>
        <w:tab/>
        <w:t>No</w:t>
      </w:r>
      <w:r w:rsidR="00F47873" w:rsidRPr="001E16C5">
        <w:rPr>
          <w:rFonts w:ascii="Verdana" w:hAnsi="Verdana"/>
          <w:szCs w:val="28"/>
        </w:rPr>
        <w:t xml:space="preserve"> declarations of interest were declared</w:t>
      </w:r>
      <w:r w:rsidRPr="001E16C5">
        <w:rPr>
          <w:rFonts w:ascii="Verdana" w:hAnsi="Verdana"/>
          <w:szCs w:val="28"/>
        </w:rPr>
        <w:t xml:space="preserve">. </w:t>
      </w:r>
    </w:p>
    <w:p w14:paraId="347AAF4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61A2A7F5" w14:textId="77777777" w:rsidR="008D371F" w:rsidRPr="0092062B" w:rsidRDefault="003706B0" w:rsidP="0092062B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3.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1E3A41">
        <w:rPr>
          <w:rFonts w:ascii="Verdana" w:hAnsi="Verdana"/>
          <w:b/>
          <w:color w:val="77328A"/>
          <w:sz w:val="32"/>
          <w:szCs w:val="30"/>
        </w:rPr>
        <w:t>Chai</w:t>
      </w:r>
      <w:r w:rsidR="00A80B35">
        <w:rPr>
          <w:rFonts w:ascii="Verdana" w:hAnsi="Verdana"/>
          <w:b/>
          <w:color w:val="77328A"/>
          <w:sz w:val="32"/>
          <w:szCs w:val="30"/>
        </w:rPr>
        <w:t>rperson</w:t>
      </w:r>
      <w:r w:rsidRPr="003706B0">
        <w:rPr>
          <w:rFonts w:ascii="Verdana" w:hAnsi="Verdana"/>
          <w:b/>
          <w:color w:val="77328A"/>
          <w:sz w:val="32"/>
          <w:szCs w:val="30"/>
        </w:rPr>
        <w:t>’s Business</w:t>
      </w:r>
    </w:p>
    <w:p w14:paraId="38123D31" w14:textId="77777777" w:rsidR="00A467E6" w:rsidRDefault="00A467E6" w:rsidP="008D371F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2EC25CD0" w14:textId="33997C07" w:rsidR="00A467E6" w:rsidRPr="001E16C5" w:rsidRDefault="0092062B" w:rsidP="008D371F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3.1</w:t>
      </w:r>
      <w:r w:rsidR="00A467E6" w:rsidRPr="001E16C5">
        <w:rPr>
          <w:rFonts w:ascii="Verdana" w:hAnsi="Verdana"/>
          <w:szCs w:val="28"/>
        </w:rPr>
        <w:tab/>
      </w:r>
      <w:r w:rsidR="00F87194">
        <w:rPr>
          <w:rFonts w:ascii="Verdana" w:hAnsi="Verdana"/>
          <w:szCs w:val="28"/>
        </w:rPr>
        <w:t>The</w:t>
      </w:r>
      <w:r w:rsidR="002C32FD" w:rsidRPr="001E16C5">
        <w:rPr>
          <w:rFonts w:ascii="Verdana" w:hAnsi="Verdana"/>
          <w:szCs w:val="28"/>
        </w:rPr>
        <w:t xml:space="preserve"> Chairperson</w:t>
      </w:r>
      <w:r w:rsidR="00F87194">
        <w:rPr>
          <w:rFonts w:ascii="Verdana" w:hAnsi="Verdana"/>
          <w:szCs w:val="28"/>
        </w:rPr>
        <w:t xml:space="preserve"> </w:t>
      </w:r>
      <w:r w:rsidR="00F718BE">
        <w:rPr>
          <w:rFonts w:ascii="Verdana" w:hAnsi="Verdana"/>
          <w:szCs w:val="28"/>
        </w:rPr>
        <w:t xml:space="preserve">reported </w:t>
      </w:r>
      <w:r w:rsidR="0023356A">
        <w:rPr>
          <w:rFonts w:ascii="Verdana" w:hAnsi="Verdana"/>
          <w:szCs w:val="28"/>
        </w:rPr>
        <w:t xml:space="preserve">on a </w:t>
      </w:r>
      <w:r w:rsidR="00D301EC">
        <w:rPr>
          <w:rFonts w:ascii="Verdana" w:hAnsi="Verdana"/>
          <w:szCs w:val="28"/>
        </w:rPr>
        <w:t xml:space="preserve">complaint received on appeal.  The Chairperson </w:t>
      </w:r>
      <w:r w:rsidR="005E5A59">
        <w:rPr>
          <w:rFonts w:ascii="Verdana" w:hAnsi="Verdana"/>
          <w:szCs w:val="28"/>
        </w:rPr>
        <w:t>reported no findings against the Commission.</w:t>
      </w:r>
    </w:p>
    <w:p w14:paraId="716F737F" w14:textId="77777777" w:rsidR="003706B0" w:rsidRDefault="003706B0" w:rsidP="00F47873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5BAECA78" w14:textId="5B8FA435" w:rsidR="003706B0" w:rsidRPr="003706B0" w:rsidRDefault="003706B0" w:rsidP="00413396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4.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Pr="003706B0">
        <w:rPr>
          <w:rFonts w:ascii="Verdana" w:hAnsi="Verdana"/>
          <w:b/>
          <w:color w:val="77328A"/>
          <w:sz w:val="32"/>
          <w:szCs w:val="30"/>
        </w:rPr>
        <w:t>M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inutes of the meeting held on </w:t>
      </w:r>
      <w:r w:rsidR="006A725A">
        <w:rPr>
          <w:rFonts w:ascii="Verdana" w:hAnsi="Verdana"/>
          <w:b/>
          <w:color w:val="77328A"/>
          <w:sz w:val="32"/>
          <w:szCs w:val="30"/>
        </w:rPr>
        <w:t>1</w:t>
      </w:r>
      <w:r w:rsidR="00B17E81">
        <w:rPr>
          <w:rFonts w:ascii="Verdana" w:hAnsi="Verdana"/>
          <w:b/>
          <w:color w:val="77328A"/>
          <w:sz w:val="32"/>
          <w:szCs w:val="30"/>
        </w:rPr>
        <w:t>0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6A725A">
        <w:rPr>
          <w:rFonts w:ascii="Verdana" w:hAnsi="Verdana"/>
          <w:b/>
          <w:color w:val="77328A"/>
          <w:sz w:val="32"/>
          <w:szCs w:val="30"/>
        </w:rPr>
        <w:t>Ma</w:t>
      </w:r>
      <w:r w:rsidR="00B17E81">
        <w:rPr>
          <w:rFonts w:ascii="Verdana" w:hAnsi="Verdana"/>
          <w:b/>
          <w:color w:val="77328A"/>
          <w:sz w:val="32"/>
          <w:szCs w:val="30"/>
        </w:rPr>
        <w:t>y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F30FAF">
        <w:rPr>
          <w:rFonts w:ascii="Verdana" w:hAnsi="Verdana"/>
          <w:b/>
          <w:color w:val="77328A"/>
          <w:sz w:val="32"/>
          <w:szCs w:val="30"/>
        </w:rPr>
        <w:t>20</w:t>
      </w:r>
      <w:r w:rsidR="006A725A">
        <w:rPr>
          <w:rFonts w:ascii="Verdana" w:hAnsi="Verdana"/>
          <w:b/>
          <w:color w:val="77328A"/>
          <w:sz w:val="32"/>
          <w:szCs w:val="30"/>
        </w:rPr>
        <w:t>2</w:t>
      </w:r>
      <w:r w:rsidR="00B17E81">
        <w:rPr>
          <w:rFonts w:ascii="Verdana" w:hAnsi="Verdana"/>
          <w:b/>
          <w:color w:val="77328A"/>
          <w:sz w:val="32"/>
          <w:szCs w:val="30"/>
        </w:rPr>
        <w:t>3</w:t>
      </w:r>
      <w:r w:rsidR="006A725A">
        <w:rPr>
          <w:rFonts w:ascii="Verdana" w:hAnsi="Verdana"/>
          <w:b/>
          <w:color w:val="77328A"/>
          <w:sz w:val="32"/>
          <w:szCs w:val="30"/>
        </w:rPr>
        <w:t xml:space="preserve"> (minutes enclosed)</w:t>
      </w:r>
    </w:p>
    <w:p w14:paraId="5B9A36D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6367008" w14:textId="2507C74E" w:rsidR="00A467E6" w:rsidRDefault="00F138E4" w:rsidP="0092062B">
      <w:pPr>
        <w:spacing w:line="276" w:lineRule="auto"/>
        <w:ind w:left="1440" w:hanging="720"/>
        <w:rPr>
          <w:rFonts w:ascii="Verdana" w:hAnsi="Verdana"/>
          <w:szCs w:val="28"/>
        </w:rPr>
      </w:pPr>
      <w:r w:rsidRPr="0008379D">
        <w:rPr>
          <w:rFonts w:ascii="Verdana" w:hAnsi="Verdana"/>
          <w:szCs w:val="28"/>
        </w:rPr>
        <w:t>4.1</w:t>
      </w:r>
      <w:r w:rsidRPr="0008379D">
        <w:rPr>
          <w:rFonts w:ascii="Verdana" w:hAnsi="Verdana"/>
          <w:szCs w:val="28"/>
        </w:rPr>
        <w:tab/>
      </w:r>
      <w:r w:rsidR="00F47873" w:rsidRPr="0008379D">
        <w:rPr>
          <w:rFonts w:ascii="Verdana" w:hAnsi="Verdana"/>
          <w:szCs w:val="28"/>
        </w:rPr>
        <w:t xml:space="preserve">The minutes of the Audit and Risk Management Committee meeting </w:t>
      </w:r>
      <w:r w:rsidR="0092062B" w:rsidRPr="0008379D">
        <w:rPr>
          <w:rFonts w:ascii="Verdana" w:hAnsi="Verdana"/>
          <w:szCs w:val="28"/>
        </w:rPr>
        <w:t xml:space="preserve">held on </w:t>
      </w:r>
      <w:r w:rsidR="006A725A" w:rsidRPr="0008379D">
        <w:rPr>
          <w:rFonts w:ascii="Verdana" w:hAnsi="Verdana"/>
          <w:szCs w:val="28"/>
        </w:rPr>
        <w:t>1</w:t>
      </w:r>
      <w:r w:rsidR="00B17E81">
        <w:rPr>
          <w:rFonts w:ascii="Verdana" w:hAnsi="Verdana"/>
          <w:szCs w:val="28"/>
        </w:rPr>
        <w:t>0</w:t>
      </w:r>
      <w:r w:rsidR="006A725A" w:rsidRPr="0008379D">
        <w:rPr>
          <w:rFonts w:ascii="Verdana" w:hAnsi="Verdana"/>
          <w:szCs w:val="28"/>
        </w:rPr>
        <w:t xml:space="preserve"> Ma</w:t>
      </w:r>
      <w:r w:rsidR="00B17E81">
        <w:rPr>
          <w:rFonts w:ascii="Verdana" w:hAnsi="Verdana"/>
          <w:szCs w:val="28"/>
        </w:rPr>
        <w:t>y</w:t>
      </w:r>
      <w:r w:rsidR="00F30FAF" w:rsidRPr="0008379D">
        <w:rPr>
          <w:rFonts w:ascii="Verdana" w:hAnsi="Verdana"/>
          <w:szCs w:val="28"/>
        </w:rPr>
        <w:t xml:space="preserve"> 202</w:t>
      </w:r>
      <w:r w:rsidR="00B17E81">
        <w:rPr>
          <w:rFonts w:ascii="Verdana" w:hAnsi="Verdana"/>
          <w:szCs w:val="28"/>
        </w:rPr>
        <w:t>3</w:t>
      </w:r>
      <w:r w:rsidR="00F47873" w:rsidRPr="0008379D">
        <w:rPr>
          <w:rFonts w:ascii="Verdana" w:hAnsi="Verdana"/>
          <w:szCs w:val="28"/>
        </w:rPr>
        <w:t xml:space="preserve"> we</w:t>
      </w:r>
      <w:r w:rsidR="0062409B" w:rsidRPr="0008379D">
        <w:rPr>
          <w:rFonts w:ascii="Verdana" w:hAnsi="Verdana"/>
          <w:szCs w:val="28"/>
        </w:rPr>
        <w:t>re agre</w:t>
      </w:r>
      <w:r w:rsidR="001E3A41" w:rsidRPr="0008379D">
        <w:rPr>
          <w:rFonts w:ascii="Verdana" w:hAnsi="Verdana"/>
          <w:szCs w:val="28"/>
        </w:rPr>
        <w:t>ed as an accurate record</w:t>
      </w:r>
      <w:r w:rsidR="00FB532E" w:rsidRPr="0008379D">
        <w:rPr>
          <w:rFonts w:ascii="Verdana" w:hAnsi="Verdana"/>
          <w:szCs w:val="28"/>
        </w:rPr>
        <w:t>.</w:t>
      </w:r>
    </w:p>
    <w:p w14:paraId="1DA26ED5" w14:textId="77777777" w:rsidR="008C281D" w:rsidRPr="00FB726E" w:rsidRDefault="008C281D" w:rsidP="001F0E91">
      <w:pPr>
        <w:spacing w:line="276" w:lineRule="auto"/>
        <w:rPr>
          <w:rFonts w:ascii="Verdana" w:hAnsi="Verdana"/>
          <w:szCs w:val="28"/>
        </w:rPr>
      </w:pPr>
    </w:p>
    <w:p w14:paraId="65998725" w14:textId="6EF2BBDC" w:rsidR="003706B0" w:rsidRPr="003706B0" w:rsidRDefault="003706B0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5.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Matters arising from </w:t>
      </w:r>
      <w:r w:rsidR="006A725A">
        <w:rPr>
          <w:rFonts w:ascii="Verdana" w:hAnsi="Verdana"/>
          <w:b/>
          <w:color w:val="77328A"/>
          <w:sz w:val="32"/>
          <w:szCs w:val="30"/>
        </w:rPr>
        <w:t>1</w:t>
      </w:r>
      <w:r w:rsidR="00B17E81">
        <w:rPr>
          <w:rFonts w:ascii="Verdana" w:hAnsi="Verdana"/>
          <w:b/>
          <w:color w:val="77328A"/>
          <w:sz w:val="32"/>
          <w:szCs w:val="30"/>
        </w:rPr>
        <w:t>0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6A725A">
        <w:rPr>
          <w:rFonts w:ascii="Verdana" w:hAnsi="Verdana"/>
          <w:b/>
          <w:color w:val="77328A"/>
          <w:sz w:val="32"/>
          <w:szCs w:val="30"/>
        </w:rPr>
        <w:t>Ma</w:t>
      </w:r>
      <w:r w:rsidR="00B17E81">
        <w:rPr>
          <w:rFonts w:ascii="Verdana" w:hAnsi="Verdana"/>
          <w:b/>
          <w:color w:val="77328A"/>
          <w:sz w:val="32"/>
          <w:szCs w:val="30"/>
        </w:rPr>
        <w:t>y</w:t>
      </w:r>
      <w:r w:rsidR="00F30FAF">
        <w:rPr>
          <w:rFonts w:ascii="Verdana" w:hAnsi="Verdana"/>
          <w:b/>
          <w:color w:val="77328A"/>
          <w:sz w:val="32"/>
          <w:szCs w:val="30"/>
        </w:rPr>
        <w:t xml:space="preserve"> 202</w:t>
      </w:r>
      <w:r w:rsidR="00B17E81">
        <w:rPr>
          <w:rFonts w:ascii="Verdana" w:hAnsi="Verdana"/>
          <w:b/>
          <w:color w:val="77328A"/>
          <w:sz w:val="32"/>
          <w:szCs w:val="30"/>
        </w:rPr>
        <w:t>3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</w:p>
    <w:p w14:paraId="4DE27E5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1697434A" w14:textId="44486D9D" w:rsidR="001F0E91" w:rsidRDefault="00F138E4" w:rsidP="00234B7D">
      <w:pPr>
        <w:spacing w:line="276" w:lineRule="auto"/>
        <w:ind w:left="1440" w:hanging="720"/>
        <w:rPr>
          <w:rFonts w:ascii="Verdana" w:hAnsi="Verdana"/>
          <w:szCs w:val="28"/>
        </w:rPr>
      </w:pPr>
      <w:r w:rsidRPr="0008379D">
        <w:rPr>
          <w:rFonts w:ascii="Verdana" w:hAnsi="Verdana"/>
          <w:szCs w:val="28"/>
        </w:rPr>
        <w:t>5.1</w:t>
      </w:r>
      <w:r w:rsidRPr="0008379D">
        <w:rPr>
          <w:rFonts w:ascii="Verdana" w:hAnsi="Verdana"/>
          <w:szCs w:val="28"/>
        </w:rPr>
        <w:tab/>
      </w:r>
      <w:r w:rsidR="001F0E91">
        <w:rPr>
          <w:rFonts w:ascii="Verdana" w:hAnsi="Verdana"/>
          <w:szCs w:val="28"/>
        </w:rPr>
        <w:t>Member Stephen White reported his absence from meeting on 10 May was due to a family bereavement and thanked members for their condolences.</w:t>
      </w:r>
    </w:p>
    <w:p w14:paraId="610C970F" w14:textId="77777777" w:rsidR="001F0E91" w:rsidRDefault="001F0E91" w:rsidP="00234B7D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516B385" w14:textId="4CE9CD4B" w:rsidR="00E0221B" w:rsidRDefault="001F0E91" w:rsidP="00234B7D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5.2</w:t>
      </w:r>
      <w:r>
        <w:rPr>
          <w:rFonts w:ascii="Verdana" w:hAnsi="Verdana"/>
          <w:szCs w:val="28"/>
        </w:rPr>
        <w:tab/>
      </w:r>
      <w:r w:rsidR="008D533C">
        <w:rPr>
          <w:rFonts w:ascii="Verdana" w:hAnsi="Verdana"/>
          <w:szCs w:val="28"/>
        </w:rPr>
        <w:t>Amended</w:t>
      </w:r>
      <w:r w:rsidR="00D6649C">
        <w:rPr>
          <w:rFonts w:ascii="Verdana" w:hAnsi="Verdana"/>
          <w:szCs w:val="28"/>
        </w:rPr>
        <w:t xml:space="preserve"> absence </w:t>
      </w:r>
      <w:r w:rsidR="008B74D4">
        <w:rPr>
          <w:rFonts w:ascii="Verdana" w:hAnsi="Verdana"/>
          <w:szCs w:val="28"/>
        </w:rPr>
        <w:t>statistics for 31 March 2023 included in papers (item 7.3 from 10 May 2023 meeting)</w:t>
      </w:r>
      <w:r w:rsidR="008A3E55">
        <w:rPr>
          <w:rFonts w:ascii="Verdana" w:hAnsi="Verdana"/>
          <w:szCs w:val="28"/>
        </w:rPr>
        <w:t>.</w:t>
      </w:r>
      <w:r w:rsidR="00D15105" w:rsidRPr="0008379D">
        <w:rPr>
          <w:rFonts w:ascii="Verdana" w:hAnsi="Verdana"/>
          <w:szCs w:val="28"/>
        </w:rPr>
        <w:t xml:space="preserve"> </w:t>
      </w:r>
    </w:p>
    <w:p w14:paraId="571B57B2" w14:textId="77777777" w:rsidR="00DA70EC" w:rsidRDefault="00DA70EC" w:rsidP="00234B7D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4BA9A6C" w14:textId="686DCDCA" w:rsidR="00DA70EC" w:rsidRDefault="00DA70EC" w:rsidP="00DA70EC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6.</w:t>
      </w:r>
      <w:r>
        <w:rPr>
          <w:rFonts w:ascii="Verdana" w:hAnsi="Verdana"/>
          <w:b/>
          <w:color w:val="77328A"/>
          <w:sz w:val="32"/>
          <w:szCs w:val="30"/>
        </w:rPr>
        <w:tab/>
        <w:t>Draft Annual Report and Accounts 2022-23 (paper enclosed)</w:t>
      </w:r>
    </w:p>
    <w:p w14:paraId="25C2E246" w14:textId="77777777" w:rsidR="00DA70EC" w:rsidRPr="0008379D" w:rsidRDefault="00DA70EC" w:rsidP="00DA70EC">
      <w:pPr>
        <w:spacing w:line="276" w:lineRule="auto"/>
        <w:rPr>
          <w:rFonts w:ascii="Verdana" w:hAnsi="Verdana"/>
          <w:szCs w:val="28"/>
        </w:rPr>
      </w:pPr>
    </w:p>
    <w:p w14:paraId="10F645D1" w14:textId="4F927D9E" w:rsidR="00232BA2" w:rsidRDefault="00F969C1" w:rsidP="00232BA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</w:t>
      </w:r>
      <w:r w:rsidR="00DA70EC" w:rsidRPr="0008379D">
        <w:rPr>
          <w:rFonts w:ascii="Verdana" w:hAnsi="Verdana"/>
          <w:szCs w:val="28"/>
        </w:rPr>
        <w:t>.</w:t>
      </w:r>
      <w:r w:rsidR="00DA70EC">
        <w:rPr>
          <w:rFonts w:ascii="Verdana" w:hAnsi="Verdana"/>
          <w:szCs w:val="28"/>
        </w:rPr>
        <w:t>1</w:t>
      </w:r>
      <w:r w:rsidR="00DA70EC" w:rsidRPr="0008379D">
        <w:rPr>
          <w:rFonts w:ascii="Verdana" w:hAnsi="Verdana"/>
          <w:szCs w:val="28"/>
        </w:rPr>
        <w:tab/>
      </w:r>
      <w:r w:rsidR="00DA70EC">
        <w:rPr>
          <w:rFonts w:ascii="Verdana" w:hAnsi="Verdana"/>
          <w:szCs w:val="28"/>
        </w:rPr>
        <w:t>The Chief Executive and the Director (Finance, Personnel and Corporate Affairs) presented the Draft Annual Report and Accounts 2022-23.</w:t>
      </w:r>
    </w:p>
    <w:p w14:paraId="09717713" w14:textId="77777777" w:rsidR="00DA70EC" w:rsidRDefault="00DA70EC" w:rsidP="00DA70EC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8C18CD0" w14:textId="77777777" w:rsidR="00686E43" w:rsidRDefault="00F969C1" w:rsidP="0070222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</w:t>
      </w:r>
      <w:r w:rsidR="00DA70EC">
        <w:rPr>
          <w:rFonts w:ascii="Verdana" w:hAnsi="Verdana"/>
          <w:szCs w:val="28"/>
        </w:rPr>
        <w:t>.</w:t>
      </w:r>
      <w:r w:rsidR="00895291">
        <w:rPr>
          <w:rFonts w:ascii="Verdana" w:hAnsi="Verdana"/>
          <w:szCs w:val="28"/>
        </w:rPr>
        <w:t>2</w:t>
      </w:r>
      <w:r w:rsidR="00DA70EC">
        <w:rPr>
          <w:rFonts w:ascii="Verdana" w:hAnsi="Verdana"/>
          <w:szCs w:val="28"/>
        </w:rPr>
        <w:tab/>
        <w:t>The Committee noted that it was considered appropriate to adopt a going concern basis for the preparation of the 202</w:t>
      </w:r>
      <w:r w:rsidR="00895291">
        <w:rPr>
          <w:rFonts w:ascii="Verdana" w:hAnsi="Verdana"/>
          <w:szCs w:val="28"/>
        </w:rPr>
        <w:t>2</w:t>
      </w:r>
      <w:r w:rsidR="00DA70EC">
        <w:rPr>
          <w:rFonts w:ascii="Verdana" w:hAnsi="Verdana"/>
          <w:szCs w:val="28"/>
        </w:rPr>
        <w:t>-2</w:t>
      </w:r>
      <w:r w:rsidR="00895291">
        <w:rPr>
          <w:rFonts w:ascii="Verdana" w:hAnsi="Verdana"/>
          <w:szCs w:val="28"/>
        </w:rPr>
        <w:t>3</w:t>
      </w:r>
      <w:r w:rsidR="00DA70EC">
        <w:rPr>
          <w:rFonts w:ascii="Verdana" w:hAnsi="Verdana"/>
          <w:szCs w:val="28"/>
        </w:rPr>
        <w:t xml:space="preserve"> financial statements. </w:t>
      </w:r>
    </w:p>
    <w:p w14:paraId="38E789FA" w14:textId="54D4F4D6" w:rsidR="00DA70EC" w:rsidRDefault="00DA70EC" w:rsidP="0070222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 </w:t>
      </w:r>
    </w:p>
    <w:p w14:paraId="25A50D6B" w14:textId="39C14AC6" w:rsidR="00DA70EC" w:rsidRPr="0008379D" w:rsidRDefault="00F969C1" w:rsidP="00DA70EC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</w:t>
      </w:r>
      <w:r w:rsidR="00DA70EC">
        <w:rPr>
          <w:rFonts w:ascii="Verdana" w:hAnsi="Verdana"/>
          <w:szCs w:val="28"/>
        </w:rPr>
        <w:t>.</w:t>
      </w:r>
      <w:r w:rsidR="0070222B">
        <w:rPr>
          <w:rFonts w:ascii="Verdana" w:hAnsi="Verdana"/>
          <w:szCs w:val="28"/>
        </w:rPr>
        <w:t>3</w:t>
      </w:r>
      <w:r w:rsidR="00DA70EC">
        <w:rPr>
          <w:rFonts w:ascii="Verdana" w:hAnsi="Verdana"/>
          <w:szCs w:val="28"/>
        </w:rPr>
        <w:t xml:space="preserve"> </w:t>
      </w:r>
      <w:r w:rsidR="00DA70EC">
        <w:rPr>
          <w:rFonts w:ascii="Verdana" w:hAnsi="Verdana"/>
          <w:szCs w:val="28"/>
        </w:rPr>
        <w:tab/>
      </w:r>
      <w:r w:rsidR="00DA70EC" w:rsidRPr="0008379D">
        <w:rPr>
          <w:rFonts w:ascii="Verdana" w:hAnsi="Verdana"/>
          <w:szCs w:val="28"/>
        </w:rPr>
        <w:t>T</w:t>
      </w:r>
      <w:r w:rsidR="00DA70EC">
        <w:rPr>
          <w:rFonts w:ascii="Verdana" w:hAnsi="Verdana"/>
          <w:szCs w:val="28"/>
        </w:rPr>
        <w:t>he</w:t>
      </w:r>
      <w:r w:rsidR="00DA70EC" w:rsidRPr="0008379D">
        <w:rPr>
          <w:rFonts w:ascii="Verdana" w:hAnsi="Verdana"/>
          <w:szCs w:val="28"/>
        </w:rPr>
        <w:t xml:space="preserve"> Committee approved the Annual Report</w:t>
      </w:r>
      <w:r w:rsidR="00DA70EC">
        <w:rPr>
          <w:rFonts w:ascii="Verdana" w:hAnsi="Verdana"/>
          <w:szCs w:val="28"/>
        </w:rPr>
        <w:t xml:space="preserve"> and Accounts 202</w:t>
      </w:r>
      <w:r w:rsidR="00C17B5B">
        <w:rPr>
          <w:rFonts w:ascii="Verdana" w:hAnsi="Verdana"/>
          <w:szCs w:val="28"/>
        </w:rPr>
        <w:t>2</w:t>
      </w:r>
      <w:r w:rsidR="00DA70EC">
        <w:rPr>
          <w:rFonts w:ascii="Verdana" w:hAnsi="Verdana"/>
          <w:szCs w:val="28"/>
        </w:rPr>
        <w:t>-2</w:t>
      </w:r>
      <w:r w:rsidR="00C17B5B">
        <w:rPr>
          <w:rFonts w:ascii="Verdana" w:hAnsi="Verdana"/>
          <w:szCs w:val="28"/>
        </w:rPr>
        <w:t>3</w:t>
      </w:r>
      <w:r w:rsidR="00DA70EC">
        <w:rPr>
          <w:rFonts w:ascii="Verdana" w:hAnsi="Verdana"/>
          <w:szCs w:val="28"/>
        </w:rPr>
        <w:t>.</w:t>
      </w:r>
    </w:p>
    <w:p w14:paraId="5620005C" w14:textId="77777777" w:rsidR="00DA70EC" w:rsidRPr="0008379D" w:rsidRDefault="00DA70EC" w:rsidP="00234B7D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02E7FEE" w14:textId="6A114987" w:rsidR="00F969C1" w:rsidRPr="00780AC0" w:rsidRDefault="00F969C1" w:rsidP="00F969C1">
      <w:pPr>
        <w:spacing w:line="276" w:lineRule="auto"/>
        <w:rPr>
          <w:rFonts w:ascii="Verdana" w:hAnsi="Verdana"/>
          <w:b/>
          <w:color w:val="77328A"/>
          <w:sz w:val="28"/>
          <w:szCs w:val="28"/>
        </w:rPr>
      </w:pPr>
      <w:r>
        <w:rPr>
          <w:rFonts w:ascii="Verdana" w:hAnsi="Verdana"/>
          <w:b/>
          <w:color w:val="77328A"/>
          <w:sz w:val="32"/>
          <w:szCs w:val="30"/>
        </w:rPr>
        <w:t>7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Pr="00260233">
        <w:rPr>
          <w:rFonts w:ascii="Verdana" w:hAnsi="Verdana"/>
          <w:b/>
          <w:color w:val="77328A"/>
          <w:sz w:val="32"/>
          <w:szCs w:val="32"/>
        </w:rPr>
        <w:t xml:space="preserve">National Audit Office Audit </w:t>
      </w:r>
      <w:r w:rsidR="0022758B" w:rsidRPr="00260233">
        <w:rPr>
          <w:rFonts w:ascii="Verdana" w:hAnsi="Verdana"/>
          <w:b/>
          <w:color w:val="77328A"/>
          <w:sz w:val="32"/>
          <w:szCs w:val="32"/>
        </w:rPr>
        <w:t>Completion Report</w:t>
      </w:r>
    </w:p>
    <w:p w14:paraId="32EE995D" w14:textId="77777777" w:rsidR="00F969C1" w:rsidRPr="00780AC0" w:rsidRDefault="00F969C1" w:rsidP="00F969C1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067E5EB4" w14:textId="2B8C9C6D" w:rsidR="00F969C1" w:rsidRPr="00780AC0" w:rsidRDefault="00F969C1" w:rsidP="00F969C1">
      <w:pPr>
        <w:spacing w:line="276" w:lineRule="auto"/>
        <w:ind w:left="720"/>
        <w:rPr>
          <w:rFonts w:ascii="Verdana" w:hAnsi="Verdana"/>
          <w:b/>
          <w:color w:val="77328A"/>
        </w:rPr>
      </w:pPr>
      <w:r w:rsidRPr="00780AC0">
        <w:rPr>
          <w:rFonts w:ascii="Verdana" w:hAnsi="Verdana"/>
          <w:b/>
          <w:color w:val="77328A"/>
        </w:rPr>
        <w:t>Audit Completion Report on the 202</w:t>
      </w:r>
      <w:r w:rsidR="0022758B">
        <w:rPr>
          <w:rFonts w:ascii="Verdana" w:hAnsi="Verdana"/>
          <w:b/>
          <w:color w:val="77328A"/>
        </w:rPr>
        <w:t>2</w:t>
      </w:r>
      <w:r w:rsidRPr="00780AC0">
        <w:rPr>
          <w:rFonts w:ascii="Verdana" w:hAnsi="Verdana"/>
          <w:b/>
          <w:color w:val="77328A"/>
        </w:rPr>
        <w:t>-2</w:t>
      </w:r>
      <w:r w:rsidR="0022758B">
        <w:rPr>
          <w:rFonts w:ascii="Verdana" w:hAnsi="Verdana"/>
          <w:b/>
          <w:color w:val="77328A"/>
        </w:rPr>
        <w:t>3</w:t>
      </w:r>
      <w:r w:rsidRPr="00780AC0">
        <w:rPr>
          <w:rFonts w:ascii="Verdana" w:hAnsi="Verdana"/>
          <w:b/>
          <w:color w:val="77328A"/>
        </w:rPr>
        <w:t xml:space="preserve"> Financial Statements Audit</w:t>
      </w:r>
    </w:p>
    <w:p w14:paraId="3903D1AB" w14:textId="77777777" w:rsidR="00F969C1" w:rsidRDefault="00F969C1" w:rsidP="00F969C1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7032C6B0" w14:textId="08539C89" w:rsidR="00F969C1" w:rsidRDefault="00CB450B" w:rsidP="00337F2C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="00F969C1" w:rsidRPr="0008379D">
        <w:rPr>
          <w:rFonts w:ascii="Verdana" w:hAnsi="Verdana"/>
        </w:rPr>
        <w:t xml:space="preserve">.1 </w:t>
      </w:r>
      <w:r w:rsidR="00F969C1">
        <w:rPr>
          <w:rFonts w:ascii="Verdana" w:hAnsi="Verdana"/>
        </w:rPr>
        <w:tab/>
      </w:r>
      <w:r w:rsidR="0022758B">
        <w:rPr>
          <w:rFonts w:ascii="Verdana" w:hAnsi="Verdana"/>
        </w:rPr>
        <w:t>Judith Hobson</w:t>
      </w:r>
      <w:r w:rsidR="00F969C1">
        <w:rPr>
          <w:rFonts w:ascii="Verdana" w:hAnsi="Verdana"/>
        </w:rPr>
        <w:t xml:space="preserve">, EY provided an overview of the National Audit Office Audit Completion Report.   </w:t>
      </w:r>
    </w:p>
    <w:p w14:paraId="66FD5209" w14:textId="77777777" w:rsidR="00F969C1" w:rsidRDefault="00F969C1" w:rsidP="00F969C1">
      <w:pPr>
        <w:spacing w:line="276" w:lineRule="auto"/>
        <w:ind w:left="1440" w:hanging="720"/>
        <w:rPr>
          <w:rFonts w:ascii="Verdana" w:hAnsi="Verdana"/>
        </w:rPr>
      </w:pPr>
    </w:p>
    <w:p w14:paraId="1F41061A" w14:textId="0F908CF9" w:rsidR="00F969C1" w:rsidRDefault="00CB450B" w:rsidP="00F969C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="00F969C1">
        <w:rPr>
          <w:rFonts w:ascii="Verdana" w:hAnsi="Verdana"/>
        </w:rPr>
        <w:t>.</w:t>
      </w:r>
      <w:r w:rsidR="00337F2C">
        <w:rPr>
          <w:rFonts w:ascii="Verdana" w:hAnsi="Verdana"/>
        </w:rPr>
        <w:t>2</w:t>
      </w:r>
      <w:r w:rsidR="00F969C1">
        <w:rPr>
          <w:rFonts w:ascii="Verdana" w:hAnsi="Verdana"/>
        </w:rPr>
        <w:tab/>
      </w:r>
      <w:r w:rsidR="00F969C1" w:rsidRPr="00C21CA0">
        <w:rPr>
          <w:rFonts w:ascii="Verdana" w:hAnsi="Verdana"/>
        </w:rPr>
        <w:t xml:space="preserve">It was noted that there were no unadjusted </w:t>
      </w:r>
      <w:r w:rsidR="001F7282" w:rsidRPr="00C21CA0">
        <w:rPr>
          <w:rFonts w:ascii="Verdana" w:hAnsi="Verdana"/>
        </w:rPr>
        <w:t>misstatements,</w:t>
      </w:r>
      <w:r w:rsidR="00F969C1" w:rsidRPr="00C21CA0">
        <w:rPr>
          <w:rFonts w:ascii="Verdana" w:hAnsi="Verdana"/>
        </w:rPr>
        <w:t xml:space="preserve"> and no issues were identified in relation to the management override of controls</w:t>
      </w:r>
      <w:r w:rsidR="006E4641">
        <w:rPr>
          <w:rFonts w:ascii="Verdana" w:hAnsi="Verdana"/>
        </w:rPr>
        <w:t>,</w:t>
      </w:r>
      <w:r w:rsidR="003B1032">
        <w:rPr>
          <w:rFonts w:ascii="Verdana" w:hAnsi="Verdana"/>
        </w:rPr>
        <w:t xml:space="preserve"> going concern</w:t>
      </w:r>
      <w:r w:rsidR="006C5418">
        <w:rPr>
          <w:rFonts w:ascii="Verdana" w:hAnsi="Verdana"/>
        </w:rPr>
        <w:t xml:space="preserve"> status,</w:t>
      </w:r>
      <w:r w:rsidR="00F969C1" w:rsidRPr="00C21CA0">
        <w:rPr>
          <w:rFonts w:ascii="Verdana" w:hAnsi="Verdana"/>
        </w:rPr>
        <w:t xml:space="preserve"> provisions of legal cases and </w:t>
      </w:r>
      <w:r w:rsidR="00551A35">
        <w:rPr>
          <w:rFonts w:ascii="Verdana" w:hAnsi="Verdana"/>
        </w:rPr>
        <w:t>presumed risk</w:t>
      </w:r>
      <w:r w:rsidR="00F969C1" w:rsidRPr="00C21CA0">
        <w:rPr>
          <w:rFonts w:ascii="Verdana" w:hAnsi="Verdana"/>
        </w:rPr>
        <w:t xml:space="preserve"> </w:t>
      </w:r>
      <w:r w:rsidR="00551A35">
        <w:rPr>
          <w:rFonts w:ascii="Verdana" w:hAnsi="Verdana"/>
        </w:rPr>
        <w:t>of</w:t>
      </w:r>
      <w:r w:rsidR="00F969C1" w:rsidRPr="00C21CA0">
        <w:rPr>
          <w:rFonts w:ascii="Verdana" w:hAnsi="Verdana"/>
        </w:rPr>
        <w:t xml:space="preserve"> revenue recognition.</w:t>
      </w:r>
      <w:r w:rsidR="00F969C1" w:rsidRPr="00C21CA0" w:rsidDel="00E10C21">
        <w:rPr>
          <w:rFonts w:ascii="Verdana" w:hAnsi="Verdana"/>
        </w:rPr>
        <w:t xml:space="preserve"> </w:t>
      </w:r>
    </w:p>
    <w:p w14:paraId="1C93DD54" w14:textId="77777777" w:rsidR="00F969C1" w:rsidRPr="00C21CA0" w:rsidRDefault="00F969C1" w:rsidP="00F969C1">
      <w:pPr>
        <w:spacing w:line="276" w:lineRule="auto"/>
        <w:ind w:left="1440" w:hanging="720"/>
        <w:rPr>
          <w:rFonts w:ascii="Verdana" w:hAnsi="Verdana"/>
        </w:rPr>
      </w:pPr>
    </w:p>
    <w:p w14:paraId="6F9E96BC" w14:textId="4C2EEAED" w:rsidR="00F969C1" w:rsidRPr="00312CF3" w:rsidRDefault="00CB450B" w:rsidP="00F969C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="00F969C1" w:rsidRPr="00312CF3">
        <w:rPr>
          <w:rFonts w:ascii="Verdana" w:hAnsi="Verdana"/>
        </w:rPr>
        <w:t>.</w:t>
      </w:r>
      <w:r w:rsidR="00337F2C">
        <w:rPr>
          <w:rFonts w:ascii="Verdana" w:hAnsi="Verdana"/>
        </w:rPr>
        <w:t>3</w:t>
      </w:r>
      <w:r w:rsidR="00F969C1">
        <w:rPr>
          <w:rFonts w:ascii="Verdana" w:hAnsi="Verdana"/>
        </w:rPr>
        <w:tab/>
        <w:t>The Committee approved the report</w:t>
      </w:r>
      <w:r w:rsidR="00382782">
        <w:rPr>
          <w:rFonts w:ascii="Verdana" w:hAnsi="Verdana"/>
        </w:rPr>
        <w:t>.</w:t>
      </w:r>
    </w:p>
    <w:p w14:paraId="1C7D1ADA" w14:textId="77777777" w:rsidR="00EB2281" w:rsidRDefault="00EB2281" w:rsidP="004C15FD">
      <w:pPr>
        <w:spacing w:line="276" w:lineRule="auto"/>
        <w:rPr>
          <w:rFonts w:ascii="Verdana" w:hAnsi="Verdana"/>
          <w:sz w:val="24"/>
          <w:szCs w:val="30"/>
        </w:rPr>
      </w:pPr>
    </w:p>
    <w:p w14:paraId="067BEA13" w14:textId="0435BE98" w:rsidR="00426B02" w:rsidRDefault="00E55A5D" w:rsidP="00426B02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8</w:t>
      </w:r>
      <w:r w:rsidR="00426B02"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 w:rsidR="00426B02">
        <w:rPr>
          <w:rFonts w:ascii="Verdana" w:hAnsi="Verdana"/>
          <w:b/>
          <w:color w:val="77328A"/>
          <w:sz w:val="32"/>
          <w:szCs w:val="30"/>
        </w:rPr>
        <w:tab/>
      </w:r>
      <w:r w:rsidR="00A80B35">
        <w:rPr>
          <w:rFonts w:ascii="Verdana" w:hAnsi="Verdana"/>
          <w:b/>
          <w:color w:val="77328A"/>
          <w:sz w:val="32"/>
          <w:szCs w:val="30"/>
        </w:rPr>
        <w:t>Oral Update from the Chief Executive</w:t>
      </w:r>
      <w:r w:rsidR="00430DE0">
        <w:rPr>
          <w:rFonts w:ascii="Verdana" w:hAnsi="Verdana"/>
          <w:b/>
          <w:color w:val="77328A"/>
          <w:sz w:val="32"/>
          <w:szCs w:val="30"/>
        </w:rPr>
        <w:t xml:space="preserve"> (including KPI </w:t>
      </w:r>
      <w:r w:rsidR="0069421F">
        <w:rPr>
          <w:rFonts w:ascii="Verdana" w:hAnsi="Verdana"/>
          <w:b/>
          <w:color w:val="77328A"/>
          <w:sz w:val="32"/>
          <w:szCs w:val="30"/>
        </w:rPr>
        <w:t>framework document)</w:t>
      </w:r>
    </w:p>
    <w:p w14:paraId="1BBE1EE4" w14:textId="77777777" w:rsidR="006B1FEA" w:rsidRDefault="006B1FEA" w:rsidP="00426B02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0A4F67E3" w14:textId="77777777" w:rsidR="00082555" w:rsidRDefault="00082555" w:rsidP="00082555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i/>
          <w:iCs/>
        </w:rPr>
      </w:pPr>
      <w:r w:rsidRPr="00082555">
        <w:rPr>
          <w:rFonts w:ascii="Verdana" w:hAnsi="Verdana"/>
          <w:b/>
          <w:bCs/>
          <w:i/>
          <w:iCs/>
        </w:rPr>
        <w:t>Independent Review</w:t>
      </w:r>
    </w:p>
    <w:p w14:paraId="377F1143" w14:textId="77777777" w:rsidR="00082555" w:rsidRDefault="00082555" w:rsidP="00082555">
      <w:pPr>
        <w:spacing w:line="276" w:lineRule="auto"/>
        <w:rPr>
          <w:rFonts w:ascii="Verdana" w:hAnsi="Verdana"/>
          <w:b/>
          <w:bCs/>
          <w:i/>
          <w:iCs/>
        </w:rPr>
      </w:pPr>
    </w:p>
    <w:p w14:paraId="26B633FD" w14:textId="03C71F08" w:rsidR="00706753" w:rsidRDefault="00706753" w:rsidP="005E620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8.1</w:t>
      </w:r>
      <w:r>
        <w:rPr>
          <w:rFonts w:ascii="Verdana" w:hAnsi="Verdana"/>
        </w:rPr>
        <w:tab/>
        <w:t xml:space="preserve">The Chief Executive provided an update on </w:t>
      </w:r>
      <w:r w:rsidR="005E6205">
        <w:rPr>
          <w:rFonts w:ascii="Verdana" w:hAnsi="Verdana"/>
        </w:rPr>
        <w:t>the Independent Review.</w:t>
      </w:r>
    </w:p>
    <w:p w14:paraId="6AF72736" w14:textId="77777777" w:rsidR="005E6205" w:rsidRDefault="005E6205" w:rsidP="005E6205">
      <w:pPr>
        <w:spacing w:line="276" w:lineRule="auto"/>
        <w:ind w:left="1440" w:hanging="720"/>
        <w:rPr>
          <w:rFonts w:ascii="Verdana" w:hAnsi="Verdana"/>
        </w:rPr>
      </w:pPr>
    </w:p>
    <w:p w14:paraId="1C1BD1E0" w14:textId="1D527EE6" w:rsidR="005E6205" w:rsidRDefault="005E6205" w:rsidP="005E620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8.2</w:t>
      </w:r>
      <w:r>
        <w:rPr>
          <w:rFonts w:ascii="Verdana" w:hAnsi="Verdana"/>
        </w:rPr>
        <w:tab/>
        <w:t>Fortnightly meeting</w:t>
      </w:r>
      <w:r w:rsidR="00944949">
        <w:rPr>
          <w:rFonts w:ascii="Verdana" w:hAnsi="Verdana"/>
        </w:rPr>
        <w:t>s</w:t>
      </w:r>
      <w:r>
        <w:rPr>
          <w:rFonts w:ascii="Verdana" w:hAnsi="Verdana"/>
        </w:rPr>
        <w:t xml:space="preserve"> continue to take place with representative</w:t>
      </w:r>
      <w:r w:rsidR="00101927">
        <w:rPr>
          <w:rFonts w:ascii="Verdana" w:hAnsi="Verdana"/>
        </w:rPr>
        <w:t>s</w:t>
      </w:r>
      <w:r>
        <w:rPr>
          <w:rFonts w:ascii="Verdana" w:hAnsi="Verdana"/>
        </w:rPr>
        <w:t xml:space="preserve"> from the NIO</w:t>
      </w:r>
      <w:r w:rsidR="00067763">
        <w:rPr>
          <w:rFonts w:ascii="Verdana" w:hAnsi="Verdana"/>
        </w:rPr>
        <w:t xml:space="preserve"> following a recommendation from the Independent Review</w:t>
      </w:r>
      <w:r>
        <w:rPr>
          <w:rFonts w:ascii="Verdana" w:hAnsi="Verdana"/>
        </w:rPr>
        <w:t>.</w:t>
      </w:r>
    </w:p>
    <w:p w14:paraId="1190F3C6" w14:textId="77777777" w:rsidR="002352D5" w:rsidRDefault="002352D5" w:rsidP="005E6205">
      <w:pPr>
        <w:spacing w:line="276" w:lineRule="auto"/>
        <w:ind w:left="1440" w:hanging="720"/>
        <w:rPr>
          <w:rFonts w:ascii="Verdana" w:hAnsi="Verdana"/>
        </w:rPr>
      </w:pPr>
    </w:p>
    <w:p w14:paraId="607D022F" w14:textId="0FA095FE" w:rsidR="002352D5" w:rsidRDefault="002352D5" w:rsidP="005E620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</w:t>
      </w:r>
      <w:r w:rsidR="00BF40E6">
        <w:rPr>
          <w:rFonts w:ascii="Verdana" w:hAnsi="Verdana"/>
        </w:rPr>
        <w:t>3</w:t>
      </w:r>
      <w:r>
        <w:rPr>
          <w:rFonts w:ascii="Verdana" w:hAnsi="Verdana"/>
        </w:rPr>
        <w:tab/>
        <w:t>The Chief Executive and the Director (Finance, Pers</w:t>
      </w:r>
      <w:r w:rsidR="00F26CA2">
        <w:rPr>
          <w:rFonts w:ascii="Verdana" w:hAnsi="Verdana"/>
        </w:rPr>
        <w:t xml:space="preserve">onnel and Corporate Affairs) have met with </w:t>
      </w:r>
      <w:r w:rsidR="00DD57D0">
        <w:rPr>
          <w:rFonts w:ascii="Verdana" w:hAnsi="Verdana"/>
        </w:rPr>
        <w:t>EHRC who have supplied information on EHRC’s pay policy and grading</w:t>
      </w:r>
      <w:r w:rsidR="001C47C7">
        <w:rPr>
          <w:rFonts w:ascii="Verdana" w:hAnsi="Verdana"/>
        </w:rPr>
        <w:t xml:space="preserve">.  This information will be used in due course to develop a business case on Recommendation </w:t>
      </w:r>
      <w:r w:rsidR="007C38B2">
        <w:rPr>
          <w:rFonts w:ascii="Verdana" w:hAnsi="Verdana"/>
        </w:rPr>
        <w:t>6 (</w:t>
      </w:r>
      <w:r w:rsidR="00AB44A8">
        <w:rPr>
          <w:rFonts w:ascii="Verdana" w:hAnsi="Verdana"/>
        </w:rPr>
        <w:t>Explore a new pay policy for the NIHRC)</w:t>
      </w:r>
      <w:r w:rsidR="000C5F0C">
        <w:rPr>
          <w:rFonts w:ascii="Verdana" w:hAnsi="Verdana"/>
        </w:rPr>
        <w:t>.</w:t>
      </w:r>
    </w:p>
    <w:p w14:paraId="032F7099" w14:textId="77777777" w:rsidR="00BF40E6" w:rsidRDefault="00BF40E6" w:rsidP="005E6205">
      <w:pPr>
        <w:spacing w:line="276" w:lineRule="auto"/>
        <w:ind w:left="1440" w:hanging="720"/>
        <w:rPr>
          <w:rFonts w:ascii="Verdana" w:hAnsi="Verdana"/>
        </w:rPr>
      </w:pPr>
    </w:p>
    <w:p w14:paraId="58792B3E" w14:textId="65099722" w:rsidR="00BF40E6" w:rsidRDefault="00BF40E6" w:rsidP="005E620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8.4</w:t>
      </w:r>
      <w:r>
        <w:rPr>
          <w:rFonts w:ascii="Verdana" w:hAnsi="Verdana"/>
        </w:rPr>
        <w:tab/>
      </w:r>
      <w:r w:rsidR="00585070">
        <w:rPr>
          <w:rFonts w:ascii="Verdana" w:hAnsi="Verdana"/>
        </w:rPr>
        <w:t xml:space="preserve">The Chief Executive reported on </w:t>
      </w:r>
      <w:r w:rsidR="00C84A50">
        <w:rPr>
          <w:rFonts w:ascii="Verdana" w:hAnsi="Verdana"/>
        </w:rPr>
        <w:t xml:space="preserve">risk management for legal cases and conversations with </w:t>
      </w:r>
      <w:r w:rsidR="005C705C">
        <w:rPr>
          <w:rFonts w:ascii="Verdana" w:hAnsi="Verdana"/>
        </w:rPr>
        <w:t xml:space="preserve">the NIO to understand the risks facing the </w:t>
      </w:r>
      <w:r w:rsidR="005C705C">
        <w:rPr>
          <w:rFonts w:ascii="Verdana" w:hAnsi="Verdana"/>
        </w:rPr>
        <w:lastRenderedPageBreak/>
        <w:t>Commission</w:t>
      </w:r>
      <w:r w:rsidR="00970B19">
        <w:rPr>
          <w:rFonts w:ascii="Verdana" w:hAnsi="Verdana"/>
        </w:rPr>
        <w:t xml:space="preserve"> and how </w:t>
      </w:r>
      <w:r w:rsidR="002D4F3F">
        <w:rPr>
          <w:rFonts w:ascii="Verdana" w:hAnsi="Verdana"/>
        </w:rPr>
        <w:t xml:space="preserve">best </w:t>
      </w:r>
      <w:r w:rsidR="00970B19">
        <w:rPr>
          <w:rFonts w:ascii="Verdana" w:hAnsi="Verdana"/>
        </w:rPr>
        <w:t>to reduce the risk of costs relating to legal cases.</w:t>
      </w:r>
    </w:p>
    <w:p w14:paraId="2CB5A068" w14:textId="77777777" w:rsidR="002D4F3F" w:rsidRDefault="002D4F3F" w:rsidP="005E6205">
      <w:pPr>
        <w:spacing w:line="276" w:lineRule="auto"/>
        <w:ind w:left="1440" w:hanging="720"/>
        <w:rPr>
          <w:rFonts w:ascii="Verdana" w:hAnsi="Verdana"/>
        </w:rPr>
      </w:pPr>
    </w:p>
    <w:p w14:paraId="081030BE" w14:textId="0FEDCCEB" w:rsidR="003829BB" w:rsidRDefault="002D4F3F" w:rsidP="003829BB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8.5</w:t>
      </w:r>
      <w:r>
        <w:rPr>
          <w:rFonts w:ascii="Verdana" w:hAnsi="Verdana"/>
        </w:rPr>
        <w:tab/>
      </w:r>
      <w:r w:rsidR="009D786F">
        <w:rPr>
          <w:rFonts w:ascii="Verdana" w:hAnsi="Verdana"/>
        </w:rPr>
        <w:t>The Chief Executive reported that the financial aspect of the Independent Review has not been addressed to date.  The</w:t>
      </w:r>
      <w:r w:rsidR="00775ED9">
        <w:rPr>
          <w:rFonts w:ascii="Verdana" w:hAnsi="Verdana"/>
        </w:rPr>
        <w:t>re</w:t>
      </w:r>
      <w:r w:rsidR="009D786F">
        <w:rPr>
          <w:rFonts w:ascii="Verdana" w:hAnsi="Verdana"/>
        </w:rPr>
        <w:t xml:space="preserve"> has not </w:t>
      </w:r>
      <w:r w:rsidR="00E9667F">
        <w:rPr>
          <w:rFonts w:ascii="Verdana" w:hAnsi="Verdana"/>
        </w:rPr>
        <w:t>yet been a formal response from the Secretary of State and the Independent Review has not yet been published</w:t>
      </w:r>
      <w:r w:rsidR="003829BB">
        <w:rPr>
          <w:rFonts w:ascii="Verdana" w:hAnsi="Verdana"/>
        </w:rPr>
        <w:t>.</w:t>
      </w:r>
      <w:r w:rsidR="00775ED9">
        <w:rPr>
          <w:rFonts w:ascii="Verdana" w:hAnsi="Verdana"/>
        </w:rPr>
        <w:t xml:space="preserve">  The Commission awaits an outcome of the business case submitted to the NIO.</w:t>
      </w:r>
    </w:p>
    <w:p w14:paraId="66F1D7BE" w14:textId="77777777" w:rsidR="00E04A7D" w:rsidRDefault="00E04A7D" w:rsidP="003829BB">
      <w:pPr>
        <w:spacing w:line="276" w:lineRule="auto"/>
        <w:ind w:left="1440" w:hanging="720"/>
        <w:rPr>
          <w:rFonts w:ascii="Verdana" w:hAnsi="Verdana"/>
        </w:rPr>
      </w:pPr>
    </w:p>
    <w:p w14:paraId="03E7E91D" w14:textId="390F7775" w:rsidR="00E04A7D" w:rsidRDefault="00E04A7D" w:rsidP="00E04A7D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Key Performance Indicator</w:t>
      </w:r>
      <w:r w:rsidR="00992ECB">
        <w:rPr>
          <w:rFonts w:ascii="Verdana" w:hAnsi="Verdana"/>
          <w:b/>
          <w:bCs/>
          <w:i/>
          <w:iCs/>
        </w:rPr>
        <w:t>s (KPI) Framework</w:t>
      </w:r>
    </w:p>
    <w:p w14:paraId="44B8E2F7" w14:textId="77777777" w:rsidR="00E04A7D" w:rsidRPr="00706753" w:rsidRDefault="00E04A7D" w:rsidP="003829BB">
      <w:pPr>
        <w:spacing w:line="276" w:lineRule="auto"/>
        <w:ind w:left="1440" w:hanging="720"/>
        <w:rPr>
          <w:rFonts w:ascii="Verdana" w:hAnsi="Verdana"/>
        </w:rPr>
      </w:pPr>
    </w:p>
    <w:p w14:paraId="766784E4" w14:textId="675DF6E5" w:rsidR="00992ECB" w:rsidRDefault="00992ECB" w:rsidP="00992ECB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8.6</w:t>
      </w:r>
      <w:r>
        <w:rPr>
          <w:rFonts w:ascii="Verdana" w:hAnsi="Verdana"/>
        </w:rPr>
        <w:tab/>
        <w:t xml:space="preserve">The Chief Executive </w:t>
      </w:r>
      <w:r w:rsidR="00F93870">
        <w:rPr>
          <w:rFonts w:ascii="Verdana" w:hAnsi="Verdana"/>
        </w:rPr>
        <w:t>provided an overview of the KPI Framework</w:t>
      </w:r>
      <w:r w:rsidR="00051C0F">
        <w:rPr>
          <w:rFonts w:ascii="Verdana" w:hAnsi="Verdana"/>
        </w:rPr>
        <w:t xml:space="preserve"> and continuing progress</w:t>
      </w:r>
      <w:r w:rsidR="000E0914">
        <w:rPr>
          <w:rFonts w:ascii="Verdana" w:hAnsi="Verdana"/>
        </w:rPr>
        <w:t>, highlighting that 2023</w:t>
      </w:r>
      <w:r w:rsidR="00996D51">
        <w:rPr>
          <w:rFonts w:ascii="Verdana" w:hAnsi="Verdana"/>
        </w:rPr>
        <w:t>/24 will be a pilot year commencing in the third quarter.</w:t>
      </w:r>
    </w:p>
    <w:p w14:paraId="23F50118" w14:textId="77777777" w:rsidR="00996D51" w:rsidRDefault="00996D51" w:rsidP="00992ECB">
      <w:pPr>
        <w:spacing w:line="276" w:lineRule="auto"/>
        <w:ind w:left="1440" w:hanging="720"/>
        <w:rPr>
          <w:rFonts w:ascii="Verdana" w:hAnsi="Verdana"/>
        </w:rPr>
      </w:pPr>
    </w:p>
    <w:p w14:paraId="34DB6765" w14:textId="451729E6" w:rsidR="0055654D" w:rsidRDefault="00996D51" w:rsidP="00B626C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8.7</w:t>
      </w:r>
      <w:r>
        <w:rPr>
          <w:rFonts w:ascii="Verdana" w:hAnsi="Verdana"/>
        </w:rPr>
        <w:tab/>
        <w:t xml:space="preserve">The Chief Executive reported that the KPI Framework </w:t>
      </w:r>
      <w:r w:rsidR="007A182E">
        <w:rPr>
          <w:rFonts w:ascii="Verdana" w:hAnsi="Verdana"/>
        </w:rPr>
        <w:t>has been based on what the Commission considers a model of good practice for a National Human Rights Institution.</w:t>
      </w:r>
    </w:p>
    <w:p w14:paraId="6F1765C2" w14:textId="77777777" w:rsidR="00B626C1" w:rsidRDefault="00B626C1" w:rsidP="00B626C1">
      <w:pPr>
        <w:spacing w:line="276" w:lineRule="auto"/>
        <w:ind w:left="1440" w:hanging="720"/>
        <w:rPr>
          <w:rFonts w:ascii="Verdana" w:hAnsi="Verdana"/>
        </w:rPr>
      </w:pPr>
    </w:p>
    <w:p w14:paraId="12A0353C" w14:textId="75CDCA44" w:rsidR="00B626C1" w:rsidRDefault="00B626C1" w:rsidP="00B626C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8.8</w:t>
      </w:r>
      <w:r>
        <w:rPr>
          <w:rFonts w:ascii="Verdana" w:hAnsi="Verdana"/>
        </w:rPr>
        <w:tab/>
        <w:t xml:space="preserve">The Chief Executive </w:t>
      </w:r>
      <w:r w:rsidR="00130DA3">
        <w:rPr>
          <w:rFonts w:ascii="Verdana" w:hAnsi="Verdana"/>
        </w:rPr>
        <w:t>advised</w:t>
      </w:r>
      <w:r w:rsidR="0069158D">
        <w:rPr>
          <w:rFonts w:ascii="Verdana" w:hAnsi="Verdana"/>
        </w:rPr>
        <w:t xml:space="preserve"> that </w:t>
      </w:r>
      <w:r w:rsidR="00130DA3">
        <w:rPr>
          <w:rFonts w:ascii="Verdana" w:hAnsi="Verdana"/>
        </w:rPr>
        <w:t xml:space="preserve">the reporting template </w:t>
      </w:r>
      <w:r w:rsidR="00007BF4">
        <w:rPr>
          <w:rFonts w:ascii="Verdana" w:hAnsi="Verdana"/>
        </w:rPr>
        <w:t xml:space="preserve">and measurement tools </w:t>
      </w:r>
      <w:r w:rsidR="00130DA3">
        <w:rPr>
          <w:rFonts w:ascii="Verdana" w:hAnsi="Verdana"/>
        </w:rPr>
        <w:t xml:space="preserve">for the KPI Framework will be presented </w:t>
      </w:r>
      <w:r w:rsidR="0069158D">
        <w:rPr>
          <w:rFonts w:ascii="Verdana" w:hAnsi="Verdana"/>
        </w:rPr>
        <w:t>at the next Committee meeting</w:t>
      </w:r>
      <w:r w:rsidR="00130DA3">
        <w:rPr>
          <w:rFonts w:ascii="Verdana" w:hAnsi="Verdana"/>
        </w:rPr>
        <w:t>.</w:t>
      </w:r>
    </w:p>
    <w:p w14:paraId="03036F80" w14:textId="77777777" w:rsidR="0017141C" w:rsidRDefault="0017141C" w:rsidP="00B626C1">
      <w:pPr>
        <w:spacing w:line="276" w:lineRule="auto"/>
        <w:ind w:left="1440" w:hanging="720"/>
        <w:rPr>
          <w:rFonts w:ascii="Verdana" w:hAnsi="Verdana"/>
        </w:rPr>
      </w:pPr>
    </w:p>
    <w:p w14:paraId="3260603A" w14:textId="3D27DD77" w:rsidR="0017141C" w:rsidRDefault="0017141C" w:rsidP="00B626C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8.9</w:t>
      </w:r>
      <w:r>
        <w:rPr>
          <w:rFonts w:ascii="Verdana" w:hAnsi="Verdana"/>
        </w:rPr>
        <w:tab/>
        <w:t xml:space="preserve">The Chief Executive highlighted the importance of the Commission keeping the KPI Framework reporting proportionate </w:t>
      </w:r>
      <w:r w:rsidR="00737FEA">
        <w:rPr>
          <w:rFonts w:ascii="Verdana" w:hAnsi="Verdana"/>
        </w:rPr>
        <w:t>to the size of the organisation.</w:t>
      </w:r>
    </w:p>
    <w:p w14:paraId="3E07FF88" w14:textId="77777777" w:rsidR="006950E6" w:rsidRDefault="006950E6" w:rsidP="00992ECB">
      <w:pPr>
        <w:spacing w:line="276" w:lineRule="auto"/>
        <w:ind w:left="1440" w:hanging="720"/>
        <w:rPr>
          <w:rFonts w:ascii="Verdana" w:hAnsi="Verdana"/>
        </w:rPr>
      </w:pPr>
    </w:p>
    <w:p w14:paraId="3ED446D2" w14:textId="431E6ADD" w:rsidR="006950E6" w:rsidRPr="00FA72BB" w:rsidRDefault="006950E6" w:rsidP="00FA72BB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9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FA72BB">
        <w:rPr>
          <w:rFonts w:ascii="Verdana" w:hAnsi="Verdana"/>
          <w:b/>
          <w:color w:val="77328A"/>
          <w:sz w:val="32"/>
          <w:szCs w:val="30"/>
        </w:rPr>
        <w:t xml:space="preserve">Director (Finance, Personnel and Corporate Affairs) </w:t>
      </w:r>
      <w:r w:rsidR="000021CF">
        <w:rPr>
          <w:rFonts w:ascii="Verdana" w:hAnsi="Verdana"/>
          <w:b/>
          <w:color w:val="77328A"/>
          <w:sz w:val="32"/>
          <w:szCs w:val="30"/>
        </w:rPr>
        <w:t>R</w:t>
      </w:r>
      <w:r w:rsidR="00FA72BB">
        <w:rPr>
          <w:rFonts w:ascii="Verdana" w:hAnsi="Verdana"/>
          <w:b/>
          <w:color w:val="77328A"/>
          <w:sz w:val="32"/>
          <w:szCs w:val="30"/>
        </w:rPr>
        <w:t>eport</w:t>
      </w:r>
    </w:p>
    <w:p w14:paraId="5ACF9C50" w14:textId="77777777" w:rsidR="00852A22" w:rsidRPr="002639ED" w:rsidRDefault="00852A22" w:rsidP="00125127">
      <w:pPr>
        <w:spacing w:line="276" w:lineRule="auto"/>
        <w:rPr>
          <w:rFonts w:ascii="Verdana" w:hAnsi="Verdana"/>
          <w:b/>
          <w:i/>
          <w:iCs/>
          <w:color w:val="77328A"/>
          <w:sz w:val="32"/>
          <w:szCs w:val="30"/>
        </w:rPr>
      </w:pPr>
    </w:p>
    <w:p w14:paraId="69AC98DA" w14:textId="245C4E5F" w:rsidR="00852A22" w:rsidRPr="002639ED" w:rsidRDefault="00A467E6" w:rsidP="00852A22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i/>
          <w:iCs/>
          <w:szCs w:val="28"/>
        </w:rPr>
      </w:pPr>
      <w:r w:rsidRPr="002639ED">
        <w:rPr>
          <w:rFonts w:ascii="Verdana" w:hAnsi="Verdana"/>
          <w:b/>
          <w:i/>
          <w:iCs/>
          <w:szCs w:val="28"/>
        </w:rPr>
        <w:t>Financ</w:t>
      </w:r>
      <w:r w:rsidR="00472143" w:rsidRPr="002639ED">
        <w:rPr>
          <w:rFonts w:ascii="Verdana" w:hAnsi="Verdana"/>
          <w:b/>
          <w:i/>
          <w:iCs/>
          <w:szCs w:val="28"/>
        </w:rPr>
        <w:t xml:space="preserve">ial </w:t>
      </w:r>
      <w:r w:rsidR="00F903A8">
        <w:rPr>
          <w:rFonts w:ascii="Verdana" w:hAnsi="Verdana"/>
          <w:b/>
          <w:i/>
          <w:iCs/>
          <w:szCs w:val="28"/>
        </w:rPr>
        <w:t>Report for May 2023</w:t>
      </w:r>
      <w:r w:rsidR="00852A22" w:rsidRPr="002639ED">
        <w:rPr>
          <w:rFonts w:ascii="Verdana" w:hAnsi="Verdana"/>
          <w:b/>
          <w:i/>
          <w:iCs/>
          <w:szCs w:val="28"/>
        </w:rPr>
        <w:t>:</w:t>
      </w:r>
    </w:p>
    <w:p w14:paraId="1D70E3B3" w14:textId="77777777" w:rsidR="00852A22" w:rsidRPr="0008379D" w:rsidRDefault="00852A22" w:rsidP="00852A22">
      <w:pPr>
        <w:spacing w:line="276" w:lineRule="auto"/>
        <w:rPr>
          <w:rFonts w:ascii="Verdana" w:hAnsi="Verdana"/>
          <w:szCs w:val="28"/>
        </w:rPr>
      </w:pPr>
    </w:p>
    <w:p w14:paraId="0EDC1136" w14:textId="00DB10CE" w:rsidR="00852A22" w:rsidRPr="0008379D" w:rsidRDefault="008663A4" w:rsidP="00852A2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852A22" w:rsidRPr="0008379D">
        <w:rPr>
          <w:rFonts w:ascii="Verdana" w:hAnsi="Verdana"/>
          <w:szCs w:val="28"/>
        </w:rPr>
        <w:t>.1</w:t>
      </w:r>
      <w:r w:rsidR="00852A22" w:rsidRPr="0008379D">
        <w:rPr>
          <w:rFonts w:ascii="Verdana" w:hAnsi="Verdana"/>
          <w:szCs w:val="28"/>
        </w:rPr>
        <w:tab/>
        <w:t>The Director provided an overvi</w:t>
      </w:r>
      <w:r w:rsidR="00A467E6" w:rsidRPr="0008379D">
        <w:rPr>
          <w:rFonts w:ascii="Verdana" w:hAnsi="Verdana"/>
          <w:szCs w:val="28"/>
        </w:rPr>
        <w:t>ew of th</w:t>
      </w:r>
      <w:r w:rsidR="00472143" w:rsidRPr="0008379D">
        <w:rPr>
          <w:rFonts w:ascii="Verdana" w:hAnsi="Verdana"/>
          <w:szCs w:val="28"/>
        </w:rPr>
        <w:t xml:space="preserve">e financial report </w:t>
      </w:r>
      <w:r w:rsidR="002B6504">
        <w:rPr>
          <w:rFonts w:ascii="Verdana" w:hAnsi="Verdana"/>
          <w:szCs w:val="28"/>
        </w:rPr>
        <w:t>for</w:t>
      </w:r>
      <w:r w:rsidR="00472143" w:rsidRPr="0008379D">
        <w:rPr>
          <w:rFonts w:ascii="Verdana" w:hAnsi="Verdana"/>
          <w:szCs w:val="28"/>
        </w:rPr>
        <w:t xml:space="preserve"> </w:t>
      </w:r>
      <w:r w:rsidR="002B6504">
        <w:rPr>
          <w:rFonts w:ascii="Verdana" w:hAnsi="Verdana"/>
          <w:szCs w:val="28"/>
        </w:rPr>
        <w:t>May</w:t>
      </w:r>
      <w:r w:rsidR="00472143" w:rsidRPr="0008379D">
        <w:rPr>
          <w:rFonts w:ascii="Verdana" w:hAnsi="Verdana"/>
          <w:szCs w:val="28"/>
        </w:rPr>
        <w:t xml:space="preserve"> 202</w:t>
      </w:r>
      <w:r w:rsidR="002B6504">
        <w:rPr>
          <w:rFonts w:ascii="Verdana" w:hAnsi="Verdana"/>
          <w:szCs w:val="28"/>
        </w:rPr>
        <w:t>3</w:t>
      </w:r>
      <w:r w:rsidR="00816ACB">
        <w:rPr>
          <w:rFonts w:ascii="Verdana" w:hAnsi="Verdana"/>
          <w:szCs w:val="28"/>
        </w:rPr>
        <w:t xml:space="preserve"> including projection</w:t>
      </w:r>
      <w:r w:rsidR="00944949">
        <w:rPr>
          <w:rFonts w:ascii="Verdana" w:hAnsi="Verdana"/>
          <w:szCs w:val="28"/>
        </w:rPr>
        <w:t>s</w:t>
      </w:r>
      <w:r w:rsidR="00816ACB">
        <w:rPr>
          <w:rFonts w:ascii="Verdana" w:hAnsi="Verdana"/>
          <w:szCs w:val="28"/>
        </w:rPr>
        <w:t xml:space="preserve"> to the year end</w:t>
      </w:r>
      <w:r w:rsidR="00852A22" w:rsidRPr="0008379D">
        <w:rPr>
          <w:rFonts w:ascii="Verdana" w:hAnsi="Verdana"/>
          <w:szCs w:val="28"/>
        </w:rPr>
        <w:t xml:space="preserve">.  </w:t>
      </w:r>
    </w:p>
    <w:p w14:paraId="2B8D0D86" w14:textId="77777777" w:rsidR="00852A22" w:rsidRPr="0008379D" w:rsidRDefault="00852A22" w:rsidP="00852A22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D4C9D67" w14:textId="04273E5C" w:rsidR="00852A22" w:rsidRDefault="00D045B0" w:rsidP="00852A2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5E1FDC" w:rsidRPr="0008379D">
        <w:rPr>
          <w:rFonts w:ascii="Verdana" w:hAnsi="Verdana"/>
          <w:szCs w:val="28"/>
        </w:rPr>
        <w:t>.2</w:t>
      </w:r>
      <w:r w:rsidR="005E1FDC" w:rsidRPr="0008379D">
        <w:rPr>
          <w:rFonts w:ascii="Verdana" w:hAnsi="Verdana"/>
          <w:szCs w:val="28"/>
        </w:rPr>
        <w:tab/>
      </w:r>
      <w:r w:rsidR="004B1001">
        <w:rPr>
          <w:rFonts w:ascii="Verdana" w:hAnsi="Verdana"/>
          <w:szCs w:val="28"/>
        </w:rPr>
        <w:t>The Director reported</w:t>
      </w:r>
      <w:r w:rsidR="00F87194">
        <w:rPr>
          <w:rFonts w:ascii="Verdana" w:hAnsi="Verdana"/>
          <w:szCs w:val="28"/>
        </w:rPr>
        <w:t xml:space="preserve"> </w:t>
      </w:r>
      <w:r w:rsidR="000D7ACD">
        <w:rPr>
          <w:rFonts w:ascii="Verdana" w:hAnsi="Verdana"/>
          <w:szCs w:val="28"/>
        </w:rPr>
        <w:t>tha</w:t>
      </w:r>
      <w:r w:rsidR="007726FF">
        <w:rPr>
          <w:rFonts w:ascii="Verdana" w:hAnsi="Verdana"/>
          <w:szCs w:val="28"/>
        </w:rPr>
        <w:t xml:space="preserve">t the Commission was now providing the NIO with a detailed breakdown </w:t>
      </w:r>
      <w:r w:rsidR="00421393">
        <w:rPr>
          <w:rFonts w:ascii="Verdana" w:hAnsi="Verdana"/>
          <w:szCs w:val="28"/>
        </w:rPr>
        <w:t>alongside the standard COINS return which includes projections to the year end and projected surplus / deficit position at year end.</w:t>
      </w:r>
    </w:p>
    <w:p w14:paraId="5F3F5C72" w14:textId="77777777" w:rsidR="00A610CE" w:rsidRDefault="00A610CE" w:rsidP="00852A22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65FE35D9" w14:textId="1F2F9947" w:rsidR="002639ED" w:rsidRDefault="00D045B0" w:rsidP="00816AC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A610CE">
        <w:rPr>
          <w:rFonts w:ascii="Verdana" w:hAnsi="Verdana"/>
          <w:szCs w:val="28"/>
        </w:rPr>
        <w:t xml:space="preserve">.3 </w:t>
      </w:r>
      <w:r w:rsidR="00A610CE">
        <w:rPr>
          <w:rFonts w:ascii="Verdana" w:hAnsi="Verdana"/>
          <w:szCs w:val="28"/>
        </w:rPr>
        <w:tab/>
      </w:r>
      <w:r w:rsidR="004B1001">
        <w:rPr>
          <w:rFonts w:ascii="Verdana" w:hAnsi="Verdana"/>
          <w:szCs w:val="28"/>
        </w:rPr>
        <w:t xml:space="preserve">The Director reported that following Recommendation </w:t>
      </w:r>
      <w:r w:rsidR="007E07A5">
        <w:rPr>
          <w:rFonts w:ascii="Verdana" w:hAnsi="Verdana"/>
          <w:szCs w:val="28"/>
        </w:rPr>
        <w:t xml:space="preserve">Eight of the Independent Review, </w:t>
      </w:r>
      <w:r w:rsidR="00944949">
        <w:rPr>
          <w:rFonts w:ascii="Verdana" w:hAnsi="Verdana"/>
          <w:szCs w:val="28"/>
        </w:rPr>
        <w:t>(</w:t>
      </w:r>
      <w:r w:rsidR="007E07A5">
        <w:rPr>
          <w:rFonts w:ascii="Verdana" w:hAnsi="Verdana"/>
          <w:szCs w:val="28"/>
        </w:rPr>
        <w:t>Improve</w:t>
      </w:r>
      <w:r w:rsidR="00F920EA">
        <w:rPr>
          <w:rFonts w:ascii="Verdana" w:hAnsi="Verdana"/>
          <w:szCs w:val="28"/>
        </w:rPr>
        <w:t>d Financial Governance processe</w:t>
      </w:r>
      <w:r w:rsidR="002D6ED7">
        <w:rPr>
          <w:rFonts w:ascii="Verdana" w:hAnsi="Verdana"/>
          <w:szCs w:val="28"/>
        </w:rPr>
        <w:t xml:space="preserve">s </w:t>
      </w:r>
      <w:r w:rsidR="00F920EA">
        <w:rPr>
          <w:rFonts w:ascii="Verdana" w:hAnsi="Verdana"/>
          <w:szCs w:val="28"/>
        </w:rPr>
        <w:t>between the NIO and NIHRC</w:t>
      </w:r>
      <w:r w:rsidR="00944949">
        <w:rPr>
          <w:rFonts w:ascii="Verdana" w:hAnsi="Verdana"/>
          <w:szCs w:val="28"/>
        </w:rPr>
        <w:t>)</w:t>
      </w:r>
      <w:r w:rsidR="00F920EA">
        <w:rPr>
          <w:rFonts w:ascii="Verdana" w:hAnsi="Verdana"/>
          <w:szCs w:val="28"/>
        </w:rPr>
        <w:t xml:space="preserve">, NIO have </w:t>
      </w:r>
      <w:r w:rsidR="00143C10">
        <w:rPr>
          <w:rFonts w:ascii="Verdana" w:hAnsi="Verdana"/>
          <w:szCs w:val="28"/>
        </w:rPr>
        <w:t>requested information from NIHRC with a view to NIHRC joining Account</w:t>
      </w:r>
      <w:r w:rsidR="00944949">
        <w:rPr>
          <w:rFonts w:ascii="Verdana" w:hAnsi="Verdana"/>
          <w:szCs w:val="28"/>
        </w:rPr>
        <w:t xml:space="preserve"> </w:t>
      </w:r>
      <w:r w:rsidR="00143C10">
        <w:rPr>
          <w:rFonts w:ascii="Verdana" w:hAnsi="Verdana"/>
          <w:szCs w:val="28"/>
        </w:rPr>
        <w:t>NI.</w:t>
      </w:r>
    </w:p>
    <w:p w14:paraId="1F393CC0" w14:textId="40735B2D" w:rsidR="00816ACB" w:rsidRPr="00BE7815" w:rsidRDefault="00BE7815" w:rsidP="00816ACB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szCs w:val="28"/>
        </w:rPr>
      </w:pPr>
      <w:r w:rsidRPr="00BE7815">
        <w:rPr>
          <w:rFonts w:ascii="Verdana" w:hAnsi="Verdana"/>
          <w:b/>
          <w:bCs/>
          <w:i/>
          <w:iCs/>
          <w:szCs w:val="28"/>
        </w:rPr>
        <w:lastRenderedPageBreak/>
        <w:t>Staffing update</w:t>
      </w:r>
    </w:p>
    <w:p w14:paraId="61A8E637" w14:textId="77777777" w:rsidR="00BE7815" w:rsidRPr="00BE7815" w:rsidRDefault="00BE7815" w:rsidP="00BE7815">
      <w:pPr>
        <w:pStyle w:val="ListParagraph"/>
        <w:spacing w:line="276" w:lineRule="auto"/>
        <w:rPr>
          <w:rFonts w:ascii="Verdana" w:hAnsi="Verdana"/>
          <w:b/>
          <w:bCs/>
          <w:szCs w:val="28"/>
        </w:rPr>
      </w:pPr>
    </w:p>
    <w:p w14:paraId="6464C1D6" w14:textId="099FA083" w:rsidR="006B53BE" w:rsidRDefault="00186B47" w:rsidP="006B53BE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2639ED">
        <w:rPr>
          <w:rFonts w:ascii="Verdana" w:hAnsi="Verdana"/>
          <w:szCs w:val="28"/>
        </w:rPr>
        <w:t>.</w:t>
      </w:r>
      <w:r w:rsidR="00816ACB">
        <w:rPr>
          <w:rFonts w:ascii="Verdana" w:hAnsi="Verdana"/>
          <w:szCs w:val="28"/>
        </w:rPr>
        <w:t>4</w:t>
      </w:r>
      <w:r w:rsidR="002639ED">
        <w:rPr>
          <w:rFonts w:ascii="Verdana" w:hAnsi="Verdana"/>
          <w:szCs w:val="28"/>
        </w:rPr>
        <w:tab/>
      </w:r>
      <w:r w:rsidR="00F87194">
        <w:rPr>
          <w:rFonts w:ascii="Verdana" w:hAnsi="Verdana"/>
          <w:szCs w:val="28"/>
        </w:rPr>
        <w:t xml:space="preserve">The </w:t>
      </w:r>
      <w:r w:rsidR="00161491">
        <w:rPr>
          <w:rFonts w:ascii="Verdana" w:hAnsi="Verdana"/>
          <w:szCs w:val="28"/>
        </w:rPr>
        <w:t>Director reported that a new Policy and Research Officer was appoi</w:t>
      </w:r>
      <w:r w:rsidR="00DA53D0">
        <w:rPr>
          <w:rFonts w:ascii="Verdana" w:hAnsi="Verdana"/>
          <w:szCs w:val="28"/>
        </w:rPr>
        <w:t xml:space="preserve">nted in March 2023 who was appointed on a </w:t>
      </w:r>
      <w:proofErr w:type="gramStart"/>
      <w:r w:rsidR="00DA53D0">
        <w:rPr>
          <w:rFonts w:ascii="Verdana" w:hAnsi="Verdana"/>
          <w:szCs w:val="28"/>
        </w:rPr>
        <w:t>full time</w:t>
      </w:r>
      <w:proofErr w:type="gramEnd"/>
      <w:r w:rsidR="00DA53D0">
        <w:rPr>
          <w:rFonts w:ascii="Verdana" w:hAnsi="Verdana"/>
          <w:szCs w:val="28"/>
        </w:rPr>
        <w:t xml:space="preserve"> basis however is currently working </w:t>
      </w:r>
      <w:r w:rsidR="004511C6">
        <w:rPr>
          <w:rFonts w:ascii="Verdana" w:hAnsi="Verdana"/>
          <w:szCs w:val="28"/>
        </w:rPr>
        <w:t>25 hours per week.  The staff member will commence full time in July.</w:t>
      </w:r>
    </w:p>
    <w:p w14:paraId="086D2030" w14:textId="77777777" w:rsidR="006B53BE" w:rsidRDefault="006B53BE" w:rsidP="006B53BE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D788510" w14:textId="0AC114C4" w:rsidR="00772058" w:rsidRDefault="00FE7ECA" w:rsidP="00F87194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9F18B5">
        <w:rPr>
          <w:rFonts w:ascii="Verdana" w:hAnsi="Verdana"/>
          <w:szCs w:val="28"/>
        </w:rPr>
        <w:t>.</w:t>
      </w:r>
      <w:r w:rsidR="00816ACB">
        <w:rPr>
          <w:rFonts w:ascii="Verdana" w:hAnsi="Verdana"/>
          <w:szCs w:val="28"/>
        </w:rPr>
        <w:t>5</w:t>
      </w:r>
      <w:r w:rsidR="009F18B5">
        <w:rPr>
          <w:rFonts w:ascii="Verdana" w:hAnsi="Verdana"/>
          <w:szCs w:val="28"/>
        </w:rPr>
        <w:t xml:space="preserve"> </w:t>
      </w:r>
      <w:r w:rsidR="009F18B5" w:rsidRPr="0008379D">
        <w:rPr>
          <w:rFonts w:ascii="Verdana" w:hAnsi="Verdana"/>
          <w:szCs w:val="28"/>
        </w:rPr>
        <w:tab/>
      </w:r>
      <w:r w:rsidR="00A20F17">
        <w:rPr>
          <w:rFonts w:ascii="Verdana" w:hAnsi="Verdana"/>
          <w:szCs w:val="28"/>
        </w:rPr>
        <w:t xml:space="preserve">The Director highlighted the amended absence statistics as </w:t>
      </w:r>
      <w:proofErr w:type="gramStart"/>
      <w:r w:rsidR="00A20F17">
        <w:rPr>
          <w:rFonts w:ascii="Verdana" w:hAnsi="Verdana"/>
          <w:szCs w:val="28"/>
        </w:rPr>
        <w:t>at</w:t>
      </w:r>
      <w:proofErr w:type="gramEnd"/>
      <w:r w:rsidR="00A20F17">
        <w:rPr>
          <w:rFonts w:ascii="Verdana" w:hAnsi="Verdana"/>
          <w:szCs w:val="28"/>
        </w:rPr>
        <w:t xml:space="preserve"> 31 March 2023. </w:t>
      </w:r>
    </w:p>
    <w:p w14:paraId="7395966B" w14:textId="77777777" w:rsidR="006B53BE" w:rsidRPr="0008379D" w:rsidRDefault="006B53BE" w:rsidP="006B53BE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7CB78658" w14:textId="0CA75B18" w:rsidR="00F13CB3" w:rsidRDefault="001D6824" w:rsidP="00FE366A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6B53BE">
        <w:rPr>
          <w:rFonts w:ascii="Verdana" w:hAnsi="Verdana"/>
          <w:szCs w:val="28"/>
        </w:rPr>
        <w:t>.</w:t>
      </w:r>
      <w:r w:rsidR="00BE7815">
        <w:rPr>
          <w:rFonts w:ascii="Verdana" w:hAnsi="Verdana"/>
          <w:szCs w:val="28"/>
        </w:rPr>
        <w:t>6</w:t>
      </w:r>
      <w:r w:rsidR="006B53BE">
        <w:rPr>
          <w:rFonts w:ascii="Verdana" w:hAnsi="Verdana"/>
          <w:szCs w:val="28"/>
        </w:rPr>
        <w:t xml:space="preserve"> </w:t>
      </w:r>
      <w:r w:rsidR="009F18B5">
        <w:rPr>
          <w:rFonts w:ascii="Verdana" w:hAnsi="Verdana"/>
          <w:szCs w:val="28"/>
        </w:rPr>
        <w:tab/>
      </w:r>
      <w:r w:rsidR="00FE7ECA">
        <w:rPr>
          <w:rFonts w:ascii="Verdana" w:hAnsi="Verdana"/>
          <w:szCs w:val="28"/>
        </w:rPr>
        <w:t xml:space="preserve">The Director provided an overview of the absence statistics as </w:t>
      </w:r>
      <w:proofErr w:type="gramStart"/>
      <w:r w:rsidR="00FE7ECA">
        <w:rPr>
          <w:rFonts w:ascii="Verdana" w:hAnsi="Verdana"/>
          <w:szCs w:val="28"/>
        </w:rPr>
        <w:t>at</w:t>
      </w:r>
      <w:proofErr w:type="gramEnd"/>
      <w:r w:rsidR="00FE7ECA">
        <w:rPr>
          <w:rFonts w:ascii="Verdana" w:hAnsi="Verdana"/>
          <w:szCs w:val="28"/>
        </w:rPr>
        <w:t xml:space="preserve"> 31 May 2023.</w:t>
      </w:r>
      <w:r w:rsidR="00787CEB" w:rsidRPr="0008379D">
        <w:rPr>
          <w:rFonts w:ascii="Verdana" w:hAnsi="Verdana"/>
          <w:szCs w:val="28"/>
        </w:rPr>
        <w:t xml:space="preserve"> </w:t>
      </w:r>
      <w:r w:rsidR="0098200F">
        <w:rPr>
          <w:rFonts w:ascii="Verdana" w:hAnsi="Verdana"/>
          <w:szCs w:val="28"/>
        </w:rPr>
        <w:t xml:space="preserve"> </w:t>
      </w:r>
    </w:p>
    <w:p w14:paraId="207DF28D" w14:textId="77777777" w:rsidR="002F60FC" w:rsidRPr="0008379D" w:rsidRDefault="002F60FC" w:rsidP="008F4B4C">
      <w:pPr>
        <w:spacing w:line="276" w:lineRule="auto"/>
        <w:rPr>
          <w:rFonts w:ascii="Verdana" w:hAnsi="Verdana"/>
          <w:szCs w:val="28"/>
        </w:rPr>
      </w:pPr>
    </w:p>
    <w:p w14:paraId="1ACEBF3A" w14:textId="64849251" w:rsidR="004B7FCF" w:rsidRPr="0008379D" w:rsidRDefault="00E25EF4" w:rsidP="004B7FCF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szCs w:val="28"/>
        </w:rPr>
      </w:pPr>
      <w:r w:rsidRPr="0008379D">
        <w:rPr>
          <w:rFonts w:ascii="Verdana" w:hAnsi="Verdana"/>
          <w:b/>
          <w:szCs w:val="28"/>
        </w:rPr>
        <w:t xml:space="preserve">High Value Purchases as </w:t>
      </w:r>
      <w:proofErr w:type="gramStart"/>
      <w:r w:rsidRPr="0008379D">
        <w:rPr>
          <w:rFonts w:ascii="Verdana" w:hAnsi="Verdana"/>
          <w:b/>
          <w:szCs w:val="28"/>
        </w:rPr>
        <w:t>at</w:t>
      </w:r>
      <w:proofErr w:type="gramEnd"/>
      <w:r w:rsidRPr="0008379D">
        <w:rPr>
          <w:rFonts w:ascii="Verdana" w:hAnsi="Verdana"/>
          <w:b/>
          <w:szCs w:val="28"/>
        </w:rPr>
        <w:t xml:space="preserve"> </w:t>
      </w:r>
      <w:r w:rsidR="00FE366A">
        <w:rPr>
          <w:rFonts w:ascii="Verdana" w:hAnsi="Verdana"/>
          <w:b/>
          <w:szCs w:val="28"/>
        </w:rPr>
        <w:t>19 June</w:t>
      </w:r>
      <w:r w:rsidR="005E1FDC" w:rsidRPr="0008379D">
        <w:rPr>
          <w:rFonts w:ascii="Verdana" w:hAnsi="Verdana"/>
          <w:b/>
          <w:szCs w:val="28"/>
        </w:rPr>
        <w:t xml:space="preserve"> 202</w:t>
      </w:r>
      <w:r w:rsidR="00FE366A">
        <w:rPr>
          <w:rFonts w:ascii="Verdana" w:hAnsi="Verdana"/>
          <w:b/>
          <w:szCs w:val="28"/>
        </w:rPr>
        <w:t>3</w:t>
      </w:r>
      <w:r w:rsidR="004B7FCF" w:rsidRPr="0008379D">
        <w:rPr>
          <w:rFonts w:ascii="Verdana" w:hAnsi="Verdana"/>
          <w:b/>
          <w:szCs w:val="28"/>
        </w:rPr>
        <w:t>:</w:t>
      </w:r>
    </w:p>
    <w:p w14:paraId="088AC9CC" w14:textId="77777777" w:rsidR="004B7FCF" w:rsidRPr="0008379D" w:rsidRDefault="004B7FCF" w:rsidP="004B7FCF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4F6C53A7" w14:textId="6645C39F" w:rsidR="000430A0" w:rsidRPr="0008379D" w:rsidRDefault="00BE7815" w:rsidP="008F4B4C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2E5648" w:rsidRPr="0008379D">
        <w:rPr>
          <w:rFonts w:ascii="Verdana" w:hAnsi="Verdana"/>
          <w:szCs w:val="28"/>
        </w:rPr>
        <w:t>.</w:t>
      </w:r>
      <w:r>
        <w:rPr>
          <w:rFonts w:ascii="Verdana" w:hAnsi="Verdana"/>
          <w:szCs w:val="28"/>
        </w:rPr>
        <w:t>7</w:t>
      </w:r>
      <w:r w:rsidR="004B7FCF" w:rsidRPr="0008379D">
        <w:rPr>
          <w:rFonts w:ascii="Verdana" w:hAnsi="Verdana"/>
          <w:szCs w:val="28"/>
        </w:rPr>
        <w:tab/>
      </w:r>
      <w:r w:rsidR="00FE366A">
        <w:rPr>
          <w:rFonts w:ascii="Verdana" w:hAnsi="Verdana"/>
          <w:szCs w:val="28"/>
        </w:rPr>
        <w:t>The Director provided an overview of high value purchases and advised committee member</w:t>
      </w:r>
      <w:r w:rsidR="00944949">
        <w:rPr>
          <w:rFonts w:ascii="Verdana" w:hAnsi="Verdana"/>
          <w:szCs w:val="28"/>
        </w:rPr>
        <w:t>s</w:t>
      </w:r>
      <w:r w:rsidR="00FE366A">
        <w:rPr>
          <w:rFonts w:ascii="Verdana" w:hAnsi="Verdana"/>
          <w:szCs w:val="28"/>
        </w:rPr>
        <w:t xml:space="preserve"> that the Commission has a capital budget in 23/24 for the purchase of replacement computers for staff.  </w:t>
      </w:r>
    </w:p>
    <w:p w14:paraId="09D1FE85" w14:textId="77777777" w:rsidR="000430A0" w:rsidRPr="008F4B4C" w:rsidRDefault="000430A0" w:rsidP="00413396">
      <w:pPr>
        <w:spacing w:line="276" w:lineRule="auto"/>
        <w:rPr>
          <w:rFonts w:ascii="Verdana" w:hAnsi="Verdana"/>
          <w:b/>
          <w:sz w:val="24"/>
          <w:szCs w:val="30"/>
        </w:rPr>
      </w:pPr>
      <w:r>
        <w:rPr>
          <w:rFonts w:ascii="Verdana" w:hAnsi="Verdana"/>
          <w:b/>
          <w:sz w:val="24"/>
          <w:szCs w:val="30"/>
        </w:rPr>
        <w:tab/>
      </w:r>
    </w:p>
    <w:p w14:paraId="581DE76B" w14:textId="09575DCA" w:rsidR="00A80B35" w:rsidRDefault="00073D30" w:rsidP="00A80B3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10</w:t>
      </w:r>
      <w:r w:rsidR="007E7280"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 w:rsidR="007E7280">
        <w:rPr>
          <w:rFonts w:ascii="Verdana" w:hAnsi="Verdana"/>
          <w:b/>
          <w:color w:val="77328A"/>
          <w:sz w:val="32"/>
          <w:szCs w:val="30"/>
        </w:rPr>
        <w:tab/>
      </w:r>
      <w:r w:rsidR="00A80B35">
        <w:rPr>
          <w:rFonts w:ascii="Verdana" w:hAnsi="Verdana"/>
          <w:b/>
          <w:color w:val="77328A"/>
          <w:sz w:val="32"/>
          <w:szCs w:val="30"/>
        </w:rPr>
        <w:t>Internal Audit Update including:</w:t>
      </w:r>
    </w:p>
    <w:p w14:paraId="0E43C911" w14:textId="77777777" w:rsidR="00780AC0" w:rsidRPr="00780AC0" w:rsidRDefault="00780AC0" w:rsidP="00A80B35">
      <w:pPr>
        <w:spacing w:line="276" w:lineRule="auto"/>
        <w:ind w:left="720" w:hanging="720"/>
        <w:rPr>
          <w:rFonts w:ascii="Verdana" w:hAnsi="Verdana"/>
          <w:b/>
          <w:color w:val="77328A"/>
          <w:sz w:val="14"/>
          <w:szCs w:val="14"/>
        </w:rPr>
      </w:pPr>
    </w:p>
    <w:p w14:paraId="598558CE" w14:textId="3DF9B40B" w:rsidR="00780AC0" w:rsidRDefault="00A80B35" w:rsidP="00780AC0">
      <w:pPr>
        <w:spacing w:line="276" w:lineRule="auto"/>
        <w:rPr>
          <w:rFonts w:ascii="Verdana" w:hAnsi="Verdana"/>
          <w:b/>
          <w:color w:val="77328A"/>
        </w:rPr>
      </w:pPr>
      <w:r w:rsidRPr="00780AC0">
        <w:rPr>
          <w:rFonts w:ascii="Verdana" w:hAnsi="Verdana"/>
          <w:b/>
          <w:color w:val="77328A"/>
        </w:rPr>
        <w:t>Annual Internal Audit Assurance Report 202</w:t>
      </w:r>
      <w:r w:rsidR="00243682">
        <w:rPr>
          <w:rFonts w:ascii="Verdana" w:hAnsi="Verdana"/>
          <w:b/>
          <w:color w:val="77328A"/>
        </w:rPr>
        <w:t>2</w:t>
      </w:r>
      <w:r w:rsidRPr="00780AC0">
        <w:rPr>
          <w:rFonts w:ascii="Verdana" w:hAnsi="Verdana"/>
          <w:b/>
          <w:color w:val="77328A"/>
        </w:rPr>
        <w:t>-2</w:t>
      </w:r>
      <w:r w:rsidR="00243682">
        <w:rPr>
          <w:rFonts w:ascii="Verdana" w:hAnsi="Verdana"/>
          <w:b/>
          <w:color w:val="77328A"/>
        </w:rPr>
        <w:t>3</w:t>
      </w:r>
      <w:r w:rsidR="00780AC0">
        <w:rPr>
          <w:rFonts w:ascii="Verdana" w:hAnsi="Verdana"/>
          <w:b/>
          <w:color w:val="77328A"/>
        </w:rPr>
        <w:t xml:space="preserve"> (paper enclosed)</w:t>
      </w:r>
    </w:p>
    <w:p w14:paraId="6BACC98C" w14:textId="5794430C" w:rsidR="00780AC0" w:rsidRPr="00780AC0" w:rsidRDefault="009C1BCA" w:rsidP="00780AC0">
      <w:pPr>
        <w:spacing w:line="276" w:lineRule="auto"/>
        <w:rPr>
          <w:rFonts w:ascii="Verdana" w:hAnsi="Verdana"/>
          <w:b/>
          <w:color w:val="77328A"/>
        </w:rPr>
      </w:pPr>
      <w:r>
        <w:rPr>
          <w:rFonts w:ascii="Verdana" w:hAnsi="Verdana"/>
          <w:b/>
          <w:color w:val="77328A"/>
        </w:rPr>
        <w:t>Draft</w:t>
      </w:r>
      <w:r w:rsidR="00780AC0">
        <w:rPr>
          <w:rFonts w:ascii="Verdana" w:hAnsi="Verdana"/>
          <w:b/>
          <w:color w:val="77328A"/>
        </w:rPr>
        <w:t xml:space="preserve"> 202</w:t>
      </w:r>
      <w:r w:rsidR="00E9011C">
        <w:rPr>
          <w:rFonts w:ascii="Verdana" w:hAnsi="Verdana"/>
          <w:b/>
          <w:color w:val="77328A"/>
        </w:rPr>
        <w:t>3</w:t>
      </w:r>
      <w:r w:rsidR="00780AC0">
        <w:rPr>
          <w:rFonts w:ascii="Verdana" w:hAnsi="Verdana"/>
          <w:b/>
          <w:color w:val="77328A"/>
        </w:rPr>
        <w:t>-2</w:t>
      </w:r>
      <w:r w:rsidR="00E9011C">
        <w:rPr>
          <w:rFonts w:ascii="Verdana" w:hAnsi="Verdana"/>
          <w:b/>
          <w:color w:val="77328A"/>
        </w:rPr>
        <w:t>4</w:t>
      </w:r>
      <w:r w:rsidR="00780AC0">
        <w:rPr>
          <w:rFonts w:ascii="Verdana" w:hAnsi="Verdana"/>
          <w:b/>
          <w:color w:val="77328A"/>
        </w:rPr>
        <w:t xml:space="preserve"> Internal Audit Plan (paper enclosed)</w:t>
      </w:r>
    </w:p>
    <w:p w14:paraId="5EBD0395" w14:textId="77777777" w:rsidR="00426B02" w:rsidRDefault="00426B02" w:rsidP="00B46E7D">
      <w:pPr>
        <w:spacing w:line="276" w:lineRule="auto"/>
        <w:rPr>
          <w:rFonts w:ascii="Verdana" w:hAnsi="Verdana"/>
          <w:sz w:val="24"/>
          <w:szCs w:val="30"/>
        </w:rPr>
      </w:pPr>
    </w:p>
    <w:p w14:paraId="143F518F" w14:textId="531341FD" w:rsidR="007E4962" w:rsidRDefault="00E9011C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="00B46E7D" w:rsidRPr="0008379D">
        <w:rPr>
          <w:rFonts w:ascii="Verdana" w:hAnsi="Verdana"/>
          <w:szCs w:val="28"/>
        </w:rPr>
        <w:t>.1</w:t>
      </w:r>
      <w:r w:rsidR="00426B02" w:rsidRPr="0008379D"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>Jenny McGuckin</w:t>
      </w:r>
      <w:r w:rsidR="008B3333" w:rsidRPr="0008379D">
        <w:rPr>
          <w:rFonts w:ascii="Verdana" w:hAnsi="Verdana"/>
          <w:szCs w:val="28"/>
        </w:rPr>
        <w:t xml:space="preserve"> provided an Internal Audit update</w:t>
      </w:r>
      <w:r w:rsidR="007E4962" w:rsidRPr="0008379D">
        <w:rPr>
          <w:rFonts w:ascii="Verdana" w:hAnsi="Verdana"/>
          <w:szCs w:val="28"/>
        </w:rPr>
        <w:t xml:space="preserve">. </w:t>
      </w:r>
    </w:p>
    <w:p w14:paraId="5C289A0A" w14:textId="77777777" w:rsidR="0098200F" w:rsidRDefault="0098200F" w:rsidP="007250E3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1CAA493A" w14:textId="49708715" w:rsidR="0098200F" w:rsidRDefault="00672CED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="0098200F">
        <w:rPr>
          <w:rFonts w:ascii="Verdana" w:hAnsi="Verdana"/>
          <w:szCs w:val="28"/>
        </w:rPr>
        <w:t>.2</w:t>
      </w:r>
      <w:r w:rsidR="0098200F">
        <w:rPr>
          <w:rFonts w:ascii="Verdana" w:hAnsi="Verdana"/>
          <w:szCs w:val="28"/>
        </w:rPr>
        <w:tab/>
        <w:t xml:space="preserve">The Committee noted that </w:t>
      </w:r>
      <w:r w:rsidR="00004E76">
        <w:rPr>
          <w:rFonts w:ascii="Verdana" w:hAnsi="Verdana"/>
          <w:szCs w:val="28"/>
        </w:rPr>
        <w:t>the annual internal audit assurance report for</w:t>
      </w:r>
      <w:r w:rsidR="0098200F">
        <w:rPr>
          <w:rFonts w:ascii="Verdana" w:hAnsi="Verdana"/>
          <w:szCs w:val="28"/>
        </w:rPr>
        <w:t xml:space="preserve"> the period 1 April 202</w:t>
      </w:r>
      <w:r>
        <w:rPr>
          <w:rFonts w:ascii="Verdana" w:hAnsi="Verdana"/>
          <w:szCs w:val="28"/>
        </w:rPr>
        <w:t>2</w:t>
      </w:r>
      <w:r w:rsidR="0098200F">
        <w:rPr>
          <w:rFonts w:ascii="Verdana" w:hAnsi="Verdana"/>
          <w:szCs w:val="28"/>
        </w:rPr>
        <w:t xml:space="preserve"> – 31 March 202</w:t>
      </w:r>
      <w:r>
        <w:rPr>
          <w:rFonts w:ascii="Verdana" w:hAnsi="Verdana"/>
          <w:szCs w:val="28"/>
        </w:rPr>
        <w:t>3</w:t>
      </w:r>
      <w:r w:rsidR="00004E76">
        <w:rPr>
          <w:rFonts w:ascii="Verdana" w:hAnsi="Verdana"/>
          <w:szCs w:val="28"/>
        </w:rPr>
        <w:t xml:space="preserve"> provided a satisfactory </w:t>
      </w:r>
      <w:r w:rsidR="00A06920">
        <w:rPr>
          <w:rFonts w:ascii="Verdana" w:hAnsi="Verdana"/>
          <w:szCs w:val="28"/>
        </w:rPr>
        <w:t>assurance</w:t>
      </w:r>
      <w:r w:rsidR="0098200F">
        <w:rPr>
          <w:rFonts w:ascii="Verdana" w:hAnsi="Verdana"/>
          <w:szCs w:val="28"/>
        </w:rPr>
        <w:t xml:space="preserve"> </w:t>
      </w:r>
      <w:r w:rsidR="00004E76">
        <w:rPr>
          <w:rFonts w:ascii="Verdana" w:hAnsi="Verdana"/>
          <w:szCs w:val="28"/>
        </w:rPr>
        <w:t xml:space="preserve">and that </w:t>
      </w:r>
      <w:r w:rsidR="0098200F">
        <w:rPr>
          <w:rFonts w:ascii="Verdana" w:hAnsi="Verdana"/>
          <w:szCs w:val="28"/>
        </w:rPr>
        <w:t>the Commission’s systems in relation to risk management, control and governance were adequate and operated effectively</w:t>
      </w:r>
      <w:r w:rsidR="00004E76">
        <w:rPr>
          <w:rFonts w:ascii="Verdana" w:hAnsi="Verdana"/>
          <w:szCs w:val="28"/>
        </w:rPr>
        <w:t>.</w:t>
      </w:r>
      <w:r w:rsidR="0098200F">
        <w:rPr>
          <w:rFonts w:ascii="Verdana" w:hAnsi="Verdana"/>
          <w:szCs w:val="28"/>
        </w:rPr>
        <w:t xml:space="preserve"> </w:t>
      </w:r>
    </w:p>
    <w:p w14:paraId="4BC7F682" w14:textId="77777777" w:rsidR="00004E76" w:rsidRDefault="00004E76" w:rsidP="007250E3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148BB28" w14:textId="5F1A1010" w:rsidR="00004E76" w:rsidRDefault="009C1BCA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="00004E76">
        <w:rPr>
          <w:rFonts w:ascii="Verdana" w:hAnsi="Verdana"/>
          <w:szCs w:val="28"/>
        </w:rPr>
        <w:t>.3</w:t>
      </w:r>
      <w:r w:rsidR="00004E76">
        <w:rPr>
          <w:rFonts w:ascii="Verdana" w:hAnsi="Verdana"/>
          <w:szCs w:val="28"/>
        </w:rPr>
        <w:tab/>
        <w:t>The Committee noted the changes to the proposed internal audit plan for 2023/24.</w:t>
      </w:r>
    </w:p>
    <w:p w14:paraId="6E40D6E1" w14:textId="77777777" w:rsidR="00004E76" w:rsidRDefault="00004E76" w:rsidP="007250E3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48805E6A" w14:textId="2EA0FDEB" w:rsidR="00004E76" w:rsidRPr="0008379D" w:rsidRDefault="009C1BCA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="00004E76">
        <w:rPr>
          <w:rFonts w:ascii="Verdana" w:hAnsi="Verdana"/>
          <w:szCs w:val="28"/>
        </w:rPr>
        <w:t>.4</w:t>
      </w:r>
      <w:r w:rsidR="00004E76">
        <w:rPr>
          <w:rFonts w:ascii="Verdana" w:hAnsi="Verdana"/>
          <w:szCs w:val="28"/>
        </w:rPr>
        <w:tab/>
        <w:t>The Committee gave approval for the internal audits for year t</w:t>
      </w:r>
      <w:r w:rsidR="007C2110">
        <w:rPr>
          <w:rFonts w:ascii="Verdana" w:hAnsi="Verdana"/>
          <w:szCs w:val="28"/>
        </w:rPr>
        <w:t>hree</w:t>
      </w:r>
      <w:r w:rsidR="00004E76">
        <w:rPr>
          <w:rFonts w:ascii="Verdana" w:hAnsi="Verdana"/>
          <w:szCs w:val="28"/>
        </w:rPr>
        <w:t xml:space="preserve"> of the </w:t>
      </w:r>
      <w:r w:rsidR="00A06920">
        <w:rPr>
          <w:rFonts w:ascii="Verdana" w:hAnsi="Verdana"/>
          <w:szCs w:val="28"/>
        </w:rPr>
        <w:t>three-year</w:t>
      </w:r>
      <w:r w:rsidR="00004E76">
        <w:rPr>
          <w:rFonts w:ascii="Verdana" w:hAnsi="Verdana"/>
          <w:szCs w:val="28"/>
        </w:rPr>
        <w:t xml:space="preserve"> audit cycle.</w:t>
      </w:r>
    </w:p>
    <w:p w14:paraId="11CCB67E" w14:textId="77777777" w:rsidR="00E21A8A" w:rsidRDefault="00E21A8A" w:rsidP="00E21A8A">
      <w:pPr>
        <w:spacing w:line="276" w:lineRule="auto"/>
        <w:rPr>
          <w:rFonts w:ascii="Verdana" w:hAnsi="Verdana"/>
          <w:sz w:val="24"/>
          <w:szCs w:val="30"/>
        </w:rPr>
      </w:pPr>
    </w:p>
    <w:p w14:paraId="7581B9D7" w14:textId="29E59330" w:rsidR="00E21A8A" w:rsidRDefault="00E21A8A" w:rsidP="00E21A8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</w:t>
      </w:r>
      <w:r w:rsidR="00FD13E0">
        <w:rPr>
          <w:rFonts w:ascii="Verdana" w:hAnsi="Verdana"/>
          <w:b/>
          <w:color w:val="77328A"/>
          <w:sz w:val="32"/>
          <w:szCs w:val="30"/>
        </w:rPr>
        <w:t>1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  <w:t>AOB</w:t>
      </w:r>
    </w:p>
    <w:p w14:paraId="0CC3648B" w14:textId="77777777" w:rsidR="00E21A8A" w:rsidRDefault="00E21A8A" w:rsidP="00E21A8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421498B4" w14:textId="17C4ADAE" w:rsidR="008A08A3" w:rsidRPr="00704D7F" w:rsidRDefault="00E21A8A" w:rsidP="00AD7C3B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  <w:r w:rsidRPr="00312CF3">
        <w:rPr>
          <w:rFonts w:ascii="Verdana" w:hAnsi="Verdana"/>
          <w:szCs w:val="28"/>
        </w:rPr>
        <w:t>1</w:t>
      </w:r>
      <w:r w:rsidR="00FD13E0">
        <w:rPr>
          <w:rFonts w:ascii="Verdana" w:hAnsi="Verdana"/>
          <w:szCs w:val="28"/>
        </w:rPr>
        <w:t>1</w:t>
      </w:r>
      <w:r w:rsidRPr="00312CF3">
        <w:rPr>
          <w:rFonts w:ascii="Verdana" w:hAnsi="Verdana"/>
          <w:szCs w:val="28"/>
        </w:rPr>
        <w:t>.1</w:t>
      </w:r>
      <w:r w:rsidRPr="00312CF3">
        <w:rPr>
          <w:rFonts w:ascii="Verdana" w:hAnsi="Verdana"/>
          <w:szCs w:val="28"/>
        </w:rPr>
        <w:tab/>
      </w:r>
      <w:r w:rsidR="00AD7C3B">
        <w:rPr>
          <w:rFonts w:ascii="Verdana" w:hAnsi="Verdana"/>
          <w:szCs w:val="28"/>
        </w:rPr>
        <w:t>There being no other business the meeting closed at 1</w:t>
      </w:r>
      <w:r w:rsidR="00FD13E0">
        <w:rPr>
          <w:rFonts w:ascii="Verdana" w:hAnsi="Verdana"/>
          <w:szCs w:val="28"/>
        </w:rPr>
        <w:t>5</w:t>
      </w:r>
      <w:r w:rsidR="00AD7C3B">
        <w:rPr>
          <w:rFonts w:ascii="Verdana" w:hAnsi="Verdana"/>
          <w:szCs w:val="28"/>
        </w:rPr>
        <w:t>.20am.</w:t>
      </w:r>
    </w:p>
    <w:p w14:paraId="2B32FE32" w14:textId="77777777" w:rsidR="00D9300C" w:rsidRPr="00D9300C" w:rsidRDefault="00D9300C" w:rsidP="00D9300C">
      <w:pPr>
        <w:spacing w:line="276" w:lineRule="auto"/>
        <w:rPr>
          <w:rFonts w:ascii="Verdana" w:hAnsi="Verdana"/>
          <w:b/>
          <w:sz w:val="24"/>
          <w:szCs w:val="30"/>
        </w:rPr>
      </w:pPr>
    </w:p>
    <w:p w14:paraId="5E4E7E9B" w14:textId="0DB9C9E8" w:rsidR="00DC72C4" w:rsidRPr="00312CF3" w:rsidRDefault="00DC72C4" w:rsidP="00F47873">
      <w:pPr>
        <w:spacing w:line="276" w:lineRule="auto"/>
        <w:rPr>
          <w:rFonts w:ascii="Verdana" w:hAnsi="Verdana"/>
          <w:i/>
          <w:szCs w:val="28"/>
        </w:rPr>
      </w:pPr>
    </w:p>
    <w:sectPr w:rsidR="00DC72C4" w:rsidRPr="00312CF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AB74" w14:textId="77777777" w:rsidR="001D17C6" w:rsidRDefault="001D17C6" w:rsidP="000F7AC9">
      <w:r>
        <w:separator/>
      </w:r>
    </w:p>
  </w:endnote>
  <w:endnote w:type="continuationSeparator" w:id="0">
    <w:p w14:paraId="0F91FEEC" w14:textId="77777777" w:rsidR="001D17C6" w:rsidRDefault="001D17C6" w:rsidP="000F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92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F7591" w14:textId="6DD75332" w:rsidR="000F7AC9" w:rsidRDefault="000F7A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E4312" w14:textId="77777777" w:rsidR="000F7AC9" w:rsidRDefault="000F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A5F7" w14:textId="77777777" w:rsidR="001D17C6" w:rsidRDefault="001D17C6" w:rsidP="000F7AC9">
      <w:r>
        <w:separator/>
      </w:r>
    </w:p>
  </w:footnote>
  <w:footnote w:type="continuationSeparator" w:id="0">
    <w:p w14:paraId="7C06F89D" w14:textId="77777777" w:rsidR="001D17C6" w:rsidRDefault="001D17C6" w:rsidP="000F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19A2"/>
    <w:multiLevelType w:val="hybridMultilevel"/>
    <w:tmpl w:val="4A9A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7B0C"/>
    <w:multiLevelType w:val="hybridMultilevel"/>
    <w:tmpl w:val="91E20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22F3"/>
    <w:multiLevelType w:val="hybridMultilevel"/>
    <w:tmpl w:val="480C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2375F"/>
    <w:multiLevelType w:val="hybridMultilevel"/>
    <w:tmpl w:val="509E2460"/>
    <w:lvl w:ilvl="0" w:tplc="1C10D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09FD"/>
    <w:multiLevelType w:val="hybridMultilevel"/>
    <w:tmpl w:val="A14EDB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CD2F63"/>
    <w:multiLevelType w:val="hybridMultilevel"/>
    <w:tmpl w:val="4C2CA1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9033662"/>
    <w:multiLevelType w:val="hybridMultilevel"/>
    <w:tmpl w:val="5D90E414"/>
    <w:lvl w:ilvl="0" w:tplc="DAEE70D0">
      <w:start w:val="13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E34FB0"/>
    <w:multiLevelType w:val="multilevel"/>
    <w:tmpl w:val="8ED28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1642806375">
    <w:abstractNumId w:val="1"/>
  </w:num>
  <w:num w:numId="2" w16cid:durableId="616572028">
    <w:abstractNumId w:val="2"/>
  </w:num>
  <w:num w:numId="3" w16cid:durableId="96490115">
    <w:abstractNumId w:val="7"/>
  </w:num>
  <w:num w:numId="4" w16cid:durableId="1894539769">
    <w:abstractNumId w:val="3"/>
  </w:num>
  <w:num w:numId="5" w16cid:durableId="1747801975">
    <w:abstractNumId w:val="0"/>
  </w:num>
  <w:num w:numId="6" w16cid:durableId="1102804898">
    <w:abstractNumId w:val="5"/>
  </w:num>
  <w:num w:numId="7" w16cid:durableId="858736950">
    <w:abstractNumId w:val="4"/>
  </w:num>
  <w:num w:numId="8" w16cid:durableId="1755274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FB"/>
    <w:rsid w:val="000021CF"/>
    <w:rsid w:val="00004E76"/>
    <w:rsid w:val="00007BF4"/>
    <w:rsid w:val="0001346B"/>
    <w:rsid w:val="00020366"/>
    <w:rsid w:val="00022C6C"/>
    <w:rsid w:val="00025C08"/>
    <w:rsid w:val="00036FFF"/>
    <w:rsid w:val="000430A0"/>
    <w:rsid w:val="00051C0F"/>
    <w:rsid w:val="000568B3"/>
    <w:rsid w:val="00064CBB"/>
    <w:rsid w:val="00067763"/>
    <w:rsid w:val="000706BB"/>
    <w:rsid w:val="00072584"/>
    <w:rsid w:val="00073AF8"/>
    <w:rsid w:val="00073D30"/>
    <w:rsid w:val="00075C42"/>
    <w:rsid w:val="000803CD"/>
    <w:rsid w:val="00082555"/>
    <w:rsid w:val="000829F5"/>
    <w:rsid w:val="0008379D"/>
    <w:rsid w:val="00087682"/>
    <w:rsid w:val="00096486"/>
    <w:rsid w:val="000B252A"/>
    <w:rsid w:val="000C5F0C"/>
    <w:rsid w:val="000D2755"/>
    <w:rsid w:val="000D4DB3"/>
    <w:rsid w:val="000D7ACD"/>
    <w:rsid w:val="000E0914"/>
    <w:rsid w:val="000E2355"/>
    <w:rsid w:val="000E3AD6"/>
    <w:rsid w:val="000E68BD"/>
    <w:rsid w:val="000F0140"/>
    <w:rsid w:val="000F610B"/>
    <w:rsid w:val="000F7AC9"/>
    <w:rsid w:val="00101927"/>
    <w:rsid w:val="00125127"/>
    <w:rsid w:val="00130DA3"/>
    <w:rsid w:val="0014284C"/>
    <w:rsid w:val="00143C10"/>
    <w:rsid w:val="00152605"/>
    <w:rsid w:val="00152B22"/>
    <w:rsid w:val="00155515"/>
    <w:rsid w:val="00161491"/>
    <w:rsid w:val="0017141C"/>
    <w:rsid w:val="00172C31"/>
    <w:rsid w:val="00175A47"/>
    <w:rsid w:val="001829C5"/>
    <w:rsid w:val="00186B47"/>
    <w:rsid w:val="001875F8"/>
    <w:rsid w:val="001931DE"/>
    <w:rsid w:val="0019395B"/>
    <w:rsid w:val="001A4069"/>
    <w:rsid w:val="001A451C"/>
    <w:rsid w:val="001B2948"/>
    <w:rsid w:val="001B58BE"/>
    <w:rsid w:val="001B5E55"/>
    <w:rsid w:val="001C47C7"/>
    <w:rsid w:val="001C60BF"/>
    <w:rsid w:val="001C6567"/>
    <w:rsid w:val="001C6889"/>
    <w:rsid w:val="001D17C6"/>
    <w:rsid w:val="001D2300"/>
    <w:rsid w:val="001D6824"/>
    <w:rsid w:val="001E16C5"/>
    <w:rsid w:val="001E1CC6"/>
    <w:rsid w:val="001E2B02"/>
    <w:rsid w:val="001E3A41"/>
    <w:rsid w:val="001E3E0C"/>
    <w:rsid w:val="001F0E91"/>
    <w:rsid w:val="001F7282"/>
    <w:rsid w:val="002058EE"/>
    <w:rsid w:val="002060DA"/>
    <w:rsid w:val="002108B7"/>
    <w:rsid w:val="00214A53"/>
    <w:rsid w:val="00216396"/>
    <w:rsid w:val="00221317"/>
    <w:rsid w:val="0022436C"/>
    <w:rsid w:val="00224A97"/>
    <w:rsid w:val="0022758B"/>
    <w:rsid w:val="00232BA2"/>
    <w:rsid w:val="0023356A"/>
    <w:rsid w:val="00234B7D"/>
    <w:rsid w:val="002352D5"/>
    <w:rsid w:val="00242C3A"/>
    <w:rsid w:val="00243682"/>
    <w:rsid w:val="002466AA"/>
    <w:rsid w:val="0024752B"/>
    <w:rsid w:val="00260233"/>
    <w:rsid w:val="002639ED"/>
    <w:rsid w:val="0027393A"/>
    <w:rsid w:val="00275D3E"/>
    <w:rsid w:val="00280E95"/>
    <w:rsid w:val="00284ABD"/>
    <w:rsid w:val="00294617"/>
    <w:rsid w:val="002B056C"/>
    <w:rsid w:val="002B349F"/>
    <w:rsid w:val="002B6504"/>
    <w:rsid w:val="002C2D61"/>
    <w:rsid w:val="002C32FD"/>
    <w:rsid w:val="002D0E14"/>
    <w:rsid w:val="002D4F3F"/>
    <w:rsid w:val="002D58B0"/>
    <w:rsid w:val="002D6ED7"/>
    <w:rsid w:val="002E5648"/>
    <w:rsid w:val="002F422B"/>
    <w:rsid w:val="002F60FC"/>
    <w:rsid w:val="00312CF3"/>
    <w:rsid w:val="00322F18"/>
    <w:rsid w:val="003269A0"/>
    <w:rsid w:val="00332862"/>
    <w:rsid w:val="00337F2C"/>
    <w:rsid w:val="003404AB"/>
    <w:rsid w:val="00342B45"/>
    <w:rsid w:val="0034577D"/>
    <w:rsid w:val="003656AA"/>
    <w:rsid w:val="003706B0"/>
    <w:rsid w:val="00382782"/>
    <w:rsid w:val="003829BB"/>
    <w:rsid w:val="00382E2D"/>
    <w:rsid w:val="003855EA"/>
    <w:rsid w:val="003905E7"/>
    <w:rsid w:val="003A2DBD"/>
    <w:rsid w:val="003A7A67"/>
    <w:rsid w:val="003B1032"/>
    <w:rsid w:val="003B26EC"/>
    <w:rsid w:val="003C1B90"/>
    <w:rsid w:val="003C292F"/>
    <w:rsid w:val="003C2EB4"/>
    <w:rsid w:val="003C705A"/>
    <w:rsid w:val="003C7389"/>
    <w:rsid w:val="003D0C89"/>
    <w:rsid w:val="003D1740"/>
    <w:rsid w:val="003D6F10"/>
    <w:rsid w:val="003E1CAA"/>
    <w:rsid w:val="003F053D"/>
    <w:rsid w:val="003F1E31"/>
    <w:rsid w:val="00404671"/>
    <w:rsid w:val="00410541"/>
    <w:rsid w:val="00413396"/>
    <w:rsid w:val="00421393"/>
    <w:rsid w:val="00426B02"/>
    <w:rsid w:val="0042748E"/>
    <w:rsid w:val="00430DE0"/>
    <w:rsid w:val="0043392C"/>
    <w:rsid w:val="004339E5"/>
    <w:rsid w:val="00434309"/>
    <w:rsid w:val="004459BA"/>
    <w:rsid w:val="004511C6"/>
    <w:rsid w:val="004515B5"/>
    <w:rsid w:val="0045273F"/>
    <w:rsid w:val="00452F11"/>
    <w:rsid w:val="004565E1"/>
    <w:rsid w:val="004579B2"/>
    <w:rsid w:val="0046787E"/>
    <w:rsid w:val="00472143"/>
    <w:rsid w:val="004824C0"/>
    <w:rsid w:val="004A26D2"/>
    <w:rsid w:val="004B1001"/>
    <w:rsid w:val="004B3965"/>
    <w:rsid w:val="004B7FCF"/>
    <w:rsid w:val="004C15FD"/>
    <w:rsid w:val="004C256B"/>
    <w:rsid w:val="004C46A0"/>
    <w:rsid w:val="004D29E9"/>
    <w:rsid w:val="004D6B93"/>
    <w:rsid w:val="004D7F15"/>
    <w:rsid w:val="004F6431"/>
    <w:rsid w:val="00502C80"/>
    <w:rsid w:val="0051438A"/>
    <w:rsid w:val="005275F3"/>
    <w:rsid w:val="00546071"/>
    <w:rsid w:val="00551A35"/>
    <w:rsid w:val="0055647E"/>
    <w:rsid w:val="0055654D"/>
    <w:rsid w:val="00571A96"/>
    <w:rsid w:val="00576C2A"/>
    <w:rsid w:val="00585070"/>
    <w:rsid w:val="00591E22"/>
    <w:rsid w:val="00591F4D"/>
    <w:rsid w:val="005970FB"/>
    <w:rsid w:val="005A1DD9"/>
    <w:rsid w:val="005A31DC"/>
    <w:rsid w:val="005B083A"/>
    <w:rsid w:val="005B343C"/>
    <w:rsid w:val="005B58FC"/>
    <w:rsid w:val="005B7D27"/>
    <w:rsid w:val="005C1BCD"/>
    <w:rsid w:val="005C63E5"/>
    <w:rsid w:val="005C705C"/>
    <w:rsid w:val="005D1D1B"/>
    <w:rsid w:val="005D78EE"/>
    <w:rsid w:val="005E1FDC"/>
    <w:rsid w:val="005E5A59"/>
    <w:rsid w:val="005E6205"/>
    <w:rsid w:val="00600B84"/>
    <w:rsid w:val="00604331"/>
    <w:rsid w:val="00604343"/>
    <w:rsid w:val="0060559E"/>
    <w:rsid w:val="006206A0"/>
    <w:rsid w:val="0062290B"/>
    <w:rsid w:val="0062409B"/>
    <w:rsid w:val="00625641"/>
    <w:rsid w:val="0062659E"/>
    <w:rsid w:val="00626B3A"/>
    <w:rsid w:val="00640E57"/>
    <w:rsid w:val="00642E19"/>
    <w:rsid w:val="00643DB1"/>
    <w:rsid w:val="006441BF"/>
    <w:rsid w:val="00647306"/>
    <w:rsid w:val="00651139"/>
    <w:rsid w:val="00652BA5"/>
    <w:rsid w:val="00662859"/>
    <w:rsid w:val="00672CED"/>
    <w:rsid w:val="0067732C"/>
    <w:rsid w:val="00681CDA"/>
    <w:rsid w:val="00683758"/>
    <w:rsid w:val="00686E43"/>
    <w:rsid w:val="0069158D"/>
    <w:rsid w:val="0069421F"/>
    <w:rsid w:val="006950E6"/>
    <w:rsid w:val="00697A16"/>
    <w:rsid w:val="006A725A"/>
    <w:rsid w:val="006B1FEA"/>
    <w:rsid w:val="006B53BE"/>
    <w:rsid w:val="006C107D"/>
    <w:rsid w:val="006C42E3"/>
    <w:rsid w:val="006C5418"/>
    <w:rsid w:val="006D6B27"/>
    <w:rsid w:val="006E4641"/>
    <w:rsid w:val="0070222B"/>
    <w:rsid w:val="0070376A"/>
    <w:rsid w:val="00704D7F"/>
    <w:rsid w:val="00705AC4"/>
    <w:rsid w:val="00706691"/>
    <w:rsid w:val="00706753"/>
    <w:rsid w:val="00707E37"/>
    <w:rsid w:val="007161AA"/>
    <w:rsid w:val="007250E3"/>
    <w:rsid w:val="00726F10"/>
    <w:rsid w:val="007275CA"/>
    <w:rsid w:val="00734427"/>
    <w:rsid w:val="00734430"/>
    <w:rsid w:val="00737FEA"/>
    <w:rsid w:val="00747A03"/>
    <w:rsid w:val="00772058"/>
    <w:rsid w:val="007726FF"/>
    <w:rsid w:val="00775ED9"/>
    <w:rsid w:val="00776F0B"/>
    <w:rsid w:val="00780AC0"/>
    <w:rsid w:val="0078497D"/>
    <w:rsid w:val="00787CEB"/>
    <w:rsid w:val="00794034"/>
    <w:rsid w:val="00797A8F"/>
    <w:rsid w:val="007A182E"/>
    <w:rsid w:val="007B208F"/>
    <w:rsid w:val="007B60DB"/>
    <w:rsid w:val="007C2110"/>
    <w:rsid w:val="007C38B2"/>
    <w:rsid w:val="007C7B7A"/>
    <w:rsid w:val="007D6966"/>
    <w:rsid w:val="007E07A5"/>
    <w:rsid w:val="007E3A14"/>
    <w:rsid w:val="007E4962"/>
    <w:rsid w:val="007E6EE3"/>
    <w:rsid w:val="007E7280"/>
    <w:rsid w:val="007F0D73"/>
    <w:rsid w:val="007F1649"/>
    <w:rsid w:val="007F2564"/>
    <w:rsid w:val="007F27FC"/>
    <w:rsid w:val="007F2CE2"/>
    <w:rsid w:val="00800E85"/>
    <w:rsid w:val="00811239"/>
    <w:rsid w:val="00816ACB"/>
    <w:rsid w:val="008274E9"/>
    <w:rsid w:val="00830B3B"/>
    <w:rsid w:val="00852A22"/>
    <w:rsid w:val="00854352"/>
    <w:rsid w:val="00856859"/>
    <w:rsid w:val="00861053"/>
    <w:rsid w:val="00863FF5"/>
    <w:rsid w:val="008663A4"/>
    <w:rsid w:val="00867335"/>
    <w:rsid w:val="008819E7"/>
    <w:rsid w:val="00883566"/>
    <w:rsid w:val="00883E27"/>
    <w:rsid w:val="00884265"/>
    <w:rsid w:val="00891FB4"/>
    <w:rsid w:val="0089291D"/>
    <w:rsid w:val="00895291"/>
    <w:rsid w:val="008A08A3"/>
    <w:rsid w:val="008A3E55"/>
    <w:rsid w:val="008B159E"/>
    <w:rsid w:val="008B3333"/>
    <w:rsid w:val="008B4993"/>
    <w:rsid w:val="008B6B49"/>
    <w:rsid w:val="008B74D4"/>
    <w:rsid w:val="008C281D"/>
    <w:rsid w:val="008C2BFE"/>
    <w:rsid w:val="008D371F"/>
    <w:rsid w:val="008D49A9"/>
    <w:rsid w:val="008D533C"/>
    <w:rsid w:val="008E72DD"/>
    <w:rsid w:val="008F4B4C"/>
    <w:rsid w:val="008F5563"/>
    <w:rsid w:val="008F72D4"/>
    <w:rsid w:val="00900091"/>
    <w:rsid w:val="00905824"/>
    <w:rsid w:val="00906ED0"/>
    <w:rsid w:val="0092062B"/>
    <w:rsid w:val="00926197"/>
    <w:rsid w:val="00931D6E"/>
    <w:rsid w:val="009343DC"/>
    <w:rsid w:val="00941527"/>
    <w:rsid w:val="00944358"/>
    <w:rsid w:val="00944949"/>
    <w:rsid w:val="0096666D"/>
    <w:rsid w:val="00966ACC"/>
    <w:rsid w:val="00970B19"/>
    <w:rsid w:val="0098200F"/>
    <w:rsid w:val="00990D02"/>
    <w:rsid w:val="00992793"/>
    <w:rsid w:val="00992ECB"/>
    <w:rsid w:val="00996D51"/>
    <w:rsid w:val="009A5E7F"/>
    <w:rsid w:val="009B121C"/>
    <w:rsid w:val="009B28D5"/>
    <w:rsid w:val="009C1BCA"/>
    <w:rsid w:val="009C1D4F"/>
    <w:rsid w:val="009D786F"/>
    <w:rsid w:val="009F10C5"/>
    <w:rsid w:val="009F18B5"/>
    <w:rsid w:val="00A05D76"/>
    <w:rsid w:val="00A06920"/>
    <w:rsid w:val="00A177EA"/>
    <w:rsid w:val="00A20F17"/>
    <w:rsid w:val="00A214AA"/>
    <w:rsid w:val="00A32873"/>
    <w:rsid w:val="00A40643"/>
    <w:rsid w:val="00A467E6"/>
    <w:rsid w:val="00A50205"/>
    <w:rsid w:val="00A610CE"/>
    <w:rsid w:val="00A6357B"/>
    <w:rsid w:val="00A645AD"/>
    <w:rsid w:val="00A653D1"/>
    <w:rsid w:val="00A72567"/>
    <w:rsid w:val="00A7631E"/>
    <w:rsid w:val="00A777B9"/>
    <w:rsid w:val="00A80B35"/>
    <w:rsid w:val="00A85833"/>
    <w:rsid w:val="00A911C5"/>
    <w:rsid w:val="00A9149F"/>
    <w:rsid w:val="00A91B62"/>
    <w:rsid w:val="00AA0A89"/>
    <w:rsid w:val="00AA769C"/>
    <w:rsid w:val="00AA7E95"/>
    <w:rsid w:val="00AB44A8"/>
    <w:rsid w:val="00AB6878"/>
    <w:rsid w:val="00AC1B61"/>
    <w:rsid w:val="00AC2F1E"/>
    <w:rsid w:val="00AD7C3B"/>
    <w:rsid w:val="00AF023B"/>
    <w:rsid w:val="00B008B9"/>
    <w:rsid w:val="00B06B4A"/>
    <w:rsid w:val="00B12A7F"/>
    <w:rsid w:val="00B1503D"/>
    <w:rsid w:val="00B17E81"/>
    <w:rsid w:val="00B17F4E"/>
    <w:rsid w:val="00B24F22"/>
    <w:rsid w:val="00B33F5E"/>
    <w:rsid w:val="00B453EF"/>
    <w:rsid w:val="00B46E7D"/>
    <w:rsid w:val="00B52CE7"/>
    <w:rsid w:val="00B54EA4"/>
    <w:rsid w:val="00B626C1"/>
    <w:rsid w:val="00B63C6A"/>
    <w:rsid w:val="00B661F6"/>
    <w:rsid w:val="00B944E8"/>
    <w:rsid w:val="00B9600E"/>
    <w:rsid w:val="00BA47A4"/>
    <w:rsid w:val="00BB6CD7"/>
    <w:rsid w:val="00BC30E2"/>
    <w:rsid w:val="00BC416D"/>
    <w:rsid w:val="00BC64A4"/>
    <w:rsid w:val="00BC6DE9"/>
    <w:rsid w:val="00BE00A8"/>
    <w:rsid w:val="00BE02D0"/>
    <w:rsid w:val="00BE1767"/>
    <w:rsid w:val="00BE2CFA"/>
    <w:rsid w:val="00BE7815"/>
    <w:rsid w:val="00BF1C6B"/>
    <w:rsid w:val="00BF40E6"/>
    <w:rsid w:val="00C17B5B"/>
    <w:rsid w:val="00C20AD9"/>
    <w:rsid w:val="00C21CA0"/>
    <w:rsid w:val="00C22F74"/>
    <w:rsid w:val="00C24629"/>
    <w:rsid w:val="00C5362B"/>
    <w:rsid w:val="00C61DA3"/>
    <w:rsid w:val="00C6725D"/>
    <w:rsid w:val="00C84A50"/>
    <w:rsid w:val="00C931EE"/>
    <w:rsid w:val="00CA33B7"/>
    <w:rsid w:val="00CB450B"/>
    <w:rsid w:val="00CB6183"/>
    <w:rsid w:val="00CC0376"/>
    <w:rsid w:val="00CC346A"/>
    <w:rsid w:val="00CD23A6"/>
    <w:rsid w:val="00CD48CA"/>
    <w:rsid w:val="00CD7D67"/>
    <w:rsid w:val="00CE430E"/>
    <w:rsid w:val="00CF2774"/>
    <w:rsid w:val="00D045B0"/>
    <w:rsid w:val="00D05535"/>
    <w:rsid w:val="00D06CB7"/>
    <w:rsid w:val="00D1221E"/>
    <w:rsid w:val="00D15105"/>
    <w:rsid w:val="00D168FD"/>
    <w:rsid w:val="00D1778A"/>
    <w:rsid w:val="00D301EC"/>
    <w:rsid w:val="00D3127A"/>
    <w:rsid w:val="00D4630D"/>
    <w:rsid w:val="00D5291D"/>
    <w:rsid w:val="00D56D57"/>
    <w:rsid w:val="00D6649C"/>
    <w:rsid w:val="00D73A32"/>
    <w:rsid w:val="00D75A9F"/>
    <w:rsid w:val="00D906A9"/>
    <w:rsid w:val="00D9300C"/>
    <w:rsid w:val="00D97601"/>
    <w:rsid w:val="00D9781E"/>
    <w:rsid w:val="00DA28F6"/>
    <w:rsid w:val="00DA3BC4"/>
    <w:rsid w:val="00DA53D0"/>
    <w:rsid w:val="00DA65D8"/>
    <w:rsid w:val="00DA70EC"/>
    <w:rsid w:val="00DC40E1"/>
    <w:rsid w:val="00DC72C4"/>
    <w:rsid w:val="00DD0CF2"/>
    <w:rsid w:val="00DD57D0"/>
    <w:rsid w:val="00DD68F7"/>
    <w:rsid w:val="00E0221B"/>
    <w:rsid w:val="00E02234"/>
    <w:rsid w:val="00E04142"/>
    <w:rsid w:val="00E04636"/>
    <w:rsid w:val="00E04A7D"/>
    <w:rsid w:val="00E07758"/>
    <w:rsid w:val="00E10C21"/>
    <w:rsid w:val="00E12D31"/>
    <w:rsid w:val="00E21A8A"/>
    <w:rsid w:val="00E25647"/>
    <w:rsid w:val="00E25EF4"/>
    <w:rsid w:val="00E260AE"/>
    <w:rsid w:val="00E33CAB"/>
    <w:rsid w:val="00E41E74"/>
    <w:rsid w:val="00E426A3"/>
    <w:rsid w:val="00E46842"/>
    <w:rsid w:val="00E55A5D"/>
    <w:rsid w:val="00E6741B"/>
    <w:rsid w:val="00E9011C"/>
    <w:rsid w:val="00E9667F"/>
    <w:rsid w:val="00EA426D"/>
    <w:rsid w:val="00EB18D7"/>
    <w:rsid w:val="00EB2281"/>
    <w:rsid w:val="00EB4D47"/>
    <w:rsid w:val="00ED76E9"/>
    <w:rsid w:val="00EE2586"/>
    <w:rsid w:val="00EE3692"/>
    <w:rsid w:val="00EF16E7"/>
    <w:rsid w:val="00F007A6"/>
    <w:rsid w:val="00F00E9E"/>
    <w:rsid w:val="00F138E4"/>
    <w:rsid w:val="00F13CB3"/>
    <w:rsid w:val="00F17810"/>
    <w:rsid w:val="00F26CA2"/>
    <w:rsid w:val="00F30635"/>
    <w:rsid w:val="00F30FAF"/>
    <w:rsid w:val="00F32E51"/>
    <w:rsid w:val="00F362A3"/>
    <w:rsid w:val="00F45A6D"/>
    <w:rsid w:val="00F46CE9"/>
    <w:rsid w:val="00F47873"/>
    <w:rsid w:val="00F50DA4"/>
    <w:rsid w:val="00F52B5D"/>
    <w:rsid w:val="00F641FE"/>
    <w:rsid w:val="00F65379"/>
    <w:rsid w:val="00F718BE"/>
    <w:rsid w:val="00F85EC4"/>
    <w:rsid w:val="00F87194"/>
    <w:rsid w:val="00F903A8"/>
    <w:rsid w:val="00F920EA"/>
    <w:rsid w:val="00F93870"/>
    <w:rsid w:val="00F969C1"/>
    <w:rsid w:val="00FA502E"/>
    <w:rsid w:val="00FA72BB"/>
    <w:rsid w:val="00FB3241"/>
    <w:rsid w:val="00FB3514"/>
    <w:rsid w:val="00FB52EE"/>
    <w:rsid w:val="00FB532E"/>
    <w:rsid w:val="00FB726E"/>
    <w:rsid w:val="00FC4D61"/>
    <w:rsid w:val="00FC697F"/>
    <w:rsid w:val="00FD13E0"/>
    <w:rsid w:val="00FD4954"/>
    <w:rsid w:val="00FD77FD"/>
    <w:rsid w:val="00FE2CB6"/>
    <w:rsid w:val="00FE366A"/>
    <w:rsid w:val="00FE6A16"/>
    <w:rsid w:val="00FE7ECA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CC04"/>
  <w15:chartTrackingRefBased/>
  <w15:docId w15:val="{3CF9A27A-457E-432D-9A42-EA4594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C9"/>
  </w:style>
  <w:style w:type="paragraph" w:styleId="Footer">
    <w:name w:val="footer"/>
    <w:basedOn w:val="Normal"/>
    <w:link w:val="Foot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C9"/>
  </w:style>
  <w:style w:type="character" w:styleId="CommentReference">
    <w:name w:val="annotation reference"/>
    <w:basedOn w:val="DefaultParagraphFont"/>
    <w:uiPriority w:val="99"/>
    <w:semiHidden/>
    <w:unhideWhenUsed/>
    <w:rsid w:val="00BE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19AE6-9D18-4FAE-8D31-E34159E56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6BF84-1F3D-4A3D-BE0C-6FE6E5CBAB2E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3.xml><?xml version="1.0" encoding="utf-8"?>
<ds:datastoreItem xmlns:ds="http://schemas.openxmlformats.org/officeDocument/2006/customXml" ds:itemID="{7D7BC3DA-A3D7-46D9-ABF2-8C257B20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8A00-F5FD-44BF-99D4-5AC3B1FE8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2</cp:revision>
  <cp:lastPrinted>2022-06-13T08:25:00Z</cp:lastPrinted>
  <dcterms:created xsi:type="dcterms:W3CDTF">2025-02-26T14:27:00Z</dcterms:created>
  <dcterms:modified xsi:type="dcterms:W3CDTF">2025-02-26T14:27:00Z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Order">
    <vt:r8>4690000</vt:r8>
  </property>
  <property fmtid="{D5CDD505-2E9C-101B-9397-08002B2CF9AE}" pid="4" name="MediaServiceImageTags">
    <vt:lpwstr/>
  </property>
</Properties>
</file>