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32DF" w14:textId="77777777" w:rsidR="00A653D1" w:rsidRPr="00382E2D" w:rsidRDefault="005970FB" w:rsidP="00F47873">
      <w:pPr>
        <w:spacing w:line="276" w:lineRule="auto"/>
        <w:rPr>
          <w:rFonts w:ascii="Verdana" w:hAnsi="Verdana"/>
        </w:rPr>
      </w:pPr>
      <w:r w:rsidRPr="00382E2D">
        <w:rPr>
          <w:rFonts w:ascii="Verdana" w:hAnsi="Verdana"/>
          <w:noProof/>
          <w:lang w:eastAsia="en-GB"/>
        </w:rPr>
        <w:drawing>
          <wp:inline distT="0" distB="0" distL="0" distR="0" wp14:anchorId="045BF43A" wp14:editId="56B50878">
            <wp:extent cx="5731510" cy="1595755"/>
            <wp:effectExtent l="0" t="0" r="2540" b="4445"/>
            <wp:docPr id="1" name="Picture 1" descr="Studio Volume:Corey Watson:Corey Watson CURRENT WORK:27689 - HUMAN RIGHTS Brand Guidelines:PDF:LETTERHEAD HEADER AND FOOTER:Letterhead Header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udio Volume:Corey Watson:Corey Watson CURRENT WORK:27689 - HUMAN RIGHTS Brand Guidelines:PDF:LETTERHEAD HEADER AND FOOTER:Letterhead Header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6303" w14:textId="0070B7B8" w:rsidR="00382E2D" w:rsidRPr="001E16C5" w:rsidRDefault="00BD07EB" w:rsidP="00F47873">
      <w:pPr>
        <w:spacing w:line="276" w:lineRule="auto"/>
        <w:rPr>
          <w:rFonts w:ascii="Verdana" w:hAnsi="Verdana"/>
          <w:b/>
          <w:bCs/>
          <w:sz w:val="24"/>
          <w:szCs w:val="30"/>
        </w:rPr>
      </w:pPr>
      <w:r>
        <w:rPr>
          <w:rFonts w:ascii="Verdana" w:hAnsi="Verdana"/>
          <w:b/>
          <w:bCs/>
          <w:sz w:val="24"/>
          <w:szCs w:val="30"/>
        </w:rPr>
        <w:t>19</w:t>
      </w:r>
      <w:r w:rsidR="005275F3" w:rsidRPr="001E16C5">
        <w:rPr>
          <w:rFonts w:ascii="Verdana" w:hAnsi="Verdana"/>
          <w:b/>
          <w:bCs/>
          <w:sz w:val="24"/>
          <w:szCs w:val="30"/>
        </w:rPr>
        <w:t xml:space="preserve"> </w:t>
      </w:r>
      <w:r>
        <w:rPr>
          <w:rFonts w:ascii="Verdana" w:hAnsi="Verdana"/>
          <w:b/>
          <w:bCs/>
          <w:sz w:val="24"/>
          <w:szCs w:val="30"/>
        </w:rPr>
        <w:t>June</w:t>
      </w:r>
      <w:r w:rsidR="005275F3" w:rsidRPr="001E16C5">
        <w:rPr>
          <w:rFonts w:ascii="Verdana" w:hAnsi="Verdana"/>
          <w:b/>
          <w:bCs/>
          <w:sz w:val="24"/>
          <w:szCs w:val="30"/>
        </w:rPr>
        <w:t xml:space="preserve"> 202</w:t>
      </w:r>
      <w:r w:rsidR="00AD19E9">
        <w:rPr>
          <w:rFonts w:ascii="Verdana" w:hAnsi="Verdana"/>
          <w:b/>
          <w:bCs/>
          <w:sz w:val="24"/>
          <w:szCs w:val="30"/>
        </w:rPr>
        <w:t>4</w:t>
      </w:r>
    </w:p>
    <w:p w14:paraId="0063474E" w14:textId="77777777" w:rsidR="001E16C5" w:rsidRPr="00382E2D" w:rsidRDefault="001E16C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7BB32D4F" w14:textId="77777777" w:rsidR="00242C3A" w:rsidRDefault="00382E2D" w:rsidP="001E16C5">
      <w:pPr>
        <w:rPr>
          <w:rFonts w:ascii="Verdana" w:hAnsi="Verdana"/>
          <w:b/>
          <w:color w:val="77328A"/>
          <w:sz w:val="36"/>
          <w:szCs w:val="30"/>
        </w:rPr>
      </w:pPr>
      <w:r w:rsidRPr="00382E2D">
        <w:rPr>
          <w:rFonts w:ascii="Verdana" w:hAnsi="Verdana"/>
          <w:b/>
          <w:color w:val="77328A"/>
          <w:sz w:val="36"/>
          <w:szCs w:val="30"/>
        </w:rPr>
        <w:t xml:space="preserve">Minutes of the </w:t>
      </w:r>
      <w:r w:rsidR="005970FB" w:rsidRPr="00382E2D">
        <w:rPr>
          <w:rFonts w:ascii="Verdana" w:hAnsi="Verdana"/>
          <w:b/>
          <w:color w:val="77328A"/>
          <w:sz w:val="36"/>
          <w:szCs w:val="30"/>
        </w:rPr>
        <w:t>Audit and Risk Management Committee</w:t>
      </w:r>
      <w:r w:rsidR="004B3965">
        <w:rPr>
          <w:rFonts w:ascii="Verdana" w:hAnsi="Verdana"/>
          <w:b/>
          <w:color w:val="77328A"/>
          <w:sz w:val="36"/>
          <w:szCs w:val="30"/>
        </w:rPr>
        <w:t xml:space="preserve"> held </w:t>
      </w:r>
      <w:r w:rsidR="00242C3A">
        <w:rPr>
          <w:rFonts w:ascii="Verdana" w:hAnsi="Verdana"/>
          <w:b/>
          <w:color w:val="77328A"/>
          <w:sz w:val="36"/>
          <w:szCs w:val="30"/>
        </w:rPr>
        <w:t>in the offices of the Northern Ireland Human Rights Commission</w:t>
      </w:r>
    </w:p>
    <w:p w14:paraId="23DE35D3" w14:textId="77777777" w:rsidR="00242C3A" w:rsidRDefault="00242C3A" w:rsidP="00F47873">
      <w:pPr>
        <w:spacing w:line="276" w:lineRule="auto"/>
        <w:rPr>
          <w:rFonts w:ascii="Verdana" w:hAnsi="Verdana"/>
          <w:b/>
          <w:color w:val="77328A"/>
          <w:sz w:val="14"/>
          <w:szCs w:val="14"/>
        </w:rPr>
      </w:pPr>
    </w:p>
    <w:p w14:paraId="1EC3A6C3" w14:textId="77777777" w:rsidR="001E16C5" w:rsidRDefault="001E16C5" w:rsidP="001E16C5">
      <w:pPr>
        <w:rPr>
          <w:rFonts w:ascii="Verdana" w:hAnsi="Verdana"/>
          <w:b/>
          <w:color w:val="77328A"/>
          <w:sz w:val="14"/>
          <w:szCs w:val="14"/>
        </w:rPr>
      </w:pPr>
    </w:p>
    <w:p w14:paraId="27B1CE24" w14:textId="4B729653" w:rsidR="005970FB" w:rsidRPr="00382E2D" w:rsidRDefault="00242C3A" w:rsidP="001E16C5">
      <w:pPr>
        <w:rPr>
          <w:rFonts w:ascii="Verdana" w:hAnsi="Verdana"/>
          <w:b/>
          <w:color w:val="77328A"/>
          <w:sz w:val="36"/>
          <w:szCs w:val="30"/>
        </w:rPr>
      </w:pPr>
      <w:r w:rsidRPr="00242C3A">
        <w:rPr>
          <w:rFonts w:ascii="Verdana" w:hAnsi="Verdana"/>
          <w:b/>
          <w:color w:val="77328A"/>
        </w:rPr>
        <w:t xml:space="preserve">Alfred House, 19-21 Alfred Street, Belfast, BT2 8ED (Note: some members </w:t>
      </w:r>
      <w:r w:rsidR="00AD7C3B">
        <w:rPr>
          <w:rFonts w:ascii="Verdana" w:hAnsi="Verdana"/>
          <w:b/>
          <w:color w:val="77328A"/>
        </w:rPr>
        <w:t>attended</w:t>
      </w:r>
      <w:r w:rsidRPr="00242C3A">
        <w:rPr>
          <w:rFonts w:ascii="Verdana" w:hAnsi="Verdana"/>
          <w:b/>
          <w:color w:val="77328A"/>
        </w:rPr>
        <w:t xml:space="preserve"> virtually via Microsoft Teams)</w:t>
      </w:r>
    </w:p>
    <w:p w14:paraId="6B3DF85E" w14:textId="77777777" w:rsidR="001E16C5" w:rsidRDefault="001E16C5" w:rsidP="00F47873">
      <w:pPr>
        <w:spacing w:line="276" w:lineRule="auto"/>
        <w:rPr>
          <w:rFonts w:ascii="Verdana" w:hAnsi="Verdana"/>
          <w:color w:val="77328A"/>
          <w:sz w:val="36"/>
          <w:szCs w:val="30"/>
        </w:rPr>
      </w:pPr>
    </w:p>
    <w:p w14:paraId="728DE01D" w14:textId="1364DB39" w:rsidR="00B661F6" w:rsidRPr="0038620F" w:rsidRDefault="00382E2D" w:rsidP="00DE4E15">
      <w:pPr>
        <w:spacing w:line="276" w:lineRule="auto"/>
        <w:ind w:left="2160" w:hanging="2160"/>
        <w:rPr>
          <w:rFonts w:ascii="Verdana" w:hAnsi="Verdana"/>
          <w:szCs w:val="28"/>
        </w:rPr>
      </w:pPr>
      <w:r w:rsidRPr="001E16C5">
        <w:rPr>
          <w:rFonts w:ascii="Verdana" w:hAnsi="Verdana"/>
          <w:b/>
          <w:szCs w:val="28"/>
        </w:rPr>
        <w:t>Present:</w:t>
      </w:r>
      <w:r w:rsidR="00410541" w:rsidRPr="001E16C5">
        <w:rPr>
          <w:rFonts w:ascii="Verdana" w:hAnsi="Verdana"/>
          <w:b/>
          <w:szCs w:val="28"/>
        </w:rPr>
        <w:tab/>
      </w:r>
      <w:r w:rsidR="005D78EE" w:rsidRPr="0038620F">
        <w:rPr>
          <w:rFonts w:ascii="Verdana" w:hAnsi="Verdana"/>
          <w:szCs w:val="28"/>
        </w:rPr>
        <w:t>Sean Donaghy, Chairperson</w:t>
      </w:r>
      <w:r w:rsidR="00DE4E15" w:rsidRPr="0038620F">
        <w:rPr>
          <w:rFonts w:ascii="Verdana" w:hAnsi="Verdana"/>
          <w:szCs w:val="28"/>
        </w:rPr>
        <w:t xml:space="preserve"> of the Audit &amp; Risk Management Committee</w:t>
      </w:r>
    </w:p>
    <w:p w14:paraId="5D619B0A" w14:textId="75140C9D" w:rsidR="00F15978" w:rsidRPr="0038620F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Stephen White</w:t>
      </w:r>
      <w:r w:rsidR="00DE4E15" w:rsidRPr="0038620F">
        <w:rPr>
          <w:rFonts w:ascii="Verdana" w:hAnsi="Verdana"/>
          <w:szCs w:val="28"/>
        </w:rPr>
        <w:t xml:space="preserve"> OBE, Commissioner </w:t>
      </w:r>
    </w:p>
    <w:p w14:paraId="47DBBECE" w14:textId="3A5FD654" w:rsidR="005D78EE" w:rsidRPr="0038620F" w:rsidRDefault="003320CF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David Lavery</w:t>
      </w:r>
      <w:r w:rsidR="00DE4E15" w:rsidRPr="0038620F">
        <w:rPr>
          <w:rFonts w:ascii="Verdana" w:hAnsi="Verdana"/>
          <w:szCs w:val="28"/>
        </w:rPr>
        <w:t xml:space="preserve"> CB, Commissioner</w:t>
      </w:r>
      <w:r w:rsidRPr="0038620F">
        <w:rPr>
          <w:rFonts w:ascii="Verdana" w:hAnsi="Verdana"/>
          <w:szCs w:val="28"/>
        </w:rPr>
        <w:t xml:space="preserve"> </w:t>
      </w:r>
    </w:p>
    <w:p w14:paraId="5433D1DB" w14:textId="79A0E8DD" w:rsidR="008D371F" w:rsidRPr="0038620F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Helen Henderson</w:t>
      </w:r>
      <w:r w:rsidR="00DE4E15" w:rsidRPr="0038620F">
        <w:rPr>
          <w:rFonts w:ascii="Verdana" w:hAnsi="Verdana"/>
          <w:szCs w:val="28"/>
        </w:rPr>
        <w:t>, Commissioner</w:t>
      </w:r>
    </w:p>
    <w:p w14:paraId="6306A369" w14:textId="77777777" w:rsidR="00410541" w:rsidRPr="0038620F" w:rsidRDefault="00410541" w:rsidP="00410541">
      <w:pPr>
        <w:spacing w:line="276" w:lineRule="auto"/>
        <w:rPr>
          <w:rFonts w:ascii="Verdana" w:hAnsi="Verdana"/>
          <w:szCs w:val="28"/>
        </w:rPr>
      </w:pPr>
    </w:p>
    <w:p w14:paraId="10B7DFB8" w14:textId="0792403D" w:rsidR="00382E2D" w:rsidRPr="0038620F" w:rsidRDefault="00410541" w:rsidP="00410541">
      <w:pPr>
        <w:spacing w:line="276" w:lineRule="auto"/>
        <w:rPr>
          <w:rFonts w:ascii="Verdana" w:hAnsi="Verdana"/>
          <w:szCs w:val="28"/>
        </w:rPr>
      </w:pPr>
      <w:r w:rsidRPr="0038620F">
        <w:rPr>
          <w:rFonts w:ascii="Verdana" w:hAnsi="Verdana"/>
          <w:b/>
          <w:szCs w:val="28"/>
        </w:rPr>
        <w:t>In Attendance:</w:t>
      </w:r>
      <w:r w:rsidRPr="0038620F">
        <w:rPr>
          <w:rFonts w:ascii="Verdana" w:hAnsi="Verdana"/>
          <w:b/>
          <w:szCs w:val="28"/>
        </w:rPr>
        <w:tab/>
      </w:r>
      <w:r w:rsidR="00382E2D" w:rsidRPr="0038620F">
        <w:rPr>
          <w:rFonts w:ascii="Verdana" w:hAnsi="Verdana"/>
          <w:szCs w:val="28"/>
        </w:rPr>
        <w:t>David Russell, Chief Executive</w:t>
      </w:r>
      <w:r w:rsidR="007E3A14" w:rsidRPr="0038620F">
        <w:rPr>
          <w:rFonts w:ascii="Verdana" w:hAnsi="Verdana"/>
          <w:szCs w:val="28"/>
        </w:rPr>
        <w:t xml:space="preserve"> </w:t>
      </w:r>
    </w:p>
    <w:p w14:paraId="6AB29381" w14:textId="6599ACA7" w:rsidR="00D043BE" w:rsidRPr="0038620F" w:rsidRDefault="00382E2D" w:rsidP="007136E0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 xml:space="preserve">Lorraine Hamill, Director </w:t>
      </w:r>
      <w:r w:rsidR="00F15978" w:rsidRPr="0038620F">
        <w:rPr>
          <w:rFonts w:ascii="Verdana" w:hAnsi="Verdana"/>
          <w:szCs w:val="28"/>
        </w:rPr>
        <w:t xml:space="preserve">of </w:t>
      </w:r>
      <w:r w:rsidRPr="0038620F">
        <w:rPr>
          <w:rFonts w:ascii="Verdana" w:hAnsi="Verdana"/>
          <w:szCs w:val="28"/>
        </w:rPr>
        <w:t>Finance, Personnel and Corporate Affairs</w:t>
      </w:r>
    </w:p>
    <w:p w14:paraId="4E1F0762" w14:textId="08A91825" w:rsidR="00F15978" w:rsidRPr="0038620F" w:rsidRDefault="0058319A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Jacqueline McClintock</w:t>
      </w:r>
      <w:r w:rsidR="00F15978" w:rsidRPr="0038620F">
        <w:rPr>
          <w:rFonts w:ascii="Verdana" w:hAnsi="Verdana"/>
          <w:szCs w:val="28"/>
        </w:rPr>
        <w:t xml:space="preserve">, </w:t>
      </w:r>
      <w:r>
        <w:rPr>
          <w:rFonts w:ascii="Verdana" w:hAnsi="Verdana"/>
          <w:szCs w:val="28"/>
        </w:rPr>
        <w:t xml:space="preserve">Senior </w:t>
      </w:r>
      <w:r w:rsidR="007F1E8E">
        <w:rPr>
          <w:rFonts w:ascii="Verdana" w:hAnsi="Verdana"/>
          <w:szCs w:val="28"/>
        </w:rPr>
        <w:t>Finance, Personnel and Corporate Affairs</w:t>
      </w:r>
      <w:r w:rsidR="00F15978" w:rsidRPr="0038620F">
        <w:rPr>
          <w:rFonts w:ascii="Verdana" w:hAnsi="Verdana"/>
          <w:szCs w:val="28"/>
        </w:rPr>
        <w:t xml:space="preserve"> Officer </w:t>
      </w:r>
      <w:r w:rsidR="00952F39" w:rsidRPr="0038620F">
        <w:rPr>
          <w:rFonts w:ascii="Verdana" w:hAnsi="Verdana"/>
          <w:szCs w:val="28"/>
        </w:rPr>
        <w:t>(Minutes)</w:t>
      </w:r>
    </w:p>
    <w:p w14:paraId="536B5450" w14:textId="73BBEE3F" w:rsidR="00F15978" w:rsidRPr="0038620F" w:rsidRDefault="00F15978" w:rsidP="00F15978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Vivienne Fitzroy, Boardroom Apprentice</w:t>
      </w:r>
    </w:p>
    <w:p w14:paraId="0F3E93AF" w14:textId="62287D46" w:rsidR="00F15978" w:rsidRPr="0038620F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Amanda McMaw, A</w:t>
      </w:r>
      <w:r w:rsidR="00072B91" w:rsidRPr="0038620F">
        <w:rPr>
          <w:rFonts w:ascii="Verdana" w:hAnsi="Verdana"/>
          <w:szCs w:val="28"/>
        </w:rPr>
        <w:t>SM Belfast</w:t>
      </w:r>
      <w:r w:rsidRPr="0038620F">
        <w:rPr>
          <w:rFonts w:ascii="Verdana" w:hAnsi="Verdana"/>
          <w:szCs w:val="28"/>
        </w:rPr>
        <w:t xml:space="preserve"> </w:t>
      </w:r>
    </w:p>
    <w:p w14:paraId="3E60FAC6" w14:textId="24ADF61A" w:rsidR="00F15978" w:rsidRPr="0038620F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 xml:space="preserve">Mark Lawther, Ernst &amp; Young </w:t>
      </w:r>
      <w:r w:rsidR="005B1996" w:rsidRPr="0038620F">
        <w:rPr>
          <w:rFonts w:ascii="Verdana" w:hAnsi="Verdana"/>
          <w:szCs w:val="28"/>
        </w:rPr>
        <w:t>(EY)</w:t>
      </w:r>
    </w:p>
    <w:p w14:paraId="419E79EF" w14:textId="5050654E" w:rsidR="00F15978" w:rsidRPr="0038620F" w:rsidRDefault="00316424" w:rsidP="00F15978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Ca</w:t>
      </w:r>
      <w:r w:rsidR="00D41363">
        <w:rPr>
          <w:rFonts w:ascii="Verdana" w:hAnsi="Verdana"/>
          <w:szCs w:val="28"/>
        </w:rPr>
        <w:t>oimhe Devine</w:t>
      </w:r>
      <w:r w:rsidR="00F15978" w:rsidRPr="0038620F">
        <w:rPr>
          <w:rFonts w:ascii="Verdana" w:hAnsi="Verdana"/>
          <w:szCs w:val="28"/>
        </w:rPr>
        <w:t>, Ernst &amp; Young</w:t>
      </w:r>
      <w:r w:rsidR="00952F39" w:rsidRPr="0038620F">
        <w:rPr>
          <w:rFonts w:ascii="Verdana" w:hAnsi="Verdana"/>
          <w:szCs w:val="28"/>
        </w:rPr>
        <w:t xml:space="preserve"> (EY)</w:t>
      </w:r>
    </w:p>
    <w:p w14:paraId="78AB5847" w14:textId="77777777" w:rsidR="00174F5E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Elaine Manak, National Audit Office</w:t>
      </w:r>
      <w:r w:rsidR="005B1996" w:rsidRPr="0038620F">
        <w:rPr>
          <w:rFonts w:ascii="Verdana" w:hAnsi="Verdana"/>
          <w:szCs w:val="28"/>
        </w:rPr>
        <w:t xml:space="preserve"> </w:t>
      </w:r>
      <w:r w:rsidR="00952F39" w:rsidRPr="0038620F">
        <w:rPr>
          <w:rFonts w:ascii="Verdana" w:hAnsi="Verdana"/>
          <w:szCs w:val="28"/>
        </w:rPr>
        <w:t>(NAO)</w:t>
      </w:r>
      <w:r w:rsidR="005B1996" w:rsidRPr="0038620F">
        <w:rPr>
          <w:rFonts w:ascii="Verdana" w:hAnsi="Verdana"/>
          <w:szCs w:val="28"/>
        </w:rPr>
        <w:br/>
      </w:r>
      <w:r w:rsidR="00174F5E">
        <w:rPr>
          <w:rFonts w:ascii="Verdana" w:hAnsi="Verdana"/>
          <w:szCs w:val="28"/>
        </w:rPr>
        <w:t>Thomas Lough</w:t>
      </w:r>
      <w:r w:rsidR="00322F18" w:rsidRPr="0038620F">
        <w:rPr>
          <w:rFonts w:ascii="Verdana" w:hAnsi="Verdana"/>
          <w:szCs w:val="28"/>
        </w:rPr>
        <w:t>, Northern Ireland Office (NIO)</w:t>
      </w:r>
    </w:p>
    <w:p w14:paraId="12B43510" w14:textId="6326916F" w:rsidR="00B907DC" w:rsidRDefault="00316424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Rebecca Best, Northern Ireland Office (NIO)</w:t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</w:p>
    <w:p w14:paraId="4A310F1C" w14:textId="79CEEF03" w:rsidR="00322F18" w:rsidRDefault="005B1996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br/>
      </w:r>
    </w:p>
    <w:p w14:paraId="4B62C258" w14:textId="77777777" w:rsidR="00382E2D" w:rsidRPr="00382E2D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82E2D">
        <w:rPr>
          <w:rFonts w:ascii="Verdana" w:hAnsi="Verdana"/>
          <w:b/>
          <w:color w:val="77328A"/>
          <w:sz w:val="32"/>
          <w:szCs w:val="30"/>
        </w:rPr>
        <w:lastRenderedPageBreak/>
        <w:t>1.  Welcome and Apologies</w:t>
      </w:r>
    </w:p>
    <w:p w14:paraId="26C693EB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5ACBC412" w14:textId="60FF0072" w:rsidR="007D52C8" w:rsidRPr="007D52C8" w:rsidRDefault="00382E2D" w:rsidP="007D52C8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The Chairperson we</w:t>
      </w:r>
      <w:r w:rsidR="004C256B" w:rsidRPr="001E16C5">
        <w:rPr>
          <w:rFonts w:ascii="Verdana" w:hAnsi="Verdana"/>
        </w:rPr>
        <w:t>lcomed everyone to the meeting.</w:t>
      </w:r>
      <w:r w:rsidR="004339E5" w:rsidRPr="001E16C5">
        <w:rPr>
          <w:rFonts w:ascii="Verdana" w:hAnsi="Verdana"/>
        </w:rPr>
        <w:t xml:space="preserve">  </w:t>
      </w:r>
    </w:p>
    <w:p w14:paraId="5695CBE5" w14:textId="77777777" w:rsidR="00382E2D" w:rsidRPr="001E16C5" w:rsidRDefault="00382E2D" w:rsidP="004339E5">
      <w:pPr>
        <w:spacing w:line="276" w:lineRule="auto"/>
        <w:rPr>
          <w:rFonts w:ascii="Verdana" w:hAnsi="Verdana"/>
        </w:rPr>
      </w:pPr>
    </w:p>
    <w:p w14:paraId="4BBBE23D" w14:textId="77777777" w:rsidR="001E16C5" w:rsidRPr="001E16C5" w:rsidRDefault="00382E2D" w:rsidP="001E16C5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Apologies w</w:t>
      </w:r>
      <w:r w:rsidR="00B944E8" w:rsidRPr="001E16C5">
        <w:rPr>
          <w:rFonts w:ascii="Verdana" w:hAnsi="Verdana"/>
        </w:rPr>
        <w:t>ere received from</w:t>
      </w:r>
      <w:r w:rsidR="0067732C" w:rsidRPr="001E16C5">
        <w:rPr>
          <w:rFonts w:ascii="Verdana" w:hAnsi="Verdana"/>
        </w:rPr>
        <w:t>:</w:t>
      </w:r>
    </w:p>
    <w:p w14:paraId="4E8ABEED" w14:textId="0595D378" w:rsidR="00DE4E15" w:rsidRPr="00A50AD9" w:rsidRDefault="00DE4E15" w:rsidP="00A50AD9">
      <w:pPr>
        <w:spacing w:line="276" w:lineRule="auto"/>
        <w:ind w:left="1440"/>
        <w:rPr>
          <w:rFonts w:ascii="Verdana" w:hAnsi="Verdana"/>
        </w:rPr>
      </w:pPr>
      <w:r>
        <w:rPr>
          <w:rFonts w:ascii="Verdana" w:hAnsi="Verdana"/>
          <w:szCs w:val="28"/>
        </w:rPr>
        <w:t>Colin Caughey, Director (Advice to Government, Research and Investigations)</w:t>
      </w:r>
    </w:p>
    <w:p w14:paraId="50C03C1C" w14:textId="77777777" w:rsidR="00B907DC" w:rsidRDefault="00B907DC" w:rsidP="00B907DC">
      <w:pPr>
        <w:spacing w:line="276" w:lineRule="auto"/>
        <w:ind w:left="720" w:firstLine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Colin Wilcox, National Audit Office (NAO)</w:t>
      </w:r>
    </w:p>
    <w:p w14:paraId="053D7623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1E9C853" w14:textId="77777777" w:rsidR="00382E2D" w:rsidRPr="003706B0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>2.</w:t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>Declarations of Interest</w:t>
      </w:r>
    </w:p>
    <w:p w14:paraId="20B6E70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3CAC1D4" w14:textId="6C50D9B1" w:rsidR="00F138E4" w:rsidRPr="001E16C5" w:rsidRDefault="00F138E4" w:rsidP="000839D8">
      <w:pPr>
        <w:spacing w:line="276" w:lineRule="auto"/>
        <w:ind w:left="1440" w:hanging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2.1</w:t>
      </w:r>
      <w:r w:rsidRPr="001E16C5">
        <w:rPr>
          <w:rFonts w:ascii="Verdana" w:hAnsi="Verdana"/>
          <w:szCs w:val="28"/>
        </w:rPr>
        <w:tab/>
      </w:r>
      <w:r w:rsidR="005A79B6">
        <w:rPr>
          <w:rFonts w:ascii="Verdana" w:hAnsi="Verdana"/>
          <w:szCs w:val="28"/>
        </w:rPr>
        <w:t xml:space="preserve">No declarations of interest were </w:t>
      </w:r>
      <w:r w:rsidR="00B907DC">
        <w:rPr>
          <w:rFonts w:ascii="Verdana" w:hAnsi="Verdana"/>
          <w:szCs w:val="28"/>
        </w:rPr>
        <w:t>made.</w:t>
      </w:r>
    </w:p>
    <w:p w14:paraId="347AAF45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61A2A7F5" w14:textId="77777777" w:rsidR="008D371F" w:rsidRPr="0092062B" w:rsidRDefault="003706B0" w:rsidP="0092062B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3.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1E3A41">
        <w:rPr>
          <w:rFonts w:ascii="Verdana" w:hAnsi="Verdana"/>
          <w:b/>
          <w:color w:val="77328A"/>
          <w:sz w:val="32"/>
          <w:szCs w:val="30"/>
        </w:rPr>
        <w:t>Chai</w:t>
      </w:r>
      <w:r w:rsidR="00A80B35">
        <w:rPr>
          <w:rFonts w:ascii="Verdana" w:hAnsi="Verdana"/>
          <w:b/>
          <w:color w:val="77328A"/>
          <w:sz w:val="32"/>
          <w:szCs w:val="30"/>
        </w:rPr>
        <w:t>rperson</w:t>
      </w:r>
      <w:r w:rsidRPr="003706B0">
        <w:rPr>
          <w:rFonts w:ascii="Verdana" w:hAnsi="Verdana"/>
          <w:b/>
          <w:color w:val="77328A"/>
          <w:sz w:val="32"/>
          <w:szCs w:val="30"/>
        </w:rPr>
        <w:t>’s Business</w:t>
      </w:r>
    </w:p>
    <w:p w14:paraId="38123D31" w14:textId="77777777" w:rsidR="00A467E6" w:rsidRDefault="00A467E6" w:rsidP="008D371F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2EC25CD0" w14:textId="2B66F93A" w:rsidR="00A467E6" w:rsidRDefault="0092062B" w:rsidP="008D371F">
      <w:pPr>
        <w:spacing w:line="276" w:lineRule="auto"/>
        <w:ind w:left="1440" w:hanging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3.1</w:t>
      </w:r>
      <w:r w:rsidR="00A467E6" w:rsidRPr="001E16C5">
        <w:rPr>
          <w:rFonts w:ascii="Verdana" w:hAnsi="Verdana"/>
          <w:szCs w:val="28"/>
        </w:rPr>
        <w:tab/>
      </w:r>
      <w:r w:rsidR="00F87194">
        <w:rPr>
          <w:rFonts w:ascii="Verdana" w:hAnsi="Verdana"/>
          <w:szCs w:val="28"/>
        </w:rPr>
        <w:t>The</w:t>
      </w:r>
      <w:r w:rsidR="002C32FD" w:rsidRPr="001E16C5">
        <w:rPr>
          <w:rFonts w:ascii="Verdana" w:hAnsi="Verdana"/>
          <w:szCs w:val="28"/>
        </w:rPr>
        <w:t xml:space="preserve"> Chairperson</w:t>
      </w:r>
      <w:r w:rsidR="00F87194">
        <w:rPr>
          <w:rFonts w:ascii="Verdana" w:hAnsi="Verdana"/>
          <w:szCs w:val="28"/>
        </w:rPr>
        <w:t xml:space="preserve"> </w:t>
      </w:r>
      <w:r w:rsidR="00A932F8">
        <w:rPr>
          <w:rFonts w:ascii="Verdana" w:hAnsi="Verdana"/>
          <w:szCs w:val="28"/>
        </w:rPr>
        <w:t>had no</w:t>
      </w:r>
      <w:r w:rsidR="0084601A">
        <w:rPr>
          <w:rFonts w:ascii="Verdana" w:hAnsi="Verdana"/>
          <w:szCs w:val="28"/>
        </w:rPr>
        <w:t>thing to report.</w:t>
      </w:r>
    </w:p>
    <w:p w14:paraId="716F737F" w14:textId="77777777" w:rsidR="003706B0" w:rsidRDefault="003706B0" w:rsidP="00F47873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5BAECA78" w14:textId="42EA082C" w:rsidR="003706B0" w:rsidRPr="003706B0" w:rsidRDefault="003706B0" w:rsidP="00413396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4.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Pr="003706B0">
        <w:rPr>
          <w:rFonts w:ascii="Verdana" w:hAnsi="Verdana"/>
          <w:b/>
          <w:color w:val="77328A"/>
          <w:sz w:val="32"/>
          <w:szCs w:val="30"/>
        </w:rPr>
        <w:t>M</w:t>
      </w:r>
      <w:r w:rsidR="0092062B">
        <w:rPr>
          <w:rFonts w:ascii="Verdana" w:hAnsi="Verdana"/>
          <w:b/>
          <w:color w:val="77328A"/>
          <w:sz w:val="32"/>
          <w:szCs w:val="30"/>
        </w:rPr>
        <w:t>inutes of the meeting</w:t>
      </w:r>
      <w:r w:rsidR="00C452D7">
        <w:rPr>
          <w:rFonts w:ascii="Verdana" w:hAnsi="Verdana"/>
          <w:b/>
          <w:color w:val="77328A"/>
          <w:sz w:val="32"/>
          <w:szCs w:val="30"/>
        </w:rPr>
        <w:t>s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held on </w:t>
      </w:r>
      <w:r w:rsidR="00DC4954">
        <w:rPr>
          <w:rFonts w:ascii="Verdana" w:hAnsi="Verdana"/>
          <w:b/>
          <w:color w:val="77328A"/>
          <w:sz w:val="32"/>
          <w:szCs w:val="30"/>
        </w:rPr>
        <w:t>2</w:t>
      </w:r>
      <w:r w:rsidR="00321FEC">
        <w:rPr>
          <w:rFonts w:ascii="Verdana" w:hAnsi="Verdana"/>
          <w:b/>
          <w:color w:val="77328A"/>
          <w:sz w:val="32"/>
          <w:szCs w:val="30"/>
        </w:rPr>
        <w:t>5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A548CC">
        <w:rPr>
          <w:rFonts w:ascii="Verdana" w:hAnsi="Verdana"/>
          <w:b/>
          <w:color w:val="77328A"/>
          <w:sz w:val="32"/>
          <w:szCs w:val="30"/>
        </w:rPr>
        <w:t>J</w:t>
      </w:r>
      <w:r w:rsidR="00321FEC">
        <w:rPr>
          <w:rFonts w:ascii="Verdana" w:hAnsi="Verdana"/>
          <w:b/>
          <w:color w:val="77328A"/>
          <w:sz w:val="32"/>
          <w:szCs w:val="30"/>
        </w:rPr>
        <w:t>anuary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F30FAF">
        <w:rPr>
          <w:rFonts w:ascii="Verdana" w:hAnsi="Verdana"/>
          <w:b/>
          <w:color w:val="77328A"/>
          <w:sz w:val="32"/>
          <w:szCs w:val="30"/>
        </w:rPr>
        <w:t>20</w:t>
      </w:r>
      <w:r w:rsidR="006A725A">
        <w:rPr>
          <w:rFonts w:ascii="Verdana" w:hAnsi="Verdana"/>
          <w:b/>
          <w:color w:val="77328A"/>
          <w:sz w:val="32"/>
          <w:szCs w:val="30"/>
        </w:rPr>
        <w:t>2</w:t>
      </w:r>
      <w:r w:rsidR="00321FEC">
        <w:rPr>
          <w:rFonts w:ascii="Verdana" w:hAnsi="Verdana"/>
          <w:b/>
          <w:color w:val="77328A"/>
          <w:sz w:val="32"/>
          <w:szCs w:val="30"/>
        </w:rPr>
        <w:t>4</w:t>
      </w:r>
      <w:r w:rsidR="006A725A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183257">
        <w:rPr>
          <w:rFonts w:ascii="Verdana" w:hAnsi="Verdana"/>
          <w:b/>
          <w:color w:val="77328A"/>
          <w:sz w:val="32"/>
          <w:szCs w:val="30"/>
        </w:rPr>
        <w:t xml:space="preserve">and </w:t>
      </w:r>
      <w:r w:rsidR="000E6AF4">
        <w:rPr>
          <w:rFonts w:ascii="Verdana" w:hAnsi="Verdana"/>
          <w:b/>
          <w:color w:val="77328A"/>
          <w:sz w:val="32"/>
          <w:szCs w:val="30"/>
        </w:rPr>
        <w:t>27 March 2024</w:t>
      </w:r>
    </w:p>
    <w:p w14:paraId="5B9A36D5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46367008" w14:textId="46F50531" w:rsidR="00A467E6" w:rsidRDefault="00F138E4" w:rsidP="0092062B">
      <w:pPr>
        <w:spacing w:line="276" w:lineRule="auto"/>
        <w:ind w:left="1440" w:hanging="720"/>
        <w:rPr>
          <w:rFonts w:ascii="Verdana" w:hAnsi="Verdana"/>
          <w:szCs w:val="28"/>
        </w:rPr>
      </w:pPr>
      <w:r w:rsidRPr="0008379D">
        <w:rPr>
          <w:rFonts w:ascii="Verdana" w:hAnsi="Verdana"/>
          <w:szCs w:val="28"/>
        </w:rPr>
        <w:t>4.1</w:t>
      </w:r>
      <w:r w:rsidRPr="0008379D">
        <w:rPr>
          <w:rFonts w:ascii="Verdana" w:hAnsi="Verdana"/>
          <w:szCs w:val="28"/>
        </w:rPr>
        <w:tab/>
      </w:r>
      <w:r w:rsidR="00F47873" w:rsidRPr="0008379D">
        <w:rPr>
          <w:rFonts w:ascii="Verdana" w:hAnsi="Verdana"/>
          <w:szCs w:val="28"/>
        </w:rPr>
        <w:t xml:space="preserve">The </w:t>
      </w:r>
      <w:r w:rsidR="00A73CCD">
        <w:rPr>
          <w:rFonts w:ascii="Verdana" w:hAnsi="Verdana"/>
          <w:szCs w:val="28"/>
        </w:rPr>
        <w:t xml:space="preserve">final </w:t>
      </w:r>
      <w:r w:rsidR="00F47873" w:rsidRPr="0008379D">
        <w:rPr>
          <w:rFonts w:ascii="Verdana" w:hAnsi="Verdana"/>
          <w:szCs w:val="28"/>
        </w:rPr>
        <w:t xml:space="preserve">minutes of the Audit and Risk Management Committee meeting </w:t>
      </w:r>
      <w:r w:rsidR="0092062B" w:rsidRPr="0008379D">
        <w:rPr>
          <w:rFonts w:ascii="Verdana" w:hAnsi="Verdana"/>
          <w:szCs w:val="28"/>
        </w:rPr>
        <w:t xml:space="preserve">held on </w:t>
      </w:r>
      <w:r w:rsidR="00DC4954">
        <w:rPr>
          <w:rFonts w:ascii="Verdana" w:hAnsi="Verdana"/>
          <w:szCs w:val="28"/>
        </w:rPr>
        <w:t>2</w:t>
      </w:r>
      <w:r w:rsidR="005A79B6">
        <w:rPr>
          <w:rFonts w:ascii="Verdana" w:hAnsi="Verdana"/>
          <w:szCs w:val="28"/>
        </w:rPr>
        <w:t>5</w:t>
      </w:r>
      <w:r w:rsidR="00DC4954">
        <w:rPr>
          <w:rFonts w:ascii="Verdana" w:hAnsi="Verdana"/>
          <w:szCs w:val="28"/>
        </w:rPr>
        <w:t xml:space="preserve"> </w:t>
      </w:r>
      <w:r w:rsidR="005A79B6">
        <w:rPr>
          <w:rFonts w:ascii="Verdana" w:hAnsi="Verdana"/>
          <w:szCs w:val="28"/>
        </w:rPr>
        <w:t>January</w:t>
      </w:r>
      <w:r w:rsidR="00F30FAF" w:rsidRPr="0008379D">
        <w:rPr>
          <w:rFonts w:ascii="Verdana" w:hAnsi="Verdana"/>
          <w:szCs w:val="28"/>
        </w:rPr>
        <w:t xml:space="preserve"> 202</w:t>
      </w:r>
      <w:r w:rsidR="005A79B6">
        <w:rPr>
          <w:rFonts w:ascii="Verdana" w:hAnsi="Verdana"/>
          <w:szCs w:val="28"/>
        </w:rPr>
        <w:t>4</w:t>
      </w:r>
      <w:r w:rsidR="000E6AF4">
        <w:rPr>
          <w:rFonts w:ascii="Verdana" w:hAnsi="Verdana"/>
          <w:szCs w:val="28"/>
        </w:rPr>
        <w:t xml:space="preserve"> were agreed </w:t>
      </w:r>
      <w:r w:rsidR="00043B7D">
        <w:rPr>
          <w:rFonts w:ascii="Verdana" w:hAnsi="Verdana"/>
          <w:szCs w:val="28"/>
        </w:rPr>
        <w:t xml:space="preserve">as </w:t>
      </w:r>
      <w:r w:rsidR="00FE3BD4">
        <w:rPr>
          <w:rFonts w:ascii="Verdana" w:hAnsi="Verdana"/>
          <w:szCs w:val="28"/>
        </w:rPr>
        <w:t xml:space="preserve">an </w:t>
      </w:r>
      <w:r w:rsidR="00043B7D">
        <w:rPr>
          <w:rFonts w:ascii="Verdana" w:hAnsi="Verdana"/>
          <w:szCs w:val="28"/>
        </w:rPr>
        <w:t>accurate record</w:t>
      </w:r>
      <w:r w:rsidR="00FE3BD4">
        <w:rPr>
          <w:rFonts w:ascii="Verdana" w:hAnsi="Verdana"/>
          <w:szCs w:val="28"/>
        </w:rPr>
        <w:t>.</w:t>
      </w:r>
    </w:p>
    <w:p w14:paraId="1F1E8AD6" w14:textId="77777777" w:rsidR="00FE3BD4" w:rsidRDefault="00FE3BD4" w:rsidP="0092062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0F611278" w14:textId="498ADC25" w:rsidR="00FE3BD4" w:rsidRDefault="00FE3BD4" w:rsidP="0092062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4.2</w:t>
      </w:r>
      <w:r>
        <w:rPr>
          <w:rFonts w:ascii="Verdana" w:hAnsi="Verdana"/>
          <w:szCs w:val="28"/>
        </w:rPr>
        <w:tab/>
        <w:t>The final minutes of the Audit and Risk Management Committee meeting held on 27 Marc</w:t>
      </w:r>
      <w:r w:rsidR="00F775BC">
        <w:rPr>
          <w:rFonts w:ascii="Verdana" w:hAnsi="Verdana"/>
          <w:szCs w:val="28"/>
        </w:rPr>
        <w:t>h</w:t>
      </w:r>
      <w:r w:rsidR="00B73360">
        <w:rPr>
          <w:rFonts w:ascii="Verdana" w:hAnsi="Verdana"/>
          <w:szCs w:val="28"/>
        </w:rPr>
        <w:t xml:space="preserve"> 2024</w:t>
      </w:r>
      <w:r>
        <w:rPr>
          <w:rFonts w:ascii="Verdana" w:hAnsi="Verdana"/>
          <w:szCs w:val="28"/>
        </w:rPr>
        <w:t xml:space="preserve"> were agreed as an accurate record.</w:t>
      </w:r>
    </w:p>
    <w:p w14:paraId="1DA26ED5" w14:textId="77777777" w:rsidR="008C281D" w:rsidRPr="00FB726E" w:rsidRDefault="008C281D" w:rsidP="001F0E91">
      <w:pPr>
        <w:spacing w:line="276" w:lineRule="auto"/>
        <w:rPr>
          <w:rFonts w:ascii="Verdana" w:hAnsi="Verdana"/>
          <w:szCs w:val="28"/>
        </w:rPr>
      </w:pPr>
    </w:p>
    <w:p w14:paraId="65998725" w14:textId="32DF6286" w:rsidR="003706B0" w:rsidRPr="003706B0" w:rsidRDefault="00126A0D" w:rsidP="00802BE3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5.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92062B">
        <w:rPr>
          <w:rFonts w:ascii="Verdana" w:hAnsi="Verdana"/>
          <w:b/>
          <w:color w:val="77328A"/>
          <w:sz w:val="32"/>
          <w:szCs w:val="30"/>
        </w:rPr>
        <w:t>Matters arising from</w:t>
      </w:r>
      <w:r w:rsidR="00802BE3">
        <w:rPr>
          <w:rFonts w:ascii="Verdana" w:hAnsi="Verdana"/>
          <w:b/>
          <w:color w:val="77328A"/>
          <w:sz w:val="32"/>
          <w:szCs w:val="30"/>
        </w:rPr>
        <w:t xml:space="preserve"> the meetings held on 25 January 2024 and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DC4954">
        <w:rPr>
          <w:rFonts w:ascii="Verdana" w:hAnsi="Verdana"/>
          <w:b/>
          <w:color w:val="77328A"/>
          <w:sz w:val="32"/>
          <w:szCs w:val="30"/>
        </w:rPr>
        <w:t>2</w:t>
      </w:r>
      <w:r>
        <w:rPr>
          <w:rFonts w:ascii="Verdana" w:hAnsi="Verdana"/>
          <w:b/>
          <w:color w:val="77328A"/>
          <w:sz w:val="32"/>
          <w:szCs w:val="30"/>
        </w:rPr>
        <w:t>7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>
        <w:rPr>
          <w:rFonts w:ascii="Verdana" w:hAnsi="Verdana"/>
          <w:b/>
          <w:color w:val="77328A"/>
          <w:sz w:val="32"/>
          <w:szCs w:val="30"/>
        </w:rPr>
        <w:t>March</w:t>
      </w:r>
      <w:r w:rsidR="00F30FAF">
        <w:rPr>
          <w:rFonts w:ascii="Verdana" w:hAnsi="Verdana"/>
          <w:b/>
          <w:color w:val="77328A"/>
          <w:sz w:val="32"/>
          <w:szCs w:val="30"/>
        </w:rPr>
        <w:t xml:space="preserve"> 202</w:t>
      </w:r>
      <w:r w:rsidR="00321FEC">
        <w:rPr>
          <w:rFonts w:ascii="Verdana" w:hAnsi="Verdana"/>
          <w:b/>
          <w:color w:val="77328A"/>
          <w:sz w:val="32"/>
          <w:szCs w:val="30"/>
        </w:rPr>
        <w:t>4</w:t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</w:p>
    <w:p w14:paraId="4DE27E5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4ACD3B10" w14:textId="3ED38838" w:rsidR="00A73CCD" w:rsidRDefault="00FE0450" w:rsidP="00CF1336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5</w:t>
      </w:r>
      <w:r w:rsidR="00F138E4" w:rsidRPr="0008379D">
        <w:rPr>
          <w:rFonts w:ascii="Verdana" w:hAnsi="Verdana"/>
          <w:szCs w:val="28"/>
        </w:rPr>
        <w:t>.</w:t>
      </w:r>
      <w:r>
        <w:rPr>
          <w:rFonts w:ascii="Verdana" w:hAnsi="Verdana"/>
          <w:szCs w:val="28"/>
        </w:rPr>
        <w:t>1</w:t>
      </w:r>
      <w:r w:rsidR="00F138E4" w:rsidRPr="0008379D">
        <w:rPr>
          <w:rFonts w:ascii="Verdana" w:hAnsi="Verdana"/>
          <w:szCs w:val="28"/>
        </w:rPr>
        <w:tab/>
      </w:r>
      <w:r w:rsidR="00CF1336">
        <w:rPr>
          <w:rFonts w:ascii="Verdana" w:hAnsi="Verdana"/>
          <w:szCs w:val="28"/>
        </w:rPr>
        <w:t>There were no matters arising.</w:t>
      </w:r>
    </w:p>
    <w:p w14:paraId="7A2332A9" w14:textId="77777777" w:rsidR="00A73CCD" w:rsidRDefault="00A73CCD" w:rsidP="00CF1336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571B57B2" w14:textId="77777777" w:rsidR="00DA70EC" w:rsidRDefault="00DA70EC" w:rsidP="00244973">
      <w:pPr>
        <w:spacing w:line="276" w:lineRule="auto"/>
        <w:rPr>
          <w:rFonts w:ascii="Verdana" w:hAnsi="Verdana"/>
          <w:szCs w:val="28"/>
        </w:rPr>
      </w:pPr>
    </w:p>
    <w:p w14:paraId="24BA9A6C" w14:textId="5A609BA5" w:rsidR="00DA70EC" w:rsidRDefault="002672BB" w:rsidP="00DA70EC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6</w:t>
      </w:r>
      <w:r w:rsidR="00DA70EC">
        <w:rPr>
          <w:rFonts w:ascii="Verdana" w:hAnsi="Verdana"/>
          <w:b/>
          <w:color w:val="77328A"/>
          <w:sz w:val="32"/>
          <w:szCs w:val="30"/>
        </w:rPr>
        <w:t>.</w:t>
      </w:r>
      <w:r w:rsidR="00DA70EC">
        <w:rPr>
          <w:rFonts w:ascii="Verdana" w:hAnsi="Verdana"/>
          <w:b/>
          <w:color w:val="77328A"/>
          <w:sz w:val="32"/>
          <w:szCs w:val="30"/>
        </w:rPr>
        <w:tab/>
      </w:r>
      <w:r w:rsidR="00054D7A">
        <w:rPr>
          <w:rFonts w:ascii="Verdana" w:hAnsi="Verdana"/>
          <w:b/>
          <w:color w:val="77328A"/>
          <w:sz w:val="32"/>
          <w:szCs w:val="30"/>
        </w:rPr>
        <w:t xml:space="preserve">Draft Annual Report and Accounts </w:t>
      </w:r>
      <w:r w:rsidR="006D70EE">
        <w:rPr>
          <w:rFonts w:ascii="Verdana" w:hAnsi="Verdana"/>
          <w:b/>
          <w:color w:val="77328A"/>
          <w:sz w:val="32"/>
          <w:szCs w:val="30"/>
        </w:rPr>
        <w:t>2023-24</w:t>
      </w:r>
    </w:p>
    <w:p w14:paraId="7D100DFE" w14:textId="77777777" w:rsidR="007C6A8C" w:rsidRDefault="007C6A8C" w:rsidP="007C6A8C">
      <w:pPr>
        <w:pStyle w:val="ListParagraph"/>
        <w:spacing w:line="276" w:lineRule="auto"/>
        <w:rPr>
          <w:rFonts w:ascii="Verdana" w:hAnsi="Verdana"/>
          <w:b/>
          <w:i/>
          <w:iCs/>
          <w:szCs w:val="28"/>
        </w:rPr>
      </w:pPr>
    </w:p>
    <w:p w14:paraId="6BF5C760" w14:textId="58BB417B" w:rsidR="007C6A8C" w:rsidRDefault="007C6A8C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 w:rsidRPr="007C6A8C">
        <w:rPr>
          <w:rFonts w:ascii="Verdana" w:hAnsi="Verdana"/>
          <w:szCs w:val="28"/>
        </w:rPr>
        <w:t>6.1</w:t>
      </w:r>
      <w:r w:rsidRPr="007C6A8C">
        <w:rPr>
          <w:rFonts w:ascii="Verdana" w:hAnsi="Verdana"/>
          <w:szCs w:val="28"/>
        </w:rPr>
        <w:tab/>
        <w:t>The Director (Finance, Personnel and Corporate Affairs) presented the Draft Annual Report and Accounts 202</w:t>
      </w:r>
      <w:r w:rsidR="00991687">
        <w:rPr>
          <w:rFonts w:ascii="Verdana" w:hAnsi="Verdana"/>
          <w:szCs w:val="28"/>
        </w:rPr>
        <w:t>3</w:t>
      </w:r>
      <w:r w:rsidRPr="007C6A8C">
        <w:rPr>
          <w:rFonts w:ascii="Verdana" w:hAnsi="Verdana"/>
          <w:szCs w:val="28"/>
        </w:rPr>
        <w:t>-2</w:t>
      </w:r>
      <w:r w:rsidR="00991687">
        <w:rPr>
          <w:rFonts w:ascii="Verdana" w:hAnsi="Verdana"/>
          <w:szCs w:val="28"/>
        </w:rPr>
        <w:t>4</w:t>
      </w:r>
      <w:r w:rsidRPr="007C6A8C">
        <w:rPr>
          <w:rFonts w:ascii="Verdana" w:hAnsi="Verdana"/>
          <w:szCs w:val="28"/>
        </w:rPr>
        <w:t>.</w:t>
      </w:r>
    </w:p>
    <w:p w14:paraId="2EF71711" w14:textId="77777777" w:rsidR="00E83C87" w:rsidRDefault="00E83C87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</w:p>
    <w:p w14:paraId="01B355BA" w14:textId="68FEE134" w:rsidR="002937E2" w:rsidRDefault="00E83C87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6.2</w:t>
      </w:r>
      <w:r>
        <w:rPr>
          <w:rFonts w:ascii="Verdana" w:hAnsi="Verdana"/>
          <w:szCs w:val="28"/>
        </w:rPr>
        <w:tab/>
        <w:t>The Director highlighted the introduction of Key Performance Indicators</w:t>
      </w:r>
      <w:r w:rsidR="006760B8">
        <w:rPr>
          <w:rFonts w:ascii="Verdana" w:hAnsi="Verdana"/>
          <w:szCs w:val="28"/>
        </w:rPr>
        <w:t xml:space="preserve"> (KPI)</w:t>
      </w:r>
      <w:r>
        <w:rPr>
          <w:rFonts w:ascii="Verdana" w:hAnsi="Verdana"/>
          <w:szCs w:val="28"/>
        </w:rPr>
        <w:t xml:space="preserve"> </w:t>
      </w:r>
      <w:r w:rsidR="0033497B">
        <w:rPr>
          <w:rFonts w:ascii="Verdana" w:hAnsi="Verdana"/>
          <w:szCs w:val="28"/>
        </w:rPr>
        <w:t xml:space="preserve">which have been used to </w:t>
      </w:r>
      <w:r>
        <w:rPr>
          <w:rFonts w:ascii="Verdana" w:hAnsi="Verdana"/>
          <w:szCs w:val="28"/>
        </w:rPr>
        <w:t>report</w:t>
      </w:r>
      <w:r w:rsidR="004249B7">
        <w:rPr>
          <w:rFonts w:ascii="Verdana" w:hAnsi="Verdana"/>
          <w:szCs w:val="28"/>
        </w:rPr>
        <w:t xml:space="preserve"> on activities in</w:t>
      </w:r>
      <w:r w:rsidR="00D15C15">
        <w:rPr>
          <w:rFonts w:ascii="Verdana" w:hAnsi="Verdana"/>
          <w:szCs w:val="28"/>
        </w:rPr>
        <w:t xml:space="preserve"> the 2023-24 Annual Report and Accounts (ARA).</w:t>
      </w:r>
      <w:r w:rsidR="00E107F4">
        <w:rPr>
          <w:rFonts w:ascii="Verdana" w:hAnsi="Verdana"/>
          <w:szCs w:val="28"/>
        </w:rPr>
        <w:t xml:space="preserve">  </w:t>
      </w:r>
    </w:p>
    <w:p w14:paraId="226F6197" w14:textId="77777777" w:rsidR="002937E2" w:rsidRDefault="002937E2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</w:p>
    <w:p w14:paraId="2AFCA833" w14:textId="22295DC2" w:rsidR="00E83C87" w:rsidRDefault="000A05AA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6.3</w:t>
      </w:r>
      <w:r>
        <w:rPr>
          <w:rFonts w:ascii="Verdana" w:hAnsi="Verdana"/>
          <w:szCs w:val="28"/>
        </w:rPr>
        <w:tab/>
      </w:r>
      <w:r w:rsidR="00E107F4">
        <w:rPr>
          <w:rFonts w:ascii="Verdana" w:hAnsi="Verdana"/>
          <w:szCs w:val="28"/>
        </w:rPr>
        <w:t>The Chief Exec</w:t>
      </w:r>
      <w:r w:rsidR="006760B8">
        <w:rPr>
          <w:rFonts w:ascii="Verdana" w:hAnsi="Verdana"/>
          <w:szCs w:val="28"/>
        </w:rPr>
        <w:t xml:space="preserve">utive advised that the 2024-25 ARA </w:t>
      </w:r>
      <w:proofErr w:type="gramStart"/>
      <w:r w:rsidR="00297D75">
        <w:rPr>
          <w:rFonts w:ascii="Verdana" w:hAnsi="Verdana"/>
          <w:szCs w:val="28"/>
        </w:rPr>
        <w:t>w</w:t>
      </w:r>
      <w:r w:rsidR="00EC772C">
        <w:rPr>
          <w:rFonts w:ascii="Verdana" w:hAnsi="Verdana"/>
          <w:szCs w:val="28"/>
        </w:rPr>
        <w:t>ould</w:t>
      </w:r>
      <w:r w:rsidR="00297D75">
        <w:rPr>
          <w:rFonts w:ascii="Verdana" w:hAnsi="Verdana"/>
          <w:szCs w:val="28"/>
        </w:rPr>
        <w:t xml:space="preserve"> fully</w:t>
      </w:r>
      <w:proofErr w:type="gramEnd"/>
      <w:r w:rsidR="006760B8">
        <w:rPr>
          <w:rFonts w:ascii="Verdana" w:hAnsi="Verdana"/>
          <w:szCs w:val="28"/>
        </w:rPr>
        <w:t xml:space="preserve"> align to the KPI framework.</w:t>
      </w:r>
    </w:p>
    <w:p w14:paraId="77C92389" w14:textId="77777777" w:rsidR="00E32043" w:rsidRDefault="00E32043" w:rsidP="00991687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</w:p>
    <w:p w14:paraId="23D3D19A" w14:textId="5099E67E" w:rsidR="006E58A7" w:rsidRPr="007A6371" w:rsidRDefault="00E32043" w:rsidP="007A6371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6.4</w:t>
      </w:r>
      <w:r>
        <w:rPr>
          <w:rFonts w:ascii="Verdana" w:hAnsi="Verdana"/>
          <w:szCs w:val="28"/>
        </w:rPr>
        <w:tab/>
        <w:t xml:space="preserve">The Director </w:t>
      </w:r>
      <w:r w:rsidR="00C84AD2">
        <w:rPr>
          <w:rFonts w:ascii="Verdana" w:hAnsi="Verdana"/>
          <w:szCs w:val="28"/>
        </w:rPr>
        <w:t xml:space="preserve">highlighted </w:t>
      </w:r>
      <w:r w:rsidR="00C96258">
        <w:rPr>
          <w:rFonts w:ascii="Verdana" w:hAnsi="Verdana"/>
          <w:szCs w:val="28"/>
        </w:rPr>
        <w:t xml:space="preserve">that </w:t>
      </w:r>
      <w:r w:rsidR="00C84AD2">
        <w:rPr>
          <w:rFonts w:ascii="Verdana" w:hAnsi="Verdana"/>
          <w:szCs w:val="28"/>
        </w:rPr>
        <w:t xml:space="preserve">information on </w:t>
      </w:r>
      <w:r w:rsidR="009055CC">
        <w:rPr>
          <w:rFonts w:ascii="Verdana" w:hAnsi="Verdana"/>
          <w:szCs w:val="28"/>
        </w:rPr>
        <w:t xml:space="preserve">pension disclosures for </w:t>
      </w:r>
      <w:r w:rsidR="00BE222E">
        <w:rPr>
          <w:rFonts w:ascii="Verdana" w:hAnsi="Verdana"/>
          <w:szCs w:val="28"/>
        </w:rPr>
        <w:t xml:space="preserve">2023-24 </w:t>
      </w:r>
      <w:r w:rsidR="006E58A7">
        <w:rPr>
          <w:rFonts w:ascii="Verdana" w:hAnsi="Verdana"/>
          <w:szCs w:val="28"/>
        </w:rPr>
        <w:t xml:space="preserve">has not been disclosed </w:t>
      </w:r>
      <w:r w:rsidR="005F768B">
        <w:rPr>
          <w:rFonts w:ascii="Verdana" w:hAnsi="Verdana"/>
          <w:szCs w:val="28"/>
        </w:rPr>
        <w:t>in the ARA.  It</w:t>
      </w:r>
      <w:r w:rsidR="006E58A7" w:rsidRPr="006E58A7">
        <w:rPr>
          <w:rFonts w:ascii="Verdana" w:hAnsi="Verdana"/>
          <w:szCs w:val="28"/>
        </w:rPr>
        <w:t xml:space="preserve"> ha</w:t>
      </w:r>
      <w:r w:rsidR="005F768B">
        <w:rPr>
          <w:rFonts w:ascii="Verdana" w:hAnsi="Verdana"/>
          <w:szCs w:val="28"/>
        </w:rPr>
        <w:t>d</w:t>
      </w:r>
      <w:r w:rsidR="006E58A7" w:rsidRPr="006E58A7">
        <w:rPr>
          <w:rFonts w:ascii="Verdana" w:hAnsi="Verdana"/>
          <w:szCs w:val="28"/>
        </w:rPr>
        <w:t xml:space="preserve"> been agreed by HM</w:t>
      </w:r>
      <w:r w:rsidR="00C96258">
        <w:rPr>
          <w:rFonts w:ascii="Verdana" w:hAnsi="Verdana"/>
          <w:szCs w:val="28"/>
        </w:rPr>
        <w:t xml:space="preserve"> Treasury </w:t>
      </w:r>
      <w:r w:rsidR="006E58A7" w:rsidRPr="006E58A7">
        <w:rPr>
          <w:rFonts w:ascii="Verdana" w:hAnsi="Verdana"/>
          <w:szCs w:val="28"/>
        </w:rPr>
        <w:t xml:space="preserve">that departments who </w:t>
      </w:r>
      <w:r w:rsidR="005F768B">
        <w:rPr>
          <w:rFonts w:ascii="Verdana" w:hAnsi="Verdana"/>
          <w:szCs w:val="28"/>
        </w:rPr>
        <w:t>were</w:t>
      </w:r>
      <w:r w:rsidR="006E58A7" w:rsidRPr="006E58A7">
        <w:rPr>
          <w:rFonts w:ascii="Verdana" w:hAnsi="Verdana"/>
          <w:szCs w:val="28"/>
        </w:rPr>
        <w:t xml:space="preserve"> publish</w:t>
      </w:r>
      <w:r w:rsidR="005F768B">
        <w:rPr>
          <w:rFonts w:ascii="Verdana" w:hAnsi="Verdana"/>
          <w:szCs w:val="28"/>
        </w:rPr>
        <w:t>ing</w:t>
      </w:r>
      <w:r w:rsidR="006E58A7" w:rsidRPr="006E58A7">
        <w:rPr>
          <w:rFonts w:ascii="Verdana" w:hAnsi="Verdana"/>
          <w:szCs w:val="28"/>
        </w:rPr>
        <w:t xml:space="preserve"> their Resource Accounts before the Summer Recess should not include 2023</w:t>
      </w:r>
      <w:r w:rsidR="00FC42A6">
        <w:rPr>
          <w:rFonts w:ascii="Verdana" w:hAnsi="Verdana"/>
          <w:szCs w:val="28"/>
        </w:rPr>
        <w:t>-</w:t>
      </w:r>
      <w:r w:rsidR="006E58A7" w:rsidRPr="006E58A7">
        <w:rPr>
          <w:rFonts w:ascii="Verdana" w:hAnsi="Verdana"/>
          <w:szCs w:val="28"/>
        </w:rPr>
        <w:t>24 pensions information</w:t>
      </w:r>
      <w:r w:rsidR="00744E0B">
        <w:rPr>
          <w:rFonts w:ascii="Verdana" w:hAnsi="Verdana"/>
          <w:szCs w:val="28"/>
        </w:rPr>
        <w:t xml:space="preserve"> due to an exceptional </w:t>
      </w:r>
      <w:r w:rsidR="007A6371">
        <w:rPr>
          <w:rFonts w:ascii="Verdana" w:hAnsi="Verdana"/>
          <w:szCs w:val="28"/>
        </w:rPr>
        <w:t>delay in the calculation of these figures following the application of the public service pensions remedy.</w:t>
      </w:r>
    </w:p>
    <w:p w14:paraId="273BB23B" w14:textId="5CE89716" w:rsidR="007C6A8C" w:rsidRPr="007C6A8C" w:rsidRDefault="007C6A8C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38314C4A" w14:textId="61EFB8A4" w:rsidR="007C6A8C" w:rsidRDefault="007C6A8C" w:rsidP="002C6C64">
      <w:pPr>
        <w:pStyle w:val="ListParagraph"/>
        <w:spacing w:line="276" w:lineRule="auto"/>
        <w:ind w:left="1440" w:hanging="720"/>
        <w:rPr>
          <w:rFonts w:ascii="Verdana" w:hAnsi="Verdana"/>
          <w:szCs w:val="28"/>
        </w:rPr>
      </w:pPr>
      <w:r w:rsidRPr="007C6A8C">
        <w:rPr>
          <w:rFonts w:ascii="Verdana" w:hAnsi="Verdana"/>
          <w:szCs w:val="28"/>
        </w:rPr>
        <w:t>6.</w:t>
      </w:r>
      <w:r w:rsidR="0048012C">
        <w:rPr>
          <w:rFonts w:ascii="Verdana" w:hAnsi="Verdana"/>
          <w:szCs w:val="28"/>
        </w:rPr>
        <w:t>6</w:t>
      </w:r>
      <w:r w:rsidRPr="007C6A8C">
        <w:rPr>
          <w:rFonts w:ascii="Verdana" w:hAnsi="Verdana"/>
          <w:szCs w:val="28"/>
        </w:rPr>
        <w:t xml:space="preserve"> </w:t>
      </w:r>
      <w:r w:rsidRPr="007C6A8C">
        <w:rPr>
          <w:rFonts w:ascii="Verdana" w:hAnsi="Verdana"/>
          <w:szCs w:val="28"/>
        </w:rPr>
        <w:tab/>
        <w:t>The Committee approved the Annual Report and Accounts 202</w:t>
      </w:r>
      <w:r w:rsidR="00754C6E">
        <w:rPr>
          <w:rFonts w:ascii="Verdana" w:hAnsi="Verdana"/>
          <w:szCs w:val="28"/>
        </w:rPr>
        <w:t>3</w:t>
      </w:r>
      <w:r w:rsidRPr="007C6A8C">
        <w:rPr>
          <w:rFonts w:ascii="Verdana" w:hAnsi="Verdana"/>
          <w:szCs w:val="28"/>
        </w:rPr>
        <w:t>-2</w:t>
      </w:r>
      <w:r w:rsidR="00754C6E">
        <w:rPr>
          <w:rFonts w:ascii="Verdana" w:hAnsi="Verdana"/>
          <w:szCs w:val="28"/>
        </w:rPr>
        <w:t>4</w:t>
      </w:r>
      <w:r w:rsidR="002C6C64">
        <w:rPr>
          <w:rFonts w:ascii="Verdana" w:hAnsi="Verdana"/>
          <w:szCs w:val="28"/>
        </w:rPr>
        <w:t xml:space="preserve"> subject to </w:t>
      </w:r>
      <w:r w:rsidR="00A12A13">
        <w:rPr>
          <w:rFonts w:ascii="Verdana" w:hAnsi="Verdana"/>
          <w:szCs w:val="28"/>
        </w:rPr>
        <w:t xml:space="preserve">the </w:t>
      </w:r>
      <w:r w:rsidR="002C6C64">
        <w:rPr>
          <w:rFonts w:ascii="Verdana" w:hAnsi="Verdana"/>
          <w:szCs w:val="28"/>
        </w:rPr>
        <w:t xml:space="preserve">going concern wording being finalised between </w:t>
      </w:r>
      <w:r w:rsidR="00A12A13">
        <w:rPr>
          <w:rFonts w:ascii="Verdana" w:hAnsi="Verdana"/>
          <w:szCs w:val="28"/>
        </w:rPr>
        <w:t xml:space="preserve">the </w:t>
      </w:r>
      <w:r w:rsidR="002C6C64">
        <w:rPr>
          <w:rFonts w:ascii="Verdana" w:hAnsi="Verdana"/>
          <w:szCs w:val="28"/>
        </w:rPr>
        <w:t>NIO and EY</w:t>
      </w:r>
      <w:r w:rsidRPr="007C6A8C">
        <w:rPr>
          <w:rFonts w:ascii="Verdana" w:hAnsi="Verdana"/>
          <w:szCs w:val="28"/>
        </w:rPr>
        <w:t>.</w:t>
      </w:r>
    </w:p>
    <w:p w14:paraId="01FA64F2" w14:textId="77777777" w:rsidR="00991687" w:rsidRDefault="00991687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46F341E1" w14:textId="77777777" w:rsidR="00991687" w:rsidRDefault="00991687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404C6A90" w14:textId="77777777" w:rsidR="009A6DD5" w:rsidRPr="00780AC0" w:rsidRDefault="009A6DD5" w:rsidP="009A6DD5">
      <w:pPr>
        <w:spacing w:line="276" w:lineRule="auto"/>
        <w:rPr>
          <w:rFonts w:ascii="Verdana" w:hAnsi="Verdana"/>
          <w:b/>
          <w:color w:val="77328A"/>
          <w:sz w:val="28"/>
          <w:szCs w:val="28"/>
        </w:rPr>
      </w:pPr>
      <w:r>
        <w:rPr>
          <w:rFonts w:ascii="Verdana" w:hAnsi="Verdana"/>
          <w:b/>
          <w:color w:val="77328A"/>
          <w:sz w:val="32"/>
          <w:szCs w:val="30"/>
        </w:rPr>
        <w:t>7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Pr="00260233">
        <w:rPr>
          <w:rFonts w:ascii="Verdana" w:hAnsi="Verdana"/>
          <w:b/>
          <w:color w:val="77328A"/>
          <w:sz w:val="32"/>
          <w:szCs w:val="32"/>
        </w:rPr>
        <w:t>National Audit Office Audit Completion Report</w:t>
      </w:r>
    </w:p>
    <w:p w14:paraId="4EA0FD30" w14:textId="77777777" w:rsidR="009A6DD5" w:rsidRPr="00780AC0" w:rsidRDefault="009A6DD5" w:rsidP="009A6DD5">
      <w:pPr>
        <w:spacing w:line="276" w:lineRule="auto"/>
        <w:rPr>
          <w:rFonts w:ascii="Verdana" w:hAnsi="Verdana"/>
          <w:b/>
          <w:color w:val="77328A"/>
          <w:sz w:val="14"/>
          <w:szCs w:val="14"/>
        </w:rPr>
      </w:pPr>
    </w:p>
    <w:p w14:paraId="111E0357" w14:textId="1A4DFE71" w:rsidR="009A6DD5" w:rsidRPr="00780AC0" w:rsidRDefault="009A6DD5" w:rsidP="009A6DD5">
      <w:pPr>
        <w:spacing w:line="276" w:lineRule="auto"/>
        <w:ind w:left="720"/>
        <w:rPr>
          <w:rFonts w:ascii="Verdana" w:hAnsi="Verdana"/>
          <w:b/>
          <w:color w:val="77328A"/>
        </w:rPr>
      </w:pPr>
      <w:r w:rsidRPr="00780AC0">
        <w:rPr>
          <w:rFonts w:ascii="Verdana" w:hAnsi="Verdana"/>
          <w:b/>
          <w:color w:val="77328A"/>
        </w:rPr>
        <w:t>Audit Completion Report on the 202</w:t>
      </w:r>
      <w:r>
        <w:rPr>
          <w:rFonts w:ascii="Verdana" w:hAnsi="Verdana"/>
          <w:b/>
          <w:color w:val="77328A"/>
        </w:rPr>
        <w:t>3</w:t>
      </w:r>
      <w:r w:rsidRPr="00780AC0">
        <w:rPr>
          <w:rFonts w:ascii="Verdana" w:hAnsi="Verdana"/>
          <w:b/>
          <w:color w:val="77328A"/>
        </w:rPr>
        <w:t>-2</w:t>
      </w:r>
      <w:r>
        <w:rPr>
          <w:rFonts w:ascii="Verdana" w:hAnsi="Verdana"/>
          <w:b/>
          <w:color w:val="77328A"/>
        </w:rPr>
        <w:t>4</w:t>
      </w:r>
      <w:r w:rsidRPr="00780AC0">
        <w:rPr>
          <w:rFonts w:ascii="Verdana" w:hAnsi="Verdana"/>
          <w:b/>
          <w:color w:val="77328A"/>
        </w:rPr>
        <w:t xml:space="preserve"> Financial Statements Audit</w:t>
      </w:r>
    </w:p>
    <w:p w14:paraId="4772DF78" w14:textId="77777777" w:rsidR="009A6DD5" w:rsidRDefault="009A6DD5" w:rsidP="009A6DD5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1CF3E7A5" w14:textId="49804C0E" w:rsidR="009A6DD5" w:rsidRDefault="009A6DD5" w:rsidP="009A6DD5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</w:t>
      </w:r>
      <w:r w:rsidRPr="0008379D">
        <w:rPr>
          <w:rFonts w:ascii="Verdana" w:hAnsi="Verdana"/>
        </w:rPr>
        <w:t xml:space="preserve">.1 </w:t>
      </w:r>
      <w:r>
        <w:rPr>
          <w:rFonts w:ascii="Verdana" w:hAnsi="Verdana"/>
        </w:rPr>
        <w:tab/>
      </w:r>
      <w:r w:rsidR="000D1ACE">
        <w:rPr>
          <w:rFonts w:ascii="Verdana" w:hAnsi="Verdana"/>
        </w:rPr>
        <w:t>Caoimhe Devine</w:t>
      </w:r>
      <w:r>
        <w:rPr>
          <w:rFonts w:ascii="Verdana" w:hAnsi="Verdana"/>
        </w:rPr>
        <w:t xml:space="preserve"> </w:t>
      </w:r>
      <w:r w:rsidR="00E3032D">
        <w:rPr>
          <w:rFonts w:ascii="Verdana" w:hAnsi="Verdana"/>
        </w:rPr>
        <w:t>(</w:t>
      </w:r>
      <w:r>
        <w:rPr>
          <w:rFonts w:ascii="Verdana" w:hAnsi="Verdana"/>
        </w:rPr>
        <w:t>EY</w:t>
      </w:r>
      <w:r w:rsidR="00E3032D">
        <w:rPr>
          <w:rFonts w:ascii="Verdana" w:hAnsi="Verdana"/>
        </w:rPr>
        <w:t>)</w:t>
      </w:r>
      <w:r>
        <w:rPr>
          <w:rFonts w:ascii="Verdana" w:hAnsi="Verdana"/>
        </w:rPr>
        <w:t xml:space="preserve"> provided an overview of the National Audit Office Audit Completion Report.   </w:t>
      </w:r>
    </w:p>
    <w:p w14:paraId="540A71BE" w14:textId="77777777" w:rsidR="009A6DD5" w:rsidRDefault="009A6DD5" w:rsidP="009A6DD5">
      <w:pPr>
        <w:spacing w:line="276" w:lineRule="auto"/>
        <w:ind w:left="1440" w:hanging="720"/>
        <w:rPr>
          <w:rFonts w:ascii="Verdana" w:hAnsi="Verdana"/>
        </w:rPr>
      </w:pPr>
    </w:p>
    <w:p w14:paraId="2FBA66D5" w14:textId="78560049" w:rsidR="009A6DD5" w:rsidRDefault="009A6DD5" w:rsidP="009A6DD5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7.2</w:t>
      </w:r>
      <w:r>
        <w:rPr>
          <w:rFonts w:ascii="Verdana" w:hAnsi="Verdana"/>
        </w:rPr>
        <w:tab/>
      </w:r>
      <w:r w:rsidRPr="00C21CA0">
        <w:rPr>
          <w:rFonts w:ascii="Verdana" w:hAnsi="Verdana"/>
        </w:rPr>
        <w:t xml:space="preserve">It was noted that there </w:t>
      </w:r>
      <w:r w:rsidR="00D62193">
        <w:rPr>
          <w:rFonts w:ascii="Verdana" w:hAnsi="Verdana"/>
        </w:rPr>
        <w:t>is</w:t>
      </w:r>
      <w:r w:rsidRPr="00C21CA0">
        <w:rPr>
          <w:rFonts w:ascii="Verdana" w:hAnsi="Verdana"/>
        </w:rPr>
        <w:t xml:space="preserve"> </w:t>
      </w:r>
      <w:r w:rsidR="00CB1DA3">
        <w:rPr>
          <w:rFonts w:ascii="Verdana" w:hAnsi="Verdana"/>
        </w:rPr>
        <w:t>an</w:t>
      </w:r>
      <w:r w:rsidRPr="00C21CA0">
        <w:rPr>
          <w:rFonts w:ascii="Verdana" w:hAnsi="Verdana"/>
        </w:rPr>
        <w:t xml:space="preserve"> unadjusted misstatement</w:t>
      </w:r>
      <w:r w:rsidR="00CB1DA3">
        <w:rPr>
          <w:rFonts w:ascii="Verdana" w:hAnsi="Verdana"/>
        </w:rPr>
        <w:t xml:space="preserve"> with a net effect of £5</w:t>
      </w:r>
      <w:r w:rsidR="0011399E">
        <w:rPr>
          <w:rFonts w:ascii="Verdana" w:hAnsi="Verdana"/>
        </w:rPr>
        <w:t>17</w:t>
      </w:r>
      <w:r w:rsidR="00CE794D">
        <w:rPr>
          <w:rFonts w:ascii="Verdana" w:hAnsi="Verdana"/>
        </w:rPr>
        <w:t xml:space="preserve"> in relation to a judgemental difference for IFRS16 Leases</w:t>
      </w:r>
      <w:r w:rsidRPr="00C21CA0">
        <w:rPr>
          <w:rFonts w:ascii="Verdana" w:hAnsi="Verdana"/>
        </w:rPr>
        <w:t>, and no issues were identified in relation to the management override of controls</w:t>
      </w:r>
      <w:r>
        <w:rPr>
          <w:rFonts w:ascii="Verdana" w:hAnsi="Verdana"/>
        </w:rPr>
        <w:t>,</w:t>
      </w:r>
      <w:r w:rsidRPr="00C21CA0">
        <w:rPr>
          <w:rFonts w:ascii="Verdana" w:hAnsi="Verdana"/>
        </w:rPr>
        <w:t xml:space="preserve"> </w:t>
      </w:r>
      <w:r w:rsidR="00DF2FA8">
        <w:rPr>
          <w:rFonts w:ascii="Verdana" w:hAnsi="Verdana"/>
        </w:rPr>
        <w:t xml:space="preserve">revenue recognition and </w:t>
      </w:r>
      <w:r w:rsidRPr="00C21CA0">
        <w:rPr>
          <w:rFonts w:ascii="Verdana" w:hAnsi="Verdana"/>
        </w:rPr>
        <w:t>provisions of legal cases</w:t>
      </w:r>
      <w:r w:rsidR="00CF557A">
        <w:rPr>
          <w:rFonts w:ascii="Verdana" w:hAnsi="Verdana"/>
        </w:rPr>
        <w:t>.</w:t>
      </w:r>
    </w:p>
    <w:p w14:paraId="1D07C6EF" w14:textId="77777777" w:rsidR="009A6DD5" w:rsidRPr="00C21CA0" w:rsidRDefault="009A6DD5" w:rsidP="009A6DD5">
      <w:pPr>
        <w:spacing w:line="276" w:lineRule="auto"/>
        <w:ind w:left="1440" w:hanging="720"/>
        <w:rPr>
          <w:rFonts w:ascii="Verdana" w:hAnsi="Verdana"/>
        </w:rPr>
      </w:pPr>
    </w:p>
    <w:p w14:paraId="4E677239" w14:textId="77777777" w:rsidR="009A6DD5" w:rsidRDefault="009A6DD5" w:rsidP="009A6DD5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</w:t>
      </w:r>
      <w:r w:rsidRPr="00312CF3">
        <w:rPr>
          <w:rFonts w:ascii="Verdana" w:hAnsi="Verdana"/>
        </w:rPr>
        <w:t>.</w:t>
      </w:r>
      <w:r>
        <w:rPr>
          <w:rFonts w:ascii="Verdana" w:hAnsi="Verdana"/>
        </w:rPr>
        <w:t>3</w:t>
      </w:r>
      <w:r>
        <w:rPr>
          <w:rFonts w:ascii="Verdana" w:hAnsi="Verdana"/>
        </w:rPr>
        <w:tab/>
        <w:t>The Committee approved the report.</w:t>
      </w:r>
    </w:p>
    <w:p w14:paraId="1076EF65" w14:textId="77777777" w:rsidR="00302FFD" w:rsidRDefault="00302FFD" w:rsidP="009A6DD5">
      <w:pPr>
        <w:spacing w:line="276" w:lineRule="auto"/>
        <w:ind w:left="1440" w:hanging="720"/>
        <w:rPr>
          <w:rFonts w:ascii="Verdana" w:hAnsi="Verdana"/>
        </w:rPr>
      </w:pPr>
    </w:p>
    <w:p w14:paraId="2460D5EE" w14:textId="77777777" w:rsidR="00302FFD" w:rsidRDefault="00302FFD" w:rsidP="009A6DD5">
      <w:pPr>
        <w:spacing w:line="276" w:lineRule="auto"/>
        <w:ind w:left="1440" w:hanging="720"/>
        <w:rPr>
          <w:rFonts w:ascii="Verdana" w:hAnsi="Verdana"/>
        </w:rPr>
      </w:pPr>
    </w:p>
    <w:p w14:paraId="26119E3C" w14:textId="0CF02E34" w:rsidR="00302FFD" w:rsidRPr="00312CF3" w:rsidRDefault="00302FFD" w:rsidP="00302FFD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  <w:color w:val="77328A"/>
          <w:sz w:val="32"/>
          <w:szCs w:val="30"/>
        </w:rPr>
        <w:t>8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  <w:t>Oral Update from the Chief Executive</w:t>
      </w:r>
    </w:p>
    <w:p w14:paraId="12BB8E3D" w14:textId="77777777" w:rsidR="009A6DD5" w:rsidRDefault="009A6DD5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2D7F5B7A" w14:textId="44302662" w:rsidR="00A44A87" w:rsidRDefault="00A44A87" w:rsidP="00A44A87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8.1</w:t>
      </w:r>
      <w:r>
        <w:rPr>
          <w:rFonts w:ascii="Verdana" w:hAnsi="Verdana"/>
        </w:rPr>
        <w:tab/>
        <w:t xml:space="preserve">The Chief Executive provided an update </w:t>
      </w:r>
      <w:r w:rsidR="00341ECD">
        <w:rPr>
          <w:rFonts w:ascii="Verdana" w:hAnsi="Verdana"/>
        </w:rPr>
        <w:t xml:space="preserve">on </w:t>
      </w:r>
      <w:r>
        <w:rPr>
          <w:rFonts w:ascii="Verdana" w:hAnsi="Verdana"/>
        </w:rPr>
        <w:t xml:space="preserve">the complaint </w:t>
      </w:r>
      <w:r w:rsidR="004D2D38">
        <w:rPr>
          <w:rFonts w:ascii="Verdana" w:hAnsi="Verdana"/>
        </w:rPr>
        <w:t xml:space="preserve">reported to the Committee at </w:t>
      </w:r>
      <w:r w:rsidR="009741E1">
        <w:rPr>
          <w:rFonts w:ascii="Verdana" w:hAnsi="Verdana"/>
        </w:rPr>
        <w:t xml:space="preserve">the 27 March meeting.  </w:t>
      </w:r>
      <w:r w:rsidR="00DD1BE5">
        <w:rPr>
          <w:rFonts w:ascii="Verdana" w:hAnsi="Verdana"/>
        </w:rPr>
        <w:t xml:space="preserve">The complaint was </w:t>
      </w:r>
      <w:r w:rsidR="00EF20CD">
        <w:rPr>
          <w:rFonts w:ascii="Verdana" w:hAnsi="Verdana"/>
        </w:rPr>
        <w:t>forwarded on</w:t>
      </w:r>
      <w:r w:rsidR="00DD1BE5">
        <w:rPr>
          <w:rFonts w:ascii="Verdana" w:hAnsi="Verdana"/>
        </w:rPr>
        <w:t xml:space="preserve"> to the Boar</w:t>
      </w:r>
      <w:r w:rsidR="00EF20CD">
        <w:rPr>
          <w:rFonts w:ascii="Verdana" w:hAnsi="Verdana"/>
        </w:rPr>
        <w:t>d meeting.  Commissioners had an opportunity to discuss and consider and the matter has been dealt with to the Board</w:t>
      </w:r>
      <w:r w:rsidR="004C152C">
        <w:rPr>
          <w:rFonts w:ascii="Verdana" w:hAnsi="Verdana"/>
        </w:rPr>
        <w:t>’</w:t>
      </w:r>
      <w:r w:rsidR="00EF20CD">
        <w:rPr>
          <w:rFonts w:ascii="Verdana" w:hAnsi="Verdana"/>
        </w:rPr>
        <w:t xml:space="preserve">s satisfaction.  </w:t>
      </w:r>
      <w:r w:rsidR="0002162E">
        <w:rPr>
          <w:rFonts w:ascii="Verdana" w:hAnsi="Verdana"/>
        </w:rPr>
        <w:t>The Commission has written to the complainant and addressed the issues.</w:t>
      </w:r>
      <w:r w:rsidR="00EF20CD">
        <w:rPr>
          <w:rFonts w:ascii="Verdana" w:hAnsi="Verdana"/>
        </w:rPr>
        <w:t xml:space="preserve"> </w:t>
      </w:r>
      <w:r w:rsidR="009741E1">
        <w:rPr>
          <w:rFonts w:ascii="Verdana" w:hAnsi="Verdana"/>
        </w:rPr>
        <w:t xml:space="preserve"> </w:t>
      </w:r>
    </w:p>
    <w:p w14:paraId="09E51849" w14:textId="77777777" w:rsidR="00A44A87" w:rsidRDefault="00A44A87" w:rsidP="00A44A87">
      <w:pPr>
        <w:spacing w:line="276" w:lineRule="auto"/>
        <w:ind w:left="1440" w:hanging="720"/>
        <w:rPr>
          <w:rFonts w:ascii="Verdana" w:hAnsi="Verdana"/>
        </w:rPr>
      </w:pPr>
    </w:p>
    <w:p w14:paraId="34E16E81" w14:textId="5E65367C" w:rsidR="00A44A87" w:rsidRDefault="00A44A87" w:rsidP="00A44A87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lastRenderedPageBreak/>
        <w:t>8.2</w:t>
      </w:r>
      <w:r>
        <w:rPr>
          <w:rFonts w:ascii="Verdana" w:hAnsi="Verdana"/>
        </w:rPr>
        <w:tab/>
      </w:r>
      <w:r w:rsidR="0002162E">
        <w:rPr>
          <w:rFonts w:ascii="Verdana" w:hAnsi="Verdana"/>
        </w:rPr>
        <w:t xml:space="preserve">The Chief Executive </w:t>
      </w:r>
      <w:r w:rsidR="005B3BC9">
        <w:rPr>
          <w:rFonts w:ascii="Verdana" w:hAnsi="Verdana"/>
        </w:rPr>
        <w:t>provided an update</w:t>
      </w:r>
      <w:r w:rsidR="00635905">
        <w:rPr>
          <w:rFonts w:ascii="Verdana" w:hAnsi="Verdana"/>
        </w:rPr>
        <w:t xml:space="preserve"> on th</w:t>
      </w:r>
      <w:r w:rsidR="00AE48CB">
        <w:rPr>
          <w:rFonts w:ascii="Verdana" w:hAnsi="Verdana"/>
        </w:rPr>
        <w:t>e</w:t>
      </w:r>
      <w:r w:rsidR="00635905">
        <w:rPr>
          <w:rFonts w:ascii="Verdana" w:hAnsi="Verdana"/>
        </w:rPr>
        <w:t xml:space="preserve"> Economic Baseline review.  </w:t>
      </w:r>
      <w:r w:rsidR="000F1CEB">
        <w:rPr>
          <w:rFonts w:ascii="Verdana" w:hAnsi="Verdana"/>
        </w:rPr>
        <w:t>The R</w:t>
      </w:r>
      <w:r w:rsidR="00635905">
        <w:rPr>
          <w:rFonts w:ascii="Verdana" w:hAnsi="Verdana"/>
        </w:rPr>
        <w:t>eview is ongoing and due to report back</w:t>
      </w:r>
      <w:r w:rsidR="00123B75">
        <w:rPr>
          <w:rFonts w:ascii="Verdana" w:hAnsi="Verdana"/>
        </w:rPr>
        <w:t xml:space="preserve"> at the end of June.</w:t>
      </w:r>
    </w:p>
    <w:p w14:paraId="7025CC59" w14:textId="77777777" w:rsidR="00B43323" w:rsidRDefault="00B43323" w:rsidP="00A44A87">
      <w:pPr>
        <w:spacing w:line="276" w:lineRule="auto"/>
        <w:ind w:left="1440" w:hanging="720"/>
        <w:rPr>
          <w:rFonts w:ascii="Verdana" w:hAnsi="Verdana"/>
        </w:rPr>
      </w:pPr>
    </w:p>
    <w:p w14:paraId="7B41C530" w14:textId="77777777" w:rsidR="00EB0368" w:rsidRDefault="00B43323" w:rsidP="00A44A87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8.3</w:t>
      </w:r>
      <w:r>
        <w:rPr>
          <w:rFonts w:ascii="Verdana" w:hAnsi="Verdana"/>
        </w:rPr>
        <w:tab/>
        <w:t xml:space="preserve">The Chief Executive </w:t>
      </w:r>
      <w:r w:rsidR="00393CE8">
        <w:rPr>
          <w:rFonts w:ascii="Verdana" w:hAnsi="Verdana"/>
        </w:rPr>
        <w:t xml:space="preserve">reported on continued long-term sickness and the disproportionate effects on absence statistics due to the </w:t>
      </w:r>
      <w:r w:rsidR="00EB0368">
        <w:rPr>
          <w:rFonts w:ascii="Verdana" w:hAnsi="Verdana"/>
        </w:rPr>
        <w:t>size of the Commission.</w:t>
      </w:r>
    </w:p>
    <w:p w14:paraId="3FE46A30" w14:textId="77777777" w:rsidR="00EB0368" w:rsidRDefault="00EB0368" w:rsidP="00A44A87">
      <w:pPr>
        <w:spacing w:line="276" w:lineRule="auto"/>
        <w:ind w:left="1440" w:hanging="720"/>
        <w:rPr>
          <w:rFonts w:ascii="Verdana" w:hAnsi="Verdana"/>
        </w:rPr>
      </w:pPr>
    </w:p>
    <w:p w14:paraId="26EA5CFA" w14:textId="77777777" w:rsidR="00DF18F3" w:rsidRDefault="00EB0368" w:rsidP="00A44A87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8.4</w:t>
      </w:r>
      <w:r>
        <w:rPr>
          <w:rFonts w:ascii="Verdana" w:hAnsi="Verdana"/>
        </w:rPr>
        <w:tab/>
        <w:t xml:space="preserve">The Chief Executive reported </w:t>
      </w:r>
      <w:r w:rsidR="00DF18F3">
        <w:rPr>
          <w:rFonts w:ascii="Verdana" w:hAnsi="Verdana"/>
        </w:rPr>
        <w:t>on the continuing risk arising from staff recruitment and retention.</w:t>
      </w:r>
    </w:p>
    <w:p w14:paraId="2AA6234E" w14:textId="77777777" w:rsidR="00DF18F3" w:rsidRDefault="00DF18F3" w:rsidP="00A44A87">
      <w:pPr>
        <w:spacing w:line="276" w:lineRule="auto"/>
        <w:ind w:left="1440" w:hanging="720"/>
        <w:rPr>
          <w:rFonts w:ascii="Verdana" w:hAnsi="Verdana"/>
        </w:rPr>
      </w:pPr>
    </w:p>
    <w:p w14:paraId="0632BE59" w14:textId="2D58DD53" w:rsidR="00B43323" w:rsidRDefault="00DF18F3" w:rsidP="00A44A87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8.5</w:t>
      </w:r>
      <w:r>
        <w:rPr>
          <w:rFonts w:ascii="Verdana" w:hAnsi="Verdana"/>
        </w:rPr>
        <w:tab/>
        <w:t xml:space="preserve">The Chief Executive reported </w:t>
      </w:r>
      <w:r w:rsidR="00881A34">
        <w:rPr>
          <w:rFonts w:ascii="Verdana" w:hAnsi="Verdana"/>
        </w:rPr>
        <w:t xml:space="preserve">that the Commission </w:t>
      </w:r>
      <w:r w:rsidR="00B059F8">
        <w:rPr>
          <w:rFonts w:ascii="Verdana" w:hAnsi="Verdana"/>
        </w:rPr>
        <w:t xml:space="preserve">is awaiting confirmation of </w:t>
      </w:r>
      <w:r w:rsidR="000F1CEB">
        <w:rPr>
          <w:rFonts w:ascii="Verdana" w:hAnsi="Verdana"/>
        </w:rPr>
        <w:t xml:space="preserve">its </w:t>
      </w:r>
      <w:r w:rsidR="00B059F8">
        <w:rPr>
          <w:rFonts w:ascii="Verdana" w:hAnsi="Verdana"/>
        </w:rPr>
        <w:t xml:space="preserve">Core budget and </w:t>
      </w:r>
      <w:r w:rsidR="00A015AF">
        <w:rPr>
          <w:rFonts w:ascii="Verdana" w:hAnsi="Verdana"/>
        </w:rPr>
        <w:t xml:space="preserve">expects an update </w:t>
      </w:r>
      <w:r w:rsidR="00CD63B4">
        <w:rPr>
          <w:rFonts w:ascii="Verdana" w:hAnsi="Verdana"/>
        </w:rPr>
        <w:t>soon</w:t>
      </w:r>
      <w:r w:rsidR="00A015AF">
        <w:rPr>
          <w:rFonts w:ascii="Verdana" w:hAnsi="Verdana"/>
        </w:rPr>
        <w:t xml:space="preserve">.  Meetings have taken place between the NIO and </w:t>
      </w:r>
      <w:r w:rsidR="00CD63B4">
        <w:rPr>
          <w:rFonts w:ascii="Verdana" w:hAnsi="Verdana"/>
        </w:rPr>
        <w:t>Commission representatives.</w:t>
      </w:r>
      <w:r w:rsidR="00A015AF">
        <w:rPr>
          <w:rFonts w:ascii="Verdana" w:hAnsi="Verdana"/>
        </w:rPr>
        <w:t xml:space="preserve"> </w:t>
      </w:r>
      <w:r w:rsidR="00F51466">
        <w:rPr>
          <w:rFonts w:ascii="Verdana" w:hAnsi="Verdana"/>
        </w:rPr>
        <w:t xml:space="preserve"> </w:t>
      </w:r>
      <w:r w:rsidR="00393CE8">
        <w:rPr>
          <w:rFonts w:ascii="Verdana" w:hAnsi="Verdana"/>
        </w:rPr>
        <w:t xml:space="preserve"> </w:t>
      </w:r>
    </w:p>
    <w:p w14:paraId="47F33406" w14:textId="77777777" w:rsidR="00E647E1" w:rsidRDefault="00E647E1" w:rsidP="00A44A87">
      <w:pPr>
        <w:spacing w:line="276" w:lineRule="auto"/>
        <w:ind w:left="1440" w:hanging="720"/>
        <w:rPr>
          <w:rFonts w:ascii="Verdana" w:hAnsi="Verdana"/>
        </w:rPr>
      </w:pPr>
    </w:p>
    <w:p w14:paraId="65CF733D" w14:textId="5C246057" w:rsidR="00E647E1" w:rsidRDefault="00E647E1" w:rsidP="00A44A87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8.6</w:t>
      </w:r>
      <w:r>
        <w:rPr>
          <w:rFonts w:ascii="Verdana" w:hAnsi="Verdana"/>
        </w:rPr>
        <w:tab/>
        <w:t xml:space="preserve">Thomas Lough (NIO) reported </w:t>
      </w:r>
      <w:r w:rsidR="00A67B16">
        <w:rPr>
          <w:rFonts w:ascii="Verdana" w:hAnsi="Verdana"/>
        </w:rPr>
        <w:t xml:space="preserve">that </w:t>
      </w:r>
      <w:r>
        <w:rPr>
          <w:rFonts w:ascii="Verdana" w:hAnsi="Verdana"/>
        </w:rPr>
        <w:t xml:space="preserve">the staff member who is assisting with the Economic Baseline review </w:t>
      </w:r>
      <w:r w:rsidR="00DE3E29">
        <w:rPr>
          <w:rFonts w:ascii="Verdana" w:hAnsi="Verdana"/>
        </w:rPr>
        <w:t xml:space="preserve">is currently on leave for an unknown </w:t>
      </w:r>
      <w:r w:rsidR="00A67B16">
        <w:rPr>
          <w:rFonts w:ascii="Verdana" w:hAnsi="Verdana"/>
        </w:rPr>
        <w:t>period.  This may cause a slight delay in the report.</w:t>
      </w:r>
      <w:r w:rsidR="00DE3E29">
        <w:rPr>
          <w:rFonts w:ascii="Verdana" w:hAnsi="Verdana"/>
        </w:rPr>
        <w:t xml:space="preserve"> </w:t>
      </w:r>
    </w:p>
    <w:p w14:paraId="2939E7D3" w14:textId="77777777" w:rsidR="00A44A87" w:rsidRDefault="00A44A87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0F54E333" w14:textId="77777777" w:rsidR="004568BB" w:rsidRDefault="004568BB" w:rsidP="00991687">
      <w:pPr>
        <w:pStyle w:val="ListParagraph"/>
        <w:spacing w:line="276" w:lineRule="auto"/>
        <w:rPr>
          <w:rFonts w:ascii="Verdana" w:hAnsi="Verdana"/>
          <w:szCs w:val="28"/>
        </w:rPr>
      </w:pPr>
    </w:p>
    <w:p w14:paraId="1BBBDAEB" w14:textId="77777777" w:rsidR="004568BB" w:rsidRPr="00FA72BB" w:rsidRDefault="004568BB" w:rsidP="004568BB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9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  <w:t>Director (Finance, Personnel and Corporate Affairs) Report</w:t>
      </w:r>
    </w:p>
    <w:p w14:paraId="10CA38CC" w14:textId="77777777" w:rsidR="004568BB" w:rsidRPr="002639ED" w:rsidRDefault="004568BB" w:rsidP="004568BB">
      <w:pPr>
        <w:spacing w:line="276" w:lineRule="auto"/>
        <w:rPr>
          <w:rFonts w:ascii="Verdana" w:hAnsi="Verdana"/>
          <w:b/>
          <w:i/>
          <w:iCs/>
          <w:color w:val="77328A"/>
          <w:sz w:val="32"/>
          <w:szCs w:val="30"/>
        </w:rPr>
      </w:pPr>
    </w:p>
    <w:p w14:paraId="38F1B244" w14:textId="1C46EE6D" w:rsidR="004568BB" w:rsidRPr="00285C6A" w:rsidRDefault="004568BB" w:rsidP="004568BB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szCs w:val="28"/>
        </w:rPr>
      </w:pPr>
      <w:r w:rsidRPr="00285C6A">
        <w:rPr>
          <w:rFonts w:ascii="Verdana" w:hAnsi="Verdana"/>
          <w:b/>
          <w:szCs w:val="28"/>
        </w:rPr>
        <w:t>Financial Report for May 202</w:t>
      </w:r>
      <w:r w:rsidR="00CF3AC1" w:rsidRPr="00285C6A">
        <w:rPr>
          <w:rFonts w:ascii="Verdana" w:hAnsi="Verdana"/>
          <w:b/>
          <w:szCs w:val="28"/>
        </w:rPr>
        <w:t>4</w:t>
      </w:r>
      <w:r w:rsidRPr="00285C6A">
        <w:rPr>
          <w:rFonts w:ascii="Verdana" w:hAnsi="Verdana"/>
          <w:b/>
          <w:szCs w:val="28"/>
        </w:rPr>
        <w:t>:</w:t>
      </w:r>
    </w:p>
    <w:p w14:paraId="2B50B179" w14:textId="77777777" w:rsidR="004568BB" w:rsidRPr="0008379D" w:rsidRDefault="004568BB" w:rsidP="004568BB">
      <w:pPr>
        <w:spacing w:line="276" w:lineRule="auto"/>
        <w:rPr>
          <w:rFonts w:ascii="Verdana" w:hAnsi="Verdana"/>
          <w:szCs w:val="28"/>
        </w:rPr>
      </w:pPr>
    </w:p>
    <w:p w14:paraId="51B52F78" w14:textId="3871CE19" w:rsidR="004568BB" w:rsidRPr="0008379D" w:rsidRDefault="004568BB" w:rsidP="004568B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Pr="0008379D">
        <w:rPr>
          <w:rFonts w:ascii="Verdana" w:hAnsi="Verdana"/>
          <w:szCs w:val="28"/>
        </w:rPr>
        <w:t>.1</w:t>
      </w:r>
      <w:r w:rsidRPr="0008379D">
        <w:rPr>
          <w:rFonts w:ascii="Verdana" w:hAnsi="Verdana"/>
          <w:szCs w:val="28"/>
        </w:rPr>
        <w:tab/>
        <w:t xml:space="preserve">The Director provided an overview of the financial report </w:t>
      </w:r>
      <w:r>
        <w:rPr>
          <w:rFonts w:ascii="Verdana" w:hAnsi="Verdana"/>
          <w:szCs w:val="28"/>
        </w:rPr>
        <w:t>for</w:t>
      </w:r>
      <w:r w:rsidRPr="0008379D">
        <w:rPr>
          <w:rFonts w:ascii="Verdana" w:hAnsi="Verdana"/>
          <w:szCs w:val="28"/>
        </w:rPr>
        <w:t xml:space="preserve"> </w:t>
      </w:r>
      <w:r>
        <w:rPr>
          <w:rFonts w:ascii="Verdana" w:hAnsi="Verdana"/>
          <w:szCs w:val="28"/>
        </w:rPr>
        <w:t>May</w:t>
      </w:r>
      <w:r w:rsidRPr="0008379D">
        <w:rPr>
          <w:rFonts w:ascii="Verdana" w:hAnsi="Verdana"/>
          <w:szCs w:val="28"/>
        </w:rPr>
        <w:t xml:space="preserve"> 202</w:t>
      </w:r>
      <w:r w:rsidR="00CF3AC1">
        <w:rPr>
          <w:rFonts w:ascii="Verdana" w:hAnsi="Verdana"/>
          <w:szCs w:val="28"/>
        </w:rPr>
        <w:t>4</w:t>
      </w:r>
      <w:r w:rsidRPr="0008379D">
        <w:rPr>
          <w:rFonts w:ascii="Verdana" w:hAnsi="Verdana"/>
          <w:szCs w:val="28"/>
        </w:rPr>
        <w:t xml:space="preserve">.  </w:t>
      </w:r>
      <w:r w:rsidR="00DA16B5">
        <w:rPr>
          <w:rFonts w:ascii="Verdana" w:hAnsi="Verdana"/>
          <w:szCs w:val="28"/>
        </w:rPr>
        <w:t xml:space="preserve">The Director highlighted that the Core budget was based on </w:t>
      </w:r>
      <w:r w:rsidR="007315C2">
        <w:rPr>
          <w:rFonts w:ascii="Verdana" w:hAnsi="Verdana"/>
          <w:szCs w:val="28"/>
        </w:rPr>
        <w:t xml:space="preserve">the </w:t>
      </w:r>
      <w:r w:rsidR="00643948">
        <w:rPr>
          <w:rFonts w:ascii="Verdana" w:hAnsi="Verdana"/>
          <w:szCs w:val="28"/>
        </w:rPr>
        <w:t xml:space="preserve">previous </w:t>
      </w:r>
      <w:r w:rsidR="00847F05">
        <w:rPr>
          <w:rFonts w:ascii="Verdana" w:hAnsi="Verdana"/>
          <w:szCs w:val="28"/>
        </w:rPr>
        <w:t>3-year</w:t>
      </w:r>
      <w:r w:rsidR="00643948">
        <w:rPr>
          <w:rFonts w:ascii="Verdana" w:hAnsi="Verdana"/>
          <w:szCs w:val="28"/>
        </w:rPr>
        <w:t xml:space="preserve"> budget</w:t>
      </w:r>
      <w:r w:rsidR="002F6842">
        <w:rPr>
          <w:rFonts w:ascii="Verdana" w:hAnsi="Verdana"/>
          <w:szCs w:val="28"/>
        </w:rPr>
        <w:t xml:space="preserve"> as we await confirmation from the NIO on the Core budget</w:t>
      </w:r>
      <w:r w:rsidR="004B3275">
        <w:rPr>
          <w:rFonts w:ascii="Verdana" w:hAnsi="Verdana"/>
          <w:szCs w:val="28"/>
        </w:rPr>
        <w:t xml:space="preserve"> for 2024-25</w:t>
      </w:r>
      <w:r w:rsidR="002F6842">
        <w:rPr>
          <w:rFonts w:ascii="Verdana" w:hAnsi="Verdana"/>
          <w:szCs w:val="28"/>
        </w:rPr>
        <w:t>.</w:t>
      </w:r>
    </w:p>
    <w:p w14:paraId="2EEAF77F" w14:textId="77777777" w:rsidR="004568BB" w:rsidRPr="0008379D" w:rsidRDefault="004568BB" w:rsidP="004568B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07258201" w14:textId="6ED669CD" w:rsidR="004568BB" w:rsidRDefault="004568BB" w:rsidP="004568B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Pr="0008379D">
        <w:rPr>
          <w:rFonts w:ascii="Verdana" w:hAnsi="Verdana"/>
          <w:szCs w:val="28"/>
        </w:rPr>
        <w:t>.2</w:t>
      </w:r>
      <w:r w:rsidR="00115C8E">
        <w:rPr>
          <w:rFonts w:ascii="Verdana" w:hAnsi="Verdana"/>
          <w:szCs w:val="28"/>
        </w:rPr>
        <w:tab/>
        <w:t>The Director reported that the budget will be reprofiled when confirmation o</w:t>
      </w:r>
      <w:r w:rsidR="004B3275">
        <w:rPr>
          <w:rFonts w:ascii="Verdana" w:hAnsi="Verdana"/>
          <w:szCs w:val="28"/>
        </w:rPr>
        <w:t>f</w:t>
      </w:r>
      <w:r w:rsidR="00115C8E">
        <w:rPr>
          <w:rFonts w:ascii="Verdana" w:hAnsi="Verdana"/>
          <w:szCs w:val="28"/>
        </w:rPr>
        <w:t xml:space="preserve"> the Core 2024-25 budget is received from the NIO.</w:t>
      </w:r>
    </w:p>
    <w:p w14:paraId="4C93BE7A" w14:textId="77777777" w:rsidR="00733690" w:rsidRDefault="00733690" w:rsidP="004568B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0B9768D8" w14:textId="1C6C1725" w:rsidR="00733690" w:rsidRDefault="00733690" w:rsidP="004568B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9.3</w:t>
      </w:r>
      <w:r>
        <w:rPr>
          <w:rFonts w:ascii="Verdana" w:hAnsi="Verdana"/>
          <w:szCs w:val="28"/>
        </w:rPr>
        <w:tab/>
        <w:t xml:space="preserve">The Director reported that </w:t>
      </w:r>
      <w:r w:rsidR="00737BC4">
        <w:rPr>
          <w:rFonts w:ascii="Verdana" w:hAnsi="Verdana"/>
          <w:szCs w:val="28"/>
        </w:rPr>
        <w:t xml:space="preserve">the Dedicated Mechanism budget is currently being reviewed with the Director (Human Rights </w:t>
      </w:r>
      <w:r w:rsidR="008A2870">
        <w:rPr>
          <w:rFonts w:ascii="Verdana" w:hAnsi="Verdana"/>
          <w:szCs w:val="28"/>
        </w:rPr>
        <w:t xml:space="preserve">after </w:t>
      </w:r>
      <w:r w:rsidR="00470F12">
        <w:rPr>
          <w:rFonts w:ascii="Verdana" w:hAnsi="Verdana"/>
          <w:szCs w:val="28"/>
        </w:rPr>
        <w:t>EU Withdrawal</w:t>
      </w:r>
      <w:r w:rsidR="008A2870">
        <w:rPr>
          <w:rFonts w:ascii="Verdana" w:hAnsi="Verdana"/>
          <w:szCs w:val="28"/>
        </w:rPr>
        <w:t>)</w:t>
      </w:r>
      <w:r w:rsidR="00470F12">
        <w:rPr>
          <w:rFonts w:ascii="Verdana" w:hAnsi="Verdana"/>
          <w:szCs w:val="28"/>
        </w:rPr>
        <w:t>.</w:t>
      </w:r>
    </w:p>
    <w:p w14:paraId="04687BC0" w14:textId="77777777" w:rsidR="00653239" w:rsidRDefault="00653239" w:rsidP="004568B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28F62B2C" w14:textId="4C2DB4FC" w:rsidR="00653239" w:rsidRPr="0008379D" w:rsidRDefault="00653239" w:rsidP="00653239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szCs w:val="28"/>
        </w:rPr>
      </w:pPr>
      <w:r w:rsidRPr="0008379D">
        <w:rPr>
          <w:rFonts w:ascii="Verdana" w:hAnsi="Verdana"/>
          <w:b/>
          <w:szCs w:val="28"/>
        </w:rPr>
        <w:t xml:space="preserve">High Value Purchases as </w:t>
      </w:r>
      <w:proofErr w:type="gramStart"/>
      <w:r w:rsidRPr="0008379D">
        <w:rPr>
          <w:rFonts w:ascii="Verdana" w:hAnsi="Verdana"/>
          <w:b/>
          <w:szCs w:val="28"/>
        </w:rPr>
        <w:t>at</w:t>
      </w:r>
      <w:proofErr w:type="gramEnd"/>
      <w:r w:rsidRPr="0008379D">
        <w:rPr>
          <w:rFonts w:ascii="Verdana" w:hAnsi="Verdana"/>
          <w:b/>
          <w:szCs w:val="28"/>
        </w:rPr>
        <w:t xml:space="preserve"> </w:t>
      </w:r>
      <w:r w:rsidR="000A08FE">
        <w:rPr>
          <w:rFonts w:ascii="Verdana" w:hAnsi="Verdana"/>
          <w:b/>
          <w:szCs w:val="28"/>
        </w:rPr>
        <w:t>31</w:t>
      </w:r>
      <w:r>
        <w:rPr>
          <w:rFonts w:ascii="Verdana" w:hAnsi="Verdana"/>
          <w:b/>
          <w:szCs w:val="28"/>
        </w:rPr>
        <w:t xml:space="preserve"> </w:t>
      </w:r>
      <w:r w:rsidR="000A08FE">
        <w:rPr>
          <w:rFonts w:ascii="Verdana" w:hAnsi="Verdana"/>
          <w:b/>
          <w:szCs w:val="28"/>
        </w:rPr>
        <w:t>May</w:t>
      </w:r>
      <w:r w:rsidRPr="0008379D">
        <w:rPr>
          <w:rFonts w:ascii="Verdana" w:hAnsi="Verdana"/>
          <w:b/>
          <w:szCs w:val="28"/>
        </w:rPr>
        <w:t xml:space="preserve"> 202</w:t>
      </w:r>
      <w:r w:rsidR="000A08FE">
        <w:rPr>
          <w:rFonts w:ascii="Verdana" w:hAnsi="Verdana"/>
          <w:b/>
          <w:szCs w:val="28"/>
        </w:rPr>
        <w:t>4</w:t>
      </w:r>
      <w:r w:rsidRPr="0008379D">
        <w:rPr>
          <w:rFonts w:ascii="Verdana" w:hAnsi="Verdana"/>
          <w:b/>
          <w:szCs w:val="28"/>
        </w:rPr>
        <w:t>:</w:t>
      </w:r>
    </w:p>
    <w:p w14:paraId="06E2EF8F" w14:textId="77777777" w:rsidR="00653239" w:rsidRPr="0008379D" w:rsidRDefault="00653239" w:rsidP="00653239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4B0CF9BF" w14:textId="0630C127" w:rsidR="00653239" w:rsidRDefault="00653239" w:rsidP="00653239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Pr="0008379D">
        <w:rPr>
          <w:rFonts w:ascii="Verdana" w:hAnsi="Verdana"/>
          <w:szCs w:val="28"/>
        </w:rPr>
        <w:t>.</w:t>
      </w:r>
      <w:r>
        <w:rPr>
          <w:rFonts w:ascii="Verdana" w:hAnsi="Verdana"/>
          <w:szCs w:val="28"/>
        </w:rPr>
        <w:t>4</w:t>
      </w:r>
      <w:r w:rsidRPr="0008379D"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>The Director provided an overview of high value purchases</w:t>
      </w:r>
      <w:r w:rsidR="008F04C6">
        <w:rPr>
          <w:rFonts w:ascii="Verdana" w:hAnsi="Verdana"/>
          <w:szCs w:val="28"/>
        </w:rPr>
        <w:t>.</w:t>
      </w:r>
    </w:p>
    <w:p w14:paraId="0D483C99" w14:textId="77777777" w:rsidR="008F04C6" w:rsidRDefault="008F04C6" w:rsidP="00653239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550695D5" w14:textId="46294ACC" w:rsidR="00B07BEF" w:rsidRPr="008F04C6" w:rsidRDefault="008F04C6" w:rsidP="008F04C6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bCs/>
          <w:szCs w:val="28"/>
        </w:rPr>
        <w:t>9.5</w:t>
      </w:r>
      <w:r>
        <w:rPr>
          <w:rFonts w:ascii="Verdana" w:hAnsi="Verdana"/>
          <w:bCs/>
          <w:szCs w:val="28"/>
        </w:rPr>
        <w:tab/>
      </w:r>
      <w:r w:rsidRPr="001561F8">
        <w:rPr>
          <w:rFonts w:ascii="Verdana" w:hAnsi="Verdana"/>
          <w:bCs/>
          <w:szCs w:val="28"/>
        </w:rPr>
        <w:t xml:space="preserve">The Director </w:t>
      </w:r>
      <w:r>
        <w:rPr>
          <w:rFonts w:ascii="Verdana" w:hAnsi="Verdana"/>
          <w:bCs/>
          <w:szCs w:val="28"/>
        </w:rPr>
        <w:t>reported that</w:t>
      </w:r>
      <w:r w:rsidRPr="001561F8">
        <w:rPr>
          <w:rFonts w:ascii="Verdana" w:hAnsi="Verdana"/>
          <w:bCs/>
          <w:szCs w:val="28"/>
        </w:rPr>
        <w:t xml:space="preserve"> there were no </w:t>
      </w:r>
      <w:r>
        <w:rPr>
          <w:rFonts w:ascii="Verdana" w:hAnsi="Verdana"/>
          <w:bCs/>
          <w:szCs w:val="28"/>
        </w:rPr>
        <w:t>p</w:t>
      </w:r>
      <w:r w:rsidRPr="00C47ADB">
        <w:rPr>
          <w:rFonts w:ascii="Verdana" w:hAnsi="Verdana"/>
          <w:bCs/>
          <w:szCs w:val="28"/>
        </w:rPr>
        <w:t>urchases over £5,000 involving single tender action.</w:t>
      </w:r>
    </w:p>
    <w:p w14:paraId="5349D37C" w14:textId="6D9700CC" w:rsidR="004568BB" w:rsidRPr="00285C6A" w:rsidRDefault="004568BB" w:rsidP="004568BB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  <w:szCs w:val="28"/>
        </w:rPr>
      </w:pPr>
      <w:r w:rsidRPr="00285C6A">
        <w:rPr>
          <w:rFonts w:ascii="Verdana" w:hAnsi="Verdana"/>
          <w:b/>
          <w:bCs/>
          <w:szCs w:val="28"/>
        </w:rPr>
        <w:lastRenderedPageBreak/>
        <w:t>Staffing update</w:t>
      </w:r>
    </w:p>
    <w:p w14:paraId="52432FF6" w14:textId="77777777" w:rsidR="004568BB" w:rsidRPr="00BE7815" w:rsidRDefault="004568BB" w:rsidP="004568BB">
      <w:pPr>
        <w:pStyle w:val="ListParagraph"/>
        <w:spacing w:line="276" w:lineRule="auto"/>
        <w:rPr>
          <w:rFonts w:ascii="Verdana" w:hAnsi="Verdana"/>
          <w:b/>
          <w:bCs/>
          <w:szCs w:val="28"/>
        </w:rPr>
      </w:pPr>
    </w:p>
    <w:p w14:paraId="7693CA21" w14:textId="2001E146" w:rsidR="004568BB" w:rsidRDefault="004568BB" w:rsidP="004568B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9.</w:t>
      </w:r>
      <w:r w:rsidR="008F04C6">
        <w:rPr>
          <w:rFonts w:ascii="Verdana" w:hAnsi="Verdana"/>
          <w:szCs w:val="28"/>
        </w:rPr>
        <w:t>6</w:t>
      </w:r>
      <w:r>
        <w:rPr>
          <w:rFonts w:ascii="Verdana" w:hAnsi="Verdana"/>
          <w:szCs w:val="28"/>
        </w:rPr>
        <w:tab/>
        <w:t xml:space="preserve">The Director reported </w:t>
      </w:r>
      <w:r w:rsidR="00D61055">
        <w:rPr>
          <w:rFonts w:ascii="Verdana" w:hAnsi="Verdana"/>
          <w:szCs w:val="28"/>
        </w:rPr>
        <w:t>that</w:t>
      </w:r>
      <w:r w:rsidR="00A84149">
        <w:rPr>
          <w:rFonts w:ascii="Verdana" w:hAnsi="Verdana"/>
          <w:szCs w:val="28"/>
        </w:rPr>
        <w:t xml:space="preserve"> </w:t>
      </w:r>
      <w:r w:rsidR="003706D2">
        <w:rPr>
          <w:rFonts w:ascii="Verdana" w:hAnsi="Verdana"/>
          <w:szCs w:val="28"/>
        </w:rPr>
        <w:t>five</w:t>
      </w:r>
      <w:r w:rsidR="00A84149">
        <w:rPr>
          <w:rFonts w:ascii="Verdana" w:hAnsi="Verdana"/>
          <w:szCs w:val="28"/>
        </w:rPr>
        <w:t xml:space="preserve"> staff members </w:t>
      </w:r>
      <w:r w:rsidR="00D61055">
        <w:rPr>
          <w:rFonts w:ascii="Verdana" w:hAnsi="Verdana"/>
          <w:szCs w:val="28"/>
        </w:rPr>
        <w:t xml:space="preserve">were </w:t>
      </w:r>
      <w:r w:rsidR="00A84149">
        <w:rPr>
          <w:rFonts w:ascii="Verdana" w:hAnsi="Verdana"/>
          <w:szCs w:val="28"/>
        </w:rPr>
        <w:t>off on long term sick leave</w:t>
      </w:r>
      <w:r w:rsidR="00D61055">
        <w:rPr>
          <w:rFonts w:ascii="Verdana" w:hAnsi="Verdana"/>
          <w:szCs w:val="28"/>
        </w:rPr>
        <w:t xml:space="preserve"> in April 2024</w:t>
      </w:r>
      <w:r w:rsidR="003706D2">
        <w:rPr>
          <w:rFonts w:ascii="Verdana" w:hAnsi="Verdana"/>
          <w:szCs w:val="28"/>
        </w:rPr>
        <w:t xml:space="preserve">.  Two </w:t>
      </w:r>
      <w:r w:rsidR="009C4EB2">
        <w:rPr>
          <w:rFonts w:ascii="Verdana" w:hAnsi="Verdana"/>
          <w:szCs w:val="28"/>
        </w:rPr>
        <w:t xml:space="preserve">have now returned, </w:t>
      </w:r>
      <w:r w:rsidR="003706D2">
        <w:rPr>
          <w:rFonts w:ascii="Verdana" w:hAnsi="Verdana"/>
          <w:szCs w:val="28"/>
        </w:rPr>
        <w:t>leaving three staff members currently on long term sick leave.</w:t>
      </w:r>
    </w:p>
    <w:p w14:paraId="1EBE450F" w14:textId="77777777" w:rsidR="004568BB" w:rsidRDefault="004568BB" w:rsidP="004568B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261D497E" w14:textId="4CAD74BF" w:rsidR="004568BB" w:rsidRDefault="004568BB" w:rsidP="004568B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9.</w:t>
      </w:r>
      <w:r w:rsidR="008F04C6">
        <w:rPr>
          <w:rFonts w:ascii="Verdana" w:hAnsi="Verdana"/>
          <w:szCs w:val="28"/>
        </w:rPr>
        <w:t>7</w:t>
      </w:r>
      <w:r>
        <w:rPr>
          <w:rFonts w:ascii="Verdana" w:hAnsi="Verdana"/>
          <w:szCs w:val="28"/>
        </w:rPr>
        <w:t xml:space="preserve"> </w:t>
      </w:r>
      <w:r w:rsidRPr="0008379D"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 xml:space="preserve">The Director provided an overview of the absence statistics as </w:t>
      </w:r>
      <w:proofErr w:type="gramStart"/>
      <w:r>
        <w:rPr>
          <w:rFonts w:ascii="Verdana" w:hAnsi="Verdana"/>
          <w:szCs w:val="28"/>
        </w:rPr>
        <w:t>at</w:t>
      </w:r>
      <w:proofErr w:type="gramEnd"/>
      <w:r>
        <w:rPr>
          <w:rFonts w:ascii="Verdana" w:hAnsi="Verdana"/>
          <w:szCs w:val="28"/>
        </w:rPr>
        <w:t xml:space="preserve"> 31 May 202</w:t>
      </w:r>
      <w:r w:rsidR="00B61EE0">
        <w:rPr>
          <w:rFonts w:ascii="Verdana" w:hAnsi="Verdana"/>
          <w:szCs w:val="28"/>
        </w:rPr>
        <w:t>4</w:t>
      </w:r>
      <w:r>
        <w:rPr>
          <w:rFonts w:ascii="Verdana" w:hAnsi="Verdana"/>
          <w:szCs w:val="28"/>
        </w:rPr>
        <w:t>.</w:t>
      </w:r>
      <w:r w:rsidRPr="0008379D">
        <w:rPr>
          <w:rFonts w:ascii="Verdana" w:hAnsi="Verdana"/>
          <w:szCs w:val="28"/>
        </w:rPr>
        <w:t xml:space="preserve"> </w:t>
      </w:r>
      <w:r>
        <w:rPr>
          <w:rFonts w:ascii="Verdana" w:hAnsi="Verdana"/>
          <w:szCs w:val="28"/>
        </w:rPr>
        <w:t xml:space="preserve"> </w:t>
      </w:r>
    </w:p>
    <w:p w14:paraId="4C99215E" w14:textId="77777777" w:rsidR="004568BB" w:rsidRPr="0008379D" w:rsidRDefault="004568BB" w:rsidP="004568BB">
      <w:pPr>
        <w:spacing w:line="276" w:lineRule="auto"/>
        <w:rPr>
          <w:rFonts w:ascii="Verdana" w:hAnsi="Verdana"/>
          <w:szCs w:val="28"/>
        </w:rPr>
      </w:pPr>
    </w:p>
    <w:p w14:paraId="379890EA" w14:textId="77777777" w:rsidR="003C03B8" w:rsidRDefault="003C03B8" w:rsidP="008F04C6">
      <w:pPr>
        <w:spacing w:line="276" w:lineRule="auto"/>
        <w:rPr>
          <w:rFonts w:ascii="Verdana" w:hAnsi="Verdana"/>
          <w:szCs w:val="28"/>
        </w:rPr>
      </w:pPr>
    </w:p>
    <w:p w14:paraId="3B539F60" w14:textId="77777777" w:rsidR="00170C71" w:rsidRDefault="00170C71" w:rsidP="00170C71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10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  <w:t>Internal Audit Update including:</w:t>
      </w:r>
    </w:p>
    <w:p w14:paraId="150C93BA" w14:textId="77777777" w:rsidR="00A65E73" w:rsidRDefault="00A65E73" w:rsidP="00A65E73">
      <w:pPr>
        <w:spacing w:line="276" w:lineRule="auto"/>
        <w:rPr>
          <w:rFonts w:ascii="Verdana" w:hAnsi="Verdana"/>
          <w:b/>
          <w:color w:val="77328A"/>
          <w:sz w:val="14"/>
          <w:szCs w:val="14"/>
        </w:rPr>
      </w:pPr>
    </w:p>
    <w:p w14:paraId="63080F14" w14:textId="6F6D7C98" w:rsidR="00A65E73" w:rsidRDefault="00A65E73" w:rsidP="00A65E73">
      <w:pPr>
        <w:spacing w:line="276" w:lineRule="auto"/>
        <w:rPr>
          <w:rFonts w:ascii="Verdana" w:hAnsi="Verdana"/>
          <w:b/>
          <w:color w:val="77328A"/>
        </w:rPr>
      </w:pPr>
      <w:r>
        <w:rPr>
          <w:rFonts w:ascii="Verdana" w:hAnsi="Verdana"/>
          <w:b/>
          <w:color w:val="77328A"/>
        </w:rPr>
        <w:t xml:space="preserve">Follow Up Review Audit Report </w:t>
      </w:r>
    </w:p>
    <w:p w14:paraId="6F36D5B6" w14:textId="32B64C26" w:rsidR="00170C71" w:rsidRDefault="00170C71" w:rsidP="00A65E73">
      <w:pPr>
        <w:spacing w:line="276" w:lineRule="auto"/>
        <w:rPr>
          <w:rFonts w:ascii="Verdana" w:hAnsi="Verdana"/>
          <w:b/>
          <w:color w:val="77328A"/>
        </w:rPr>
      </w:pPr>
      <w:r w:rsidRPr="00780AC0">
        <w:rPr>
          <w:rFonts w:ascii="Verdana" w:hAnsi="Verdana"/>
          <w:b/>
          <w:color w:val="77328A"/>
        </w:rPr>
        <w:t>Annual Internal Audit Assurance Report 202</w:t>
      </w:r>
      <w:r w:rsidR="00A65E73">
        <w:rPr>
          <w:rFonts w:ascii="Verdana" w:hAnsi="Verdana"/>
          <w:b/>
          <w:color w:val="77328A"/>
        </w:rPr>
        <w:t>3</w:t>
      </w:r>
      <w:r w:rsidRPr="00780AC0">
        <w:rPr>
          <w:rFonts w:ascii="Verdana" w:hAnsi="Verdana"/>
          <w:b/>
          <w:color w:val="77328A"/>
        </w:rPr>
        <w:t>-2</w:t>
      </w:r>
      <w:r w:rsidR="00A65E73">
        <w:rPr>
          <w:rFonts w:ascii="Verdana" w:hAnsi="Verdana"/>
          <w:b/>
          <w:color w:val="77328A"/>
        </w:rPr>
        <w:t>4</w:t>
      </w:r>
      <w:r>
        <w:rPr>
          <w:rFonts w:ascii="Verdana" w:hAnsi="Verdana"/>
          <w:b/>
          <w:color w:val="77328A"/>
        </w:rPr>
        <w:t xml:space="preserve"> </w:t>
      </w:r>
    </w:p>
    <w:p w14:paraId="2BD16216" w14:textId="77777777" w:rsidR="00170C71" w:rsidRDefault="00170C71" w:rsidP="00170C71">
      <w:pPr>
        <w:spacing w:line="276" w:lineRule="auto"/>
        <w:rPr>
          <w:rFonts w:ascii="Verdana" w:hAnsi="Verdana"/>
          <w:sz w:val="24"/>
          <w:szCs w:val="30"/>
        </w:rPr>
      </w:pPr>
    </w:p>
    <w:p w14:paraId="1AACB02C" w14:textId="5854D31B" w:rsidR="00170C71" w:rsidRDefault="00170C71" w:rsidP="00170C71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</w:t>
      </w:r>
      <w:r w:rsidRPr="0008379D">
        <w:rPr>
          <w:rFonts w:ascii="Verdana" w:hAnsi="Verdana"/>
          <w:szCs w:val="28"/>
        </w:rPr>
        <w:t>.1</w:t>
      </w:r>
      <w:r w:rsidRPr="0008379D">
        <w:rPr>
          <w:rFonts w:ascii="Verdana" w:hAnsi="Verdana"/>
          <w:szCs w:val="28"/>
        </w:rPr>
        <w:tab/>
      </w:r>
      <w:r w:rsidR="00A65E73">
        <w:rPr>
          <w:rFonts w:ascii="Verdana" w:hAnsi="Verdana"/>
          <w:szCs w:val="28"/>
        </w:rPr>
        <w:t>Amanda McMaw</w:t>
      </w:r>
      <w:r w:rsidRPr="0008379D">
        <w:rPr>
          <w:rFonts w:ascii="Verdana" w:hAnsi="Verdana"/>
          <w:szCs w:val="28"/>
        </w:rPr>
        <w:t xml:space="preserve"> provided an </w:t>
      </w:r>
      <w:r w:rsidR="00A77D36">
        <w:rPr>
          <w:rFonts w:ascii="Verdana" w:hAnsi="Verdana"/>
          <w:szCs w:val="28"/>
        </w:rPr>
        <w:t>overview of the Follow Up Review Audit Report.</w:t>
      </w:r>
    </w:p>
    <w:p w14:paraId="7AD1DFE7" w14:textId="77777777" w:rsidR="00995C5D" w:rsidRDefault="00995C5D" w:rsidP="00170C71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4D3A3FA6" w14:textId="7EF9ACCE" w:rsidR="00995C5D" w:rsidRPr="00995C5D" w:rsidRDefault="00995C5D" w:rsidP="00995C5D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  <w:i/>
          <w:iCs/>
          <w:szCs w:val="28"/>
        </w:rPr>
      </w:pPr>
      <w:r>
        <w:rPr>
          <w:rFonts w:ascii="Verdana" w:hAnsi="Verdana"/>
          <w:b/>
          <w:bCs/>
          <w:i/>
          <w:iCs/>
          <w:szCs w:val="28"/>
        </w:rPr>
        <w:t xml:space="preserve">Outstanding recommendations in Follow Up Review audit to be reviewed in </w:t>
      </w:r>
      <w:r w:rsidR="00694E94">
        <w:rPr>
          <w:rFonts w:ascii="Verdana" w:hAnsi="Verdana"/>
          <w:b/>
          <w:bCs/>
          <w:i/>
          <w:iCs/>
          <w:szCs w:val="28"/>
        </w:rPr>
        <w:t>one year (January 2025).</w:t>
      </w:r>
    </w:p>
    <w:p w14:paraId="6DEF5B14" w14:textId="77777777" w:rsidR="00170C71" w:rsidRDefault="00170C71" w:rsidP="00170C71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1285F8F7" w14:textId="548C301A" w:rsidR="00170C71" w:rsidRDefault="00170C71" w:rsidP="00170C71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10.2</w:t>
      </w:r>
      <w:r>
        <w:rPr>
          <w:rFonts w:ascii="Verdana" w:hAnsi="Verdana"/>
          <w:szCs w:val="28"/>
        </w:rPr>
        <w:tab/>
        <w:t>The Committee noted that the annual internal audit assurance report for the period 1 April 202</w:t>
      </w:r>
      <w:r w:rsidR="00A77D36">
        <w:rPr>
          <w:rFonts w:ascii="Verdana" w:hAnsi="Verdana"/>
          <w:szCs w:val="28"/>
        </w:rPr>
        <w:t>3</w:t>
      </w:r>
      <w:r>
        <w:rPr>
          <w:rFonts w:ascii="Verdana" w:hAnsi="Verdana"/>
          <w:szCs w:val="28"/>
        </w:rPr>
        <w:t xml:space="preserve"> – 31 March 202</w:t>
      </w:r>
      <w:r w:rsidR="00A77D36">
        <w:rPr>
          <w:rFonts w:ascii="Verdana" w:hAnsi="Verdana"/>
          <w:szCs w:val="28"/>
        </w:rPr>
        <w:t>4</w:t>
      </w:r>
      <w:r>
        <w:rPr>
          <w:rFonts w:ascii="Verdana" w:hAnsi="Verdana"/>
          <w:szCs w:val="28"/>
        </w:rPr>
        <w:t xml:space="preserve"> provided a satisfactory assurance and that the Commission’s systems in relation to risk management, control and governance were adequate and operated effectively. </w:t>
      </w:r>
    </w:p>
    <w:p w14:paraId="63574D61" w14:textId="77777777" w:rsidR="006A6C7C" w:rsidRDefault="006A6C7C" w:rsidP="00170C71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707CFEDC" w14:textId="1BABC0AD" w:rsidR="006A6C7C" w:rsidRPr="006A6C7C" w:rsidRDefault="006A6C7C" w:rsidP="00170C71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  <w:r>
        <w:rPr>
          <w:rFonts w:ascii="Verdana" w:hAnsi="Verdana"/>
          <w:b/>
          <w:bCs/>
          <w:szCs w:val="28"/>
        </w:rPr>
        <w:t>Amanda McMaw left the Committee meeting.</w:t>
      </w:r>
    </w:p>
    <w:p w14:paraId="190277F4" w14:textId="77777777" w:rsidR="00170C71" w:rsidRDefault="00170C71" w:rsidP="00170C71">
      <w:pPr>
        <w:spacing w:line="276" w:lineRule="auto"/>
        <w:rPr>
          <w:rFonts w:ascii="Verdana" w:hAnsi="Verdana"/>
          <w:sz w:val="24"/>
          <w:szCs w:val="30"/>
        </w:rPr>
      </w:pPr>
    </w:p>
    <w:p w14:paraId="0EC085A3" w14:textId="77777777" w:rsidR="00170C71" w:rsidRDefault="00170C71" w:rsidP="00170C7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11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  <w:t>AOB</w:t>
      </w:r>
    </w:p>
    <w:p w14:paraId="0AD38853" w14:textId="77777777" w:rsidR="00170C71" w:rsidRDefault="00170C71" w:rsidP="00170C7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220A595F" w14:textId="5C1C08FF" w:rsidR="00170C71" w:rsidRDefault="00170C71" w:rsidP="0074709B">
      <w:pPr>
        <w:spacing w:line="276" w:lineRule="auto"/>
        <w:ind w:left="1440" w:hanging="720"/>
        <w:rPr>
          <w:rFonts w:ascii="Verdana" w:hAnsi="Verdana"/>
          <w:szCs w:val="28"/>
        </w:rPr>
      </w:pPr>
      <w:r w:rsidRPr="00312CF3">
        <w:rPr>
          <w:rFonts w:ascii="Verdana" w:hAnsi="Verdana"/>
          <w:szCs w:val="28"/>
        </w:rPr>
        <w:t>1</w:t>
      </w:r>
      <w:r>
        <w:rPr>
          <w:rFonts w:ascii="Verdana" w:hAnsi="Verdana"/>
          <w:szCs w:val="28"/>
        </w:rPr>
        <w:t>1</w:t>
      </w:r>
      <w:r w:rsidRPr="00312CF3">
        <w:rPr>
          <w:rFonts w:ascii="Verdana" w:hAnsi="Verdana"/>
          <w:szCs w:val="28"/>
        </w:rPr>
        <w:t>.1</w:t>
      </w:r>
      <w:r w:rsidRPr="00312CF3">
        <w:rPr>
          <w:rFonts w:ascii="Verdana" w:hAnsi="Verdana"/>
          <w:szCs w:val="28"/>
        </w:rPr>
        <w:tab/>
      </w:r>
      <w:r w:rsidR="00D74B05">
        <w:rPr>
          <w:rFonts w:ascii="Verdana" w:hAnsi="Verdana"/>
          <w:szCs w:val="28"/>
        </w:rPr>
        <w:t xml:space="preserve">The Committee discussed the </w:t>
      </w:r>
      <w:r w:rsidR="00DC00DC">
        <w:rPr>
          <w:rFonts w:ascii="Verdana" w:hAnsi="Verdana"/>
          <w:szCs w:val="28"/>
        </w:rPr>
        <w:t>one-year</w:t>
      </w:r>
      <w:r w:rsidR="00D74B05">
        <w:rPr>
          <w:rFonts w:ascii="Verdana" w:hAnsi="Verdana"/>
          <w:szCs w:val="28"/>
        </w:rPr>
        <w:t xml:space="preserve"> extension </w:t>
      </w:r>
      <w:r w:rsidR="001104B5">
        <w:rPr>
          <w:rFonts w:ascii="Verdana" w:hAnsi="Verdana"/>
          <w:szCs w:val="28"/>
        </w:rPr>
        <w:t>of</w:t>
      </w:r>
      <w:r w:rsidR="00E9004D">
        <w:rPr>
          <w:rFonts w:ascii="Verdana" w:hAnsi="Verdana"/>
          <w:szCs w:val="28"/>
        </w:rPr>
        <w:t xml:space="preserve"> the</w:t>
      </w:r>
      <w:r w:rsidR="00D74B05">
        <w:rPr>
          <w:rFonts w:ascii="Verdana" w:hAnsi="Verdana"/>
          <w:szCs w:val="28"/>
        </w:rPr>
        <w:t xml:space="preserve"> Internal Audit contract </w:t>
      </w:r>
      <w:r w:rsidR="007C0A12">
        <w:rPr>
          <w:rFonts w:ascii="Verdana" w:hAnsi="Verdana"/>
          <w:szCs w:val="28"/>
        </w:rPr>
        <w:t xml:space="preserve">to March 2025 </w:t>
      </w:r>
      <w:r w:rsidR="00D74B05">
        <w:rPr>
          <w:rFonts w:ascii="Verdana" w:hAnsi="Verdana"/>
          <w:szCs w:val="28"/>
        </w:rPr>
        <w:t>with ASM Belfas</w:t>
      </w:r>
      <w:r w:rsidR="00DC00DC">
        <w:rPr>
          <w:rFonts w:ascii="Verdana" w:hAnsi="Verdana"/>
          <w:szCs w:val="28"/>
        </w:rPr>
        <w:t xml:space="preserve">t and the option of a further extension.  The Committee </w:t>
      </w:r>
      <w:r w:rsidR="00D55C3D">
        <w:rPr>
          <w:rFonts w:ascii="Verdana" w:hAnsi="Verdana"/>
          <w:szCs w:val="28"/>
        </w:rPr>
        <w:t xml:space="preserve">agreed that a </w:t>
      </w:r>
      <w:r w:rsidR="008E3041">
        <w:rPr>
          <w:rFonts w:ascii="Verdana" w:hAnsi="Verdana"/>
          <w:szCs w:val="28"/>
        </w:rPr>
        <w:t>one-year</w:t>
      </w:r>
      <w:r w:rsidR="00D55C3D">
        <w:rPr>
          <w:rFonts w:ascii="Verdana" w:hAnsi="Verdana"/>
          <w:szCs w:val="28"/>
        </w:rPr>
        <w:t xml:space="preserve"> extension would not be extended </w:t>
      </w:r>
      <w:r w:rsidR="000A18D3">
        <w:rPr>
          <w:rFonts w:ascii="Verdana" w:hAnsi="Verdana"/>
          <w:szCs w:val="28"/>
        </w:rPr>
        <w:t>further,</w:t>
      </w:r>
      <w:r w:rsidR="00D55C3D">
        <w:rPr>
          <w:rFonts w:ascii="Verdana" w:hAnsi="Verdana"/>
          <w:szCs w:val="28"/>
        </w:rPr>
        <w:t xml:space="preserve"> and </w:t>
      </w:r>
      <w:r w:rsidR="007C0A12">
        <w:rPr>
          <w:rFonts w:ascii="Verdana" w:hAnsi="Verdana"/>
          <w:szCs w:val="28"/>
        </w:rPr>
        <w:t xml:space="preserve">the Commission would </w:t>
      </w:r>
      <w:r w:rsidR="002E3E04">
        <w:rPr>
          <w:rFonts w:ascii="Verdana" w:hAnsi="Verdana"/>
          <w:szCs w:val="28"/>
        </w:rPr>
        <w:t xml:space="preserve">commence a tender </w:t>
      </w:r>
      <w:r w:rsidR="002F3502">
        <w:rPr>
          <w:rFonts w:ascii="Verdana" w:hAnsi="Verdana"/>
          <w:szCs w:val="28"/>
        </w:rPr>
        <w:t>process</w:t>
      </w:r>
      <w:r w:rsidR="002E3E04">
        <w:rPr>
          <w:rFonts w:ascii="Verdana" w:hAnsi="Verdana"/>
          <w:szCs w:val="28"/>
        </w:rPr>
        <w:t xml:space="preserve"> </w:t>
      </w:r>
      <w:r w:rsidR="009A019B">
        <w:rPr>
          <w:rFonts w:ascii="Verdana" w:hAnsi="Verdana"/>
          <w:szCs w:val="28"/>
        </w:rPr>
        <w:t>in January 2025</w:t>
      </w:r>
      <w:r w:rsidR="0074709B">
        <w:rPr>
          <w:rFonts w:ascii="Verdana" w:hAnsi="Verdana"/>
          <w:szCs w:val="28"/>
        </w:rPr>
        <w:t>.</w:t>
      </w:r>
    </w:p>
    <w:p w14:paraId="019351D3" w14:textId="77777777" w:rsidR="00387A85" w:rsidRDefault="00387A85" w:rsidP="0074709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04857D0C" w14:textId="55F92DF7" w:rsidR="000D05BD" w:rsidRDefault="00387A85" w:rsidP="002C42B8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11.2</w:t>
      </w:r>
      <w:r>
        <w:rPr>
          <w:rFonts w:ascii="Verdana" w:hAnsi="Verdana"/>
          <w:szCs w:val="28"/>
        </w:rPr>
        <w:tab/>
        <w:t xml:space="preserve">The Committee </w:t>
      </w:r>
      <w:r w:rsidR="005F7235">
        <w:rPr>
          <w:rFonts w:ascii="Verdana" w:hAnsi="Verdana"/>
          <w:szCs w:val="28"/>
        </w:rPr>
        <w:t xml:space="preserve">acknowledged this was the last meeting for Thomas Lough (NIO) and </w:t>
      </w:r>
      <w:r w:rsidR="005F7235" w:rsidRPr="0038620F">
        <w:rPr>
          <w:rFonts w:ascii="Verdana" w:hAnsi="Verdana"/>
          <w:szCs w:val="28"/>
        </w:rPr>
        <w:t xml:space="preserve">Vivienne Fitzroy </w:t>
      </w:r>
      <w:r w:rsidR="005F7235">
        <w:rPr>
          <w:rFonts w:ascii="Verdana" w:hAnsi="Verdana"/>
          <w:szCs w:val="28"/>
        </w:rPr>
        <w:t>(</w:t>
      </w:r>
      <w:r w:rsidR="005F7235" w:rsidRPr="0038620F">
        <w:rPr>
          <w:rFonts w:ascii="Verdana" w:hAnsi="Verdana"/>
          <w:szCs w:val="28"/>
        </w:rPr>
        <w:t>Boardroom Apprentice</w:t>
      </w:r>
      <w:r w:rsidR="005F7235">
        <w:rPr>
          <w:rFonts w:ascii="Verdana" w:hAnsi="Verdana"/>
          <w:szCs w:val="28"/>
        </w:rPr>
        <w:t>)</w:t>
      </w:r>
      <w:r w:rsidR="006063BE">
        <w:rPr>
          <w:rFonts w:ascii="Verdana" w:hAnsi="Verdana"/>
          <w:szCs w:val="28"/>
        </w:rPr>
        <w:t xml:space="preserve"> and thanked members for their </w:t>
      </w:r>
      <w:r w:rsidR="002C42B8">
        <w:rPr>
          <w:rFonts w:ascii="Verdana" w:hAnsi="Verdana"/>
          <w:szCs w:val="28"/>
        </w:rPr>
        <w:t xml:space="preserve">support and </w:t>
      </w:r>
      <w:r w:rsidR="006063BE">
        <w:rPr>
          <w:rFonts w:ascii="Verdana" w:hAnsi="Verdana"/>
          <w:szCs w:val="28"/>
        </w:rPr>
        <w:t>contributions</w:t>
      </w:r>
      <w:r w:rsidR="002C42B8">
        <w:rPr>
          <w:rFonts w:ascii="Verdana" w:hAnsi="Verdana"/>
          <w:szCs w:val="28"/>
        </w:rPr>
        <w:t xml:space="preserve"> to the Committee</w:t>
      </w:r>
      <w:r w:rsidR="006063BE">
        <w:rPr>
          <w:rFonts w:ascii="Verdana" w:hAnsi="Verdana"/>
          <w:szCs w:val="28"/>
        </w:rPr>
        <w:t>.</w:t>
      </w:r>
    </w:p>
    <w:p w14:paraId="6C027B2F" w14:textId="77777777" w:rsidR="002C42B8" w:rsidRDefault="002C42B8" w:rsidP="002C42B8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720FFAAC" w14:textId="3B492904" w:rsidR="000D05BD" w:rsidRPr="0074709B" w:rsidRDefault="000D05BD" w:rsidP="0074709B">
      <w:pPr>
        <w:spacing w:line="276" w:lineRule="auto"/>
        <w:ind w:left="1440" w:hanging="720"/>
        <w:rPr>
          <w:rFonts w:ascii="Verdana" w:hAnsi="Verdana"/>
          <w:szCs w:val="28"/>
        </w:rPr>
      </w:pPr>
      <w:r w:rsidRPr="00312CF3">
        <w:rPr>
          <w:rFonts w:ascii="Verdana" w:hAnsi="Verdana"/>
          <w:szCs w:val="28"/>
        </w:rPr>
        <w:t>1</w:t>
      </w:r>
      <w:r>
        <w:rPr>
          <w:rFonts w:ascii="Verdana" w:hAnsi="Verdana"/>
          <w:szCs w:val="28"/>
        </w:rPr>
        <w:t>1</w:t>
      </w:r>
      <w:r w:rsidRPr="00312CF3">
        <w:rPr>
          <w:rFonts w:ascii="Verdana" w:hAnsi="Verdana"/>
          <w:szCs w:val="28"/>
        </w:rPr>
        <w:t>.</w:t>
      </w:r>
      <w:r w:rsidR="006063BE">
        <w:rPr>
          <w:rFonts w:ascii="Verdana" w:hAnsi="Verdana"/>
          <w:szCs w:val="28"/>
        </w:rPr>
        <w:t>3</w:t>
      </w:r>
      <w:r w:rsidRPr="00312CF3"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>There being no other business the meeting closed at 15.</w:t>
      </w:r>
      <w:r w:rsidR="003322FB">
        <w:rPr>
          <w:rFonts w:ascii="Verdana" w:hAnsi="Verdana"/>
          <w:szCs w:val="28"/>
        </w:rPr>
        <w:t>1</w:t>
      </w:r>
      <w:r w:rsidR="001104B5">
        <w:rPr>
          <w:rFonts w:ascii="Verdana" w:hAnsi="Verdana"/>
          <w:szCs w:val="28"/>
        </w:rPr>
        <w:t>0pm</w:t>
      </w:r>
      <w:r>
        <w:rPr>
          <w:rFonts w:ascii="Verdana" w:hAnsi="Verdana"/>
          <w:szCs w:val="28"/>
        </w:rPr>
        <w:t>.</w:t>
      </w:r>
    </w:p>
    <w:p w14:paraId="5E4E7E9B" w14:textId="0DB9C9E8" w:rsidR="00DC72C4" w:rsidRPr="00312CF3" w:rsidRDefault="00DC72C4" w:rsidP="00F47873">
      <w:pPr>
        <w:spacing w:line="276" w:lineRule="auto"/>
        <w:rPr>
          <w:rFonts w:ascii="Verdana" w:hAnsi="Verdana"/>
          <w:i/>
          <w:szCs w:val="28"/>
        </w:rPr>
      </w:pPr>
    </w:p>
    <w:sectPr w:rsidR="00DC72C4" w:rsidRPr="00312CF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9B3CC" w14:textId="77777777" w:rsidR="005C337B" w:rsidRDefault="005C337B" w:rsidP="000F7AC9">
      <w:r>
        <w:separator/>
      </w:r>
    </w:p>
  </w:endnote>
  <w:endnote w:type="continuationSeparator" w:id="0">
    <w:p w14:paraId="6C305A4F" w14:textId="77777777" w:rsidR="005C337B" w:rsidRDefault="005C337B" w:rsidP="000F7AC9">
      <w:r>
        <w:continuationSeparator/>
      </w:r>
    </w:p>
  </w:endnote>
  <w:endnote w:type="continuationNotice" w:id="1">
    <w:p w14:paraId="697984AB" w14:textId="77777777" w:rsidR="005C337B" w:rsidRDefault="005C3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92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F7591" w14:textId="6DD75332" w:rsidR="000F7AC9" w:rsidRDefault="000F7A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E4312" w14:textId="77777777" w:rsidR="000F7AC9" w:rsidRDefault="000F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B057" w14:textId="77777777" w:rsidR="005C337B" w:rsidRDefault="005C337B" w:rsidP="000F7AC9">
      <w:r>
        <w:separator/>
      </w:r>
    </w:p>
  </w:footnote>
  <w:footnote w:type="continuationSeparator" w:id="0">
    <w:p w14:paraId="1C546FF9" w14:textId="77777777" w:rsidR="005C337B" w:rsidRDefault="005C337B" w:rsidP="000F7AC9">
      <w:r>
        <w:continuationSeparator/>
      </w:r>
    </w:p>
  </w:footnote>
  <w:footnote w:type="continuationNotice" w:id="1">
    <w:p w14:paraId="4ECF57B4" w14:textId="77777777" w:rsidR="005C337B" w:rsidRDefault="005C33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A4"/>
    <w:multiLevelType w:val="hybridMultilevel"/>
    <w:tmpl w:val="1AD496A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D7393F"/>
    <w:multiLevelType w:val="hybridMultilevel"/>
    <w:tmpl w:val="B0740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819A2"/>
    <w:multiLevelType w:val="hybridMultilevel"/>
    <w:tmpl w:val="576E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4082"/>
    <w:multiLevelType w:val="hybridMultilevel"/>
    <w:tmpl w:val="4400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7B0C"/>
    <w:multiLevelType w:val="hybridMultilevel"/>
    <w:tmpl w:val="91E20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0E5"/>
    <w:multiLevelType w:val="multilevel"/>
    <w:tmpl w:val="63344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4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b w:val="0"/>
      </w:rPr>
    </w:lvl>
  </w:abstractNum>
  <w:abstractNum w:abstractNumId="6" w15:restartNumberingAfterBreak="0">
    <w:nsid w:val="2E5650FA"/>
    <w:multiLevelType w:val="hybridMultilevel"/>
    <w:tmpl w:val="034E0EC6"/>
    <w:lvl w:ilvl="0" w:tplc="7AD22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C45A5F"/>
    <w:multiLevelType w:val="hybridMultilevel"/>
    <w:tmpl w:val="6F9647A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72F1B3E"/>
    <w:multiLevelType w:val="hybridMultilevel"/>
    <w:tmpl w:val="8AB6C88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3396C3C"/>
    <w:multiLevelType w:val="hybridMultilevel"/>
    <w:tmpl w:val="3C38B986"/>
    <w:lvl w:ilvl="0" w:tplc="C874B48E">
      <w:start w:val="1"/>
      <w:numFmt w:val="decimal"/>
      <w:lvlText w:val="%1."/>
      <w:lvlJc w:val="left"/>
      <w:pPr>
        <w:ind w:left="1800" w:hanging="360"/>
      </w:pPr>
      <w:rPr>
        <w:rFonts w:ascii="Verdana" w:hAnsi="Verdan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F722F3"/>
    <w:multiLevelType w:val="hybridMultilevel"/>
    <w:tmpl w:val="480C6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2375F"/>
    <w:multiLevelType w:val="hybridMultilevel"/>
    <w:tmpl w:val="509E2460"/>
    <w:lvl w:ilvl="0" w:tplc="1C10D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09FD"/>
    <w:multiLevelType w:val="hybridMultilevel"/>
    <w:tmpl w:val="A14EDB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CD2F63"/>
    <w:multiLevelType w:val="hybridMultilevel"/>
    <w:tmpl w:val="4C2CA1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9033662"/>
    <w:multiLevelType w:val="hybridMultilevel"/>
    <w:tmpl w:val="5D90E414"/>
    <w:lvl w:ilvl="0" w:tplc="DAEE70D0">
      <w:start w:val="13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E34FB0"/>
    <w:multiLevelType w:val="multilevel"/>
    <w:tmpl w:val="8ED284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 w16cid:durableId="1642806375">
    <w:abstractNumId w:val="4"/>
  </w:num>
  <w:num w:numId="2" w16cid:durableId="616572028">
    <w:abstractNumId w:val="10"/>
  </w:num>
  <w:num w:numId="3" w16cid:durableId="96490115">
    <w:abstractNumId w:val="15"/>
  </w:num>
  <w:num w:numId="4" w16cid:durableId="1894539769">
    <w:abstractNumId w:val="11"/>
  </w:num>
  <w:num w:numId="5" w16cid:durableId="1747801975">
    <w:abstractNumId w:val="2"/>
  </w:num>
  <w:num w:numId="6" w16cid:durableId="1102804898">
    <w:abstractNumId w:val="13"/>
  </w:num>
  <w:num w:numId="7" w16cid:durableId="858736950">
    <w:abstractNumId w:val="12"/>
  </w:num>
  <w:num w:numId="8" w16cid:durableId="1755274071">
    <w:abstractNumId w:val="14"/>
  </w:num>
  <w:num w:numId="9" w16cid:durableId="1622809172">
    <w:abstractNumId w:val="5"/>
  </w:num>
  <w:num w:numId="10" w16cid:durableId="1444694760">
    <w:abstractNumId w:val="9"/>
  </w:num>
  <w:num w:numId="11" w16cid:durableId="89817036">
    <w:abstractNumId w:val="0"/>
  </w:num>
  <w:num w:numId="12" w16cid:durableId="1475097270">
    <w:abstractNumId w:val="6"/>
  </w:num>
  <w:num w:numId="13" w16cid:durableId="1835946768">
    <w:abstractNumId w:val="8"/>
  </w:num>
  <w:num w:numId="14" w16cid:durableId="450244415">
    <w:abstractNumId w:val="7"/>
  </w:num>
  <w:num w:numId="15" w16cid:durableId="1995647205">
    <w:abstractNumId w:val="1"/>
  </w:num>
  <w:num w:numId="16" w16cid:durableId="1979726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FB"/>
    <w:rsid w:val="000021CF"/>
    <w:rsid w:val="00004E76"/>
    <w:rsid w:val="00007BF4"/>
    <w:rsid w:val="0001346B"/>
    <w:rsid w:val="00020366"/>
    <w:rsid w:val="0002162E"/>
    <w:rsid w:val="00022C6C"/>
    <w:rsid w:val="00023747"/>
    <w:rsid w:val="00025C08"/>
    <w:rsid w:val="000324EF"/>
    <w:rsid w:val="00036FFF"/>
    <w:rsid w:val="00040726"/>
    <w:rsid w:val="00041316"/>
    <w:rsid w:val="000422DB"/>
    <w:rsid w:val="000430A0"/>
    <w:rsid w:val="00043B7D"/>
    <w:rsid w:val="00051C0F"/>
    <w:rsid w:val="00054705"/>
    <w:rsid w:val="00054D7A"/>
    <w:rsid w:val="00055997"/>
    <w:rsid w:val="000568B3"/>
    <w:rsid w:val="0006396C"/>
    <w:rsid w:val="00064C57"/>
    <w:rsid w:val="00064CBB"/>
    <w:rsid w:val="00067763"/>
    <w:rsid w:val="000706BB"/>
    <w:rsid w:val="00072584"/>
    <w:rsid w:val="00072B91"/>
    <w:rsid w:val="00073AF8"/>
    <w:rsid w:val="00073D30"/>
    <w:rsid w:val="0007582E"/>
    <w:rsid w:val="00075C42"/>
    <w:rsid w:val="000803CD"/>
    <w:rsid w:val="00082555"/>
    <w:rsid w:val="000829F5"/>
    <w:rsid w:val="0008379D"/>
    <w:rsid w:val="000839D8"/>
    <w:rsid w:val="00087682"/>
    <w:rsid w:val="000907CA"/>
    <w:rsid w:val="000926C8"/>
    <w:rsid w:val="00096486"/>
    <w:rsid w:val="000A05AA"/>
    <w:rsid w:val="000A08FE"/>
    <w:rsid w:val="000A18D3"/>
    <w:rsid w:val="000B252A"/>
    <w:rsid w:val="000C5F0C"/>
    <w:rsid w:val="000C788C"/>
    <w:rsid w:val="000D0398"/>
    <w:rsid w:val="000D05BD"/>
    <w:rsid w:val="000D1ACE"/>
    <w:rsid w:val="000D2755"/>
    <w:rsid w:val="000D4DB3"/>
    <w:rsid w:val="000D6DE1"/>
    <w:rsid w:val="000D7ACD"/>
    <w:rsid w:val="000E0914"/>
    <w:rsid w:val="000E114A"/>
    <w:rsid w:val="000E2355"/>
    <w:rsid w:val="000E3AD6"/>
    <w:rsid w:val="000E60E1"/>
    <w:rsid w:val="000E68BD"/>
    <w:rsid w:val="000E6AF4"/>
    <w:rsid w:val="000F0140"/>
    <w:rsid w:val="000F1CEB"/>
    <w:rsid w:val="000F5047"/>
    <w:rsid w:val="000F610B"/>
    <w:rsid w:val="000F7AC9"/>
    <w:rsid w:val="00101927"/>
    <w:rsid w:val="00101FED"/>
    <w:rsid w:val="001104B5"/>
    <w:rsid w:val="0011399E"/>
    <w:rsid w:val="00114D9F"/>
    <w:rsid w:val="00115C8E"/>
    <w:rsid w:val="0011733B"/>
    <w:rsid w:val="00121371"/>
    <w:rsid w:val="00123A2C"/>
    <w:rsid w:val="00123B75"/>
    <w:rsid w:val="00125127"/>
    <w:rsid w:val="00126A0D"/>
    <w:rsid w:val="00130DA3"/>
    <w:rsid w:val="001419E1"/>
    <w:rsid w:val="0014284C"/>
    <w:rsid w:val="00143C10"/>
    <w:rsid w:val="00143FD6"/>
    <w:rsid w:val="00144460"/>
    <w:rsid w:val="00152605"/>
    <w:rsid w:val="00152B22"/>
    <w:rsid w:val="00155515"/>
    <w:rsid w:val="001561F8"/>
    <w:rsid w:val="00160CF6"/>
    <w:rsid w:val="00161491"/>
    <w:rsid w:val="00163F6B"/>
    <w:rsid w:val="001645D3"/>
    <w:rsid w:val="00170C71"/>
    <w:rsid w:val="0017141C"/>
    <w:rsid w:val="00172C31"/>
    <w:rsid w:val="00172DB2"/>
    <w:rsid w:val="00174F5E"/>
    <w:rsid w:val="00175A47"/>
    <w:rsid w:val="00175F7B"/>
    <w:rsid w:val="001763CC"/>
    <w:rsid w:val="001829C5"/>
    <w:rsid w:val="00183257"/>
    <w:rsid w:val="00186B47"/>
    <w:rsid w:val="001875F8"/>
    <w:rsid w:val="001931DE"/>
    <w:rsid w:val="0019395B"/>
    <w:rsid w:val="00193DD1"/>
    <w:rsid w:val="00195501"/>
    <w:rsid w:val="001A4069"/>
    <w:rsid w:val="001A451C"/>
    <w:rsid w:val="001B05DF"/>
    <w:rsid w:val="001B2948"/>
    <w:rsid w:val="001B58BE"/>
    <w:rsid w:val="001B5E55"/>
    <w:rsid w:val="001C47C7"/>
    <w:rsid w:val="001C60BF"/>
    <w:rsid w:val="001C6567"/>
    <w:rsid w:val="001C6889"/>
    <w:rsid w:val="001D17C6"/>
    <w:rsid w:val="001D2300"/>
    <w:rsid w:val="001D4139"/>
    <w:rsid w:val="001D4FBF"/>
    <w:rsid w:val="001D6824"/>
    <w:rsid w:val="001E16C5"/>
    <w:rsid w:val="001E1CC6"/>
    <w:rsid w:val="001E2B02"/>
    <w:rsid w:val="001E3A41"/>
    <w:rsid w:val="001E3E0C"/>
    <w:rsid w:val="001E526C"/>
    <w:rsid w:val="001F07F0"/>
    <w:rsid w:val="001F0E91"/>
    <w:rsid w:val="001F350B"/>
    <w:rsid w:val="001F7282"/>
    <w:rsid w:val="001F72D1"/>
    <w:rsid w:val="002034A6"/>
    <w:rsid w:val="002058EE"/>
    <w:rsid w:val="002060DA"/>
    <w:rsid w:val="002068B9"/>
    <w:rsid w:val="0021073F"/>
    <w:rsid w:val="002108B7"/>
    <w:rsid w:val="00214A53"/>
    <w:rsid w:val="00216396"/>
    <w:rsid w:val="00221317"/>
    <w:rsid w:val="00223D4A"/>
    <w:rsid w:val="0022436C"/>
    <w:rsid w:val="00224A97"/>
    <w:rsid w:val="0022758B"/>
    <w:rsid w:val="00231996"/>
    <w:rsid w:val="00232BA2"/>
    <w:rsid w:val="00232DEF"/>
    <w:rsid w:val="0023356A"/>
    <w:rsid w:val="00234B7D"/>
    <w:rsid w:val="002352D5"/>
    <w:rsid w:val="00242C3A"/>
    <w:rsid w:val="00243682"/>
    <w:rsid w:val="00244973"/>
    <w:rsid w:val="002466AA"/>
    <w:rsid w:val="0024752B"/>
    <w:rsid w:val="00260233"/>
    <w:rsid w:val="0026378A"/>
    <w:rsid w:val="002639ED"/>
    <w:rsid w:val="0026438F"/>
    <w:rsid w:val="002672BB"/>
    <w:rsid w:val="00272BD6"/>
    <w:rsid w:val="0027393A"/>
    <w:rsid w:val="00274824"/>
    <w:rsid w:val="00275D3E"/>
    <w:rsid w:val="002769F1"/>
    <w:rsid w:val="00280E95"/>
    <w:rsid w:val="00284ABD"/>
    <w:rsid w:val="00285C6A"/>
    <w:rsid w:val="002937E2"/>
    <w:rsid w:val="00294617"/>
    <w:rsid w:val="00297D75"/>
    <w:rsid w:val="002A22ED"/>
    <w:rsid w:val="002B056C"/>
    <w:rsid w:val="002B349F"/>
    <w:rsid w:val="002B6504"/>
    <w:rsid w:val="002C2439"/>
    <w:rsid w:val="002C2D61"/>
    <w:rsid w:val="002C32FD"/>
    <w:rsid w:val="002C42B8"/>
    <w:rsid w:val="002C49EB"/>
    <w:rsid w:val="002C6C64"/>
    <w:rsid w:val="002D0E14"/>
    <w:rsid w:val="002D17B0"/>
    <w:rsid w:val="002D28E5"/>
    <w:rsid w:val="002D4F3F"/>
    <w:rsid w:val="002D58B0"/>
    <w:rsid w:val="002D6ED7"/>
    <w:rsid w:val="002D7941"/>
    <w:rsid w:val="002E3E04"/>
    <w:rsid w:val="002E5648"/>
    <w:rsid w:val="002F3502"/>
    <w:rsid w:val="002F422B"/>
    <w:rsid w:val="002F60FC"/>
    <w:rsid w:val="002F6842"/>
    <w:rsid w:val="003023B8"/>
    <w:rsid w:val="00302FFD"/>
    <w:rsid w:val="00312CF3"/>
    <w:rsid w:val="00316424"/>
    <w:rsid w:val="00316C7C"/>
    <w:rsid w:val="00321A20"/>
    <w:rsid w:val="00321FEC"/>
    <w:rsid w:val="00322F18"/>
    <w:rsid w:val="00322F5C"/>
    <w:rsid w:val="00325297"/>
    <w:rsid w:val="003269A0"/>
    <w:rsid w:val="003320CF"/>
    <w:rsid w:val="003322FB"/>
    <w:rsid w:val="00332862"/>
    <w:rsid w:val="00333F1E"/>
    <w:rsid w:val="0033497B"/>
    <w:rsid w:val="003354F1"/>
    <w:rsid w:val="00337F2C"/>
    <w:rsid w:val="003404AB"/>
    <w:rsid w:val="00341ECD"/>
    <w:rsid w:val="0034220B"/>
    <w:rsid w:val="00342B45"/>
    <w:rsid w:val="0034577D"/>
    <w:rsid w:val="00361542"/>
    <w:rsid w:val="003656AA"/>
    <w:rsid w:val="003706B0"/>
    <w:rsid w:val="003706D2"/>
    <w:rsid w:val="00370D17"/>
    <w:rsid w:val="00382782"/>
    <w:rsid w:val="003829BB"/>
    <w:rsid w:val="00382E2D"/>
    <w:rsid w:val="00384ED2"/>
    <w:rsid w:val="003855EA"/>
    <w:rsid w:val="0038620F"/>
    <w:rsid w:val="00387A85"/>
    <w:rsid w:val="003905E7"/>
    <w:rsid w:val="00392497"/>
    <w:rsid w:val="00393CE8"/>
    <w:rsid w:val="003A1B28"/>
    <w:rsid w:val="003A2304"/>
    <w:rsid w:val="003A2DBD"/>
    <w:rsid w:val="003A2E7B"/>
    <w:rsid w:val="003A7A67"/>
    <w:rsid w:val="003B061D"/>
    <w:rsid w:val="003B1032"/>
    <w:rsid w:val="003B26EC"/>
    <w:rsid w:val="003C03B8"/>
    <w:rsid w:val="003C1B90"/>
    <w:rsid w:val="003C292F"/>
    <w:rsid w:val="003C2EB4"/>
    <w:rsid w:val="003C705A"/>
    <w:rsid w:val="003C7309"/>
    <w:rsid w:val="003C7389"/>
    <w:rsid w:val="003D0C89"/>
    <w:rsid w:val="003D1740"/>
    <w:rsid w:val="003D4996"/>
    <w:rsid w:val="003D6F10"/>
    <w:rsid w:val="003D717F"/>
    <w:rsid w:val="003E1CAA"/>
    <w:rsid w:val="003E5212"/>
    <w:rsid w:val="003F053D"/>
    <w:rsid w:val="003F1E31"/>
    <w:rsid w:val="00404671"/>
    <w:rsid w:val="00406540"/>
    <w:rsid w:val="00410541"/>
    <w:rsid w:val="00413396"/>
    <w:rsid w:val="00421393"/>
    <w:rsid w:val="004249B7"/>
    <w:rsid w:val="00426B02"/>
    <w:rsid w:val="0042748E"/>
    <w:rsid w:val="00430DE0"/>
    <w:rsid w:val="004317EB"/>
    <w:rsid w:val="004339E5"/>
    <w:rsid w:val="00434309"/>
    <w:rsid w:val="00435481"/>
    <w:rsid w:val="004366B5"/>
    <w:rsid w:val="00441FBB"/>
    <w:rsid w:val="004459BA"/>
    <w:rsid w:val="00445DB5"/>
    <w:rsid w:val="00447B6A"/>
    <w:rsid w:val="004511C6"/>
    <w:rsid w:val="004515B5"/>
    <w:rsid w:val="0045273F"/>
    <w:rsid w:val="00452F11"/>
    <w:rsid w:val="004565E1"/>
    <w:rsid w:val="004568BB"/>
    <w:rsid w:val="00456957"/>
    <w:rsid w:val="00457909"/>
    <w:rsid w:val="004579B2"/>
    <w:rsid w:val="0046787E"/>
    <w:rsid w:val="00470F12"/>
    <w:rsid w:val="00472143"/>
    <w:rsid w:val="0048012C"/>
    <w:rsid w:val="004824C0"/>
    <w:rsid w:val="00486D43"/>
    <w:rsid w:val="00487DEB"/>
    <w:rsid w:val="004A26D2"/>
    <w:rsid w:val="004A53E5"/>
    <w:rsid w:val="004B1001"/>
    <w:rsid w:val="004B1C0B"/>
    <w:rsid w:val="004B3008"/>
    <w:rsid w:val="004B3275"/>
    <w:rsid w:val="004B3965"/>
    <w:rsid w:val="004B711A"/>
    <w:rsid w:val="004B7E29"/>
    <w:rsid w:val="004B7FCF"/>
    <w:rsid w:val="004C152C"/>
    <w:rsid w:val="004C15FD"/>
    <w:rsid w:val="004C256B"/>
    <w:rsid w:val="004C46A0"/>
    <w:rsid w:val="004C55EB"/>
    <w:rsid w:val="004C69E5"/>
    <w:rsid w:val="004D29E9"/>
    <w:rsid w:val="004D2D38"/>
    <w:rsid w:val="004D3A40"/>
    <w:rsid w:val="004D5EC0"/>
    <w:rsid w:val="004D6B93"/>
    <w:rsid w:val="004D7F15"/>
    <w:rsid w:val="004E71E4"/>
    <w:rsid w:val="004F6431"/>
    <w:rsid w:val="005007F5"/>
    <w:rsid w:val="00502C80"/>
    <w:rsid w:val="00512D05"/>
    <w:rsid w:val="0051438A"/>
    <w:rsid w:val="005164BC"/>
    <w:rsid w:val="005275F3"/>
    <w:rsid w:val="00532401"/>
    <w:rsid w:val="00546071"/>
    <w:rsid w:val="00551A35"/>
    <w:rsid w:val="0055346E"/>
    <w:rsid w:val="0055647E"/>
    <w:rsid w:val="0055654D"/>
    <w:rsid w:val="0056639C"/>
    <w:rsid w:val="00571A96"/>
    <w:rsid w:val="00576C2A"/>
    <w:rsid w:val="0058319A"/>
    <w:rsid w:val="00583363"/>
    <w:rsid w:val="00585070"/>
    <w:rsid w:val="005850E3"/>
    <w:rsid w:val="0059039E"/>
    <w:rsid w:val="00591E22"/>
    <w:rsid w:val="00591F4D"/>
    <w:rsid w:val="005949DF"/>
    <w:rsid w:val="005970FB"/>
    <w:rsid w:val="005A1DD9"/>
    <w:rsid w:val="005A3165"/>
    <w:rsid w:val="005A31DC"/>
    <w:rsid w:val="005A33EE"/>
    <w:rsid w:val="005A79B6"/>
    <w:rsid w:val="005B083A"/>
    <w:rsid w:val="005B1996"/>
    <w:rsid w:val="005B3385"/>
    <w:rsid w:val="005B343C"/>
    <w:rsid w:val="005B35AD"/>
    <w:rsid w:val="005B3BC9"/>
    <w:rsid w:val="005B58FC"/>
    <w:rsid w:val="005B7D27"/>
    <w:rsid w:val="005C1BCD"/>
    <w:rsid w:val="005C1BFD"/>
    <w:rsid w:val="005C2AF0"/>
    <w:rsid w:val="005C337B"/>
    <w:rsid w:val="005C63E5"/>
    <w:rsid w:val="005C705C"/>
    <w:rsid w:val="005D1999"/>
    <w:rsid w:val="005D1D1B"/>
    <w:rsid w:val="005D60BA"/>
    <w:rsid w:val="005D78EE"/>
    <w:rsid w:val="005E05B6"/>
    <w:rsid w:val="005E0E53"/>
    <w:rsid w:val="005E1FDC"/>
    <w:rsid w:val="005E57CD"/>
    <w:rsid w:val="005E5A59"/>
    <w:rsid w:val="005E6205"/>
    <w:rsid w:val="005E7176"/>
    <w:rsid w:val="005F7235"/>
    <w:rsid w:val="005F768B"/>
    <w:rsid w:val="00600B84"/>
    <w:rsid w:val="00604331"/>
    <w:rsid w:val="00604343"/>
    <w:rsid w:val="0060559E"/>
    <w:rsid w:val="006063BE"/>
    <w:rsid w:val="006206A0"/>
    <w:rsid w:val="0062290B"/>
    <w:rsid w:val="0062409B"/>
    <w:rsid w:val="00625641"/>
    <w:rsid w:val="0062659E"/>
    <w:rsid w:val="00626B3A"/>
    <w:rsid w:val="00626CE3"/>
    <w:rsid w:val="00627DDD"/>
    <w:rsid w:val="006312C7"/>
    <w:rsid w:val="00634CFD"/>
    <w:rsid w:val="00635905"/>
    <w:rsid w:val="00637C91"/>
    <w:rsid w:val="00640E57"/>
    <w:rsid w:val="00642E19"/>
    <w:rsid w:val="00643948"/>
    <w:rsid w:val="00643DB1"/>
    <w:rsid w:val="006441BF"/>
    <w:rsid w:val="00647306"/>
    <w:rsid w:val="00651139"/>
    <w:rsid w:val="00652BA5"/>
    <w:rsid w:val="00653239"/>
    <w:rsid w:val="00656B2F"/>
    <w:rsid w:val="00660217"/>
    <w:rsid w:val="00662859"/>
    <w:rsid w:val="006650C3"/>
    <w:rsid w:val="00672CED"/>
    <w:rsid w:val="006760B8"/>
    <w:rsid w:val="0067732C"/>
    <w:rsid w:val="00681CDA"/>
    <w:rsid w:val="00682B32"/>
    <w:rsid w:val="00683758"/>
    <w:rsid w:val="00684F3E"/>
    <w:rsid w:val="00686E43"/>
    <w:rsid w:val="0069158D"/>
    <w:rsid w:val="00691734"/>
    <w:rsid w:val="0069421F"/>
    <w:rsid w:val="00694E94"/>
    <w:rsid w:val="006950E6"/>
    <w:rsid w:val="00697A16"/>
    <w:rsid w:val="006A6C7C"/>
    <w:rsid w:val="006A725A"/>
    <w:rsid w:val="006B1FEA"/>
    <w:rsid w:val="006B2691"/>
    <w:rsid w:val="006B508A"/>
    <w:rsid w:val="006B53BE"/>
    <w:rsid w:val="006B54FE"/>
    <w:rsid w:val="006C107D"/>
    <w:rsid w:val="006C2739"/>
    <w:rsid w:val="006C42E3"/>
    <w:rsid w:val="006C5418"/>
    <w:rsid w:val="006C7C16"/>
    <w:rsid w:val="006D6B27"/>
    <w:rsid w:val="006D70EE"/>
    <w:rsid w:val="006E147A"/>
    <w:rsid w:val="006E4641"/>
    <w:rsid w:val="006E58A7"/>
    <w:rsid w:val="006E5FFA"/>
    <w:rsid w:val="006F2A2D"/>
    <w:rsid w:val="0070222B"/>
    <w:rsid w:val="0070376A"/>
    <w:rsid w:val="00704474"/>
    <w:rsid w:val="00704D7F"/>
    <w:rsid w:val="00705AC4"/>
    <w:rsid w:val="00706691"/>
    <w:rsid w:val="00706753"/>
    <w:rsid w:val="00707E37"/>
    <w:rsid w:val="007136E0"/>
    <w:rsid w:val="007161AA"/>
    <w:rsid w:val="00721502"/>
    <w:rsid w:val="007250E3"/>
    <w:rsid w:val="00726F10"/>
    <w:rsid w:val="007275CA"/>
    <w:rsid w:val="007311C9"/>
    <w:rsid w:val="007315C2"/>
    <w:rsid w:val="00733690"/>
    <w:rsid w:val="00734427"/>
    <w:rsid w:val="00734430"/>
    <w:rsid w:val="00736965"/>
    <w:rsid w:val="00737BC4"/>
    <w:rsid w:val="00737FEA"/>
    <w:rsid w:val="00743225"/>
    <w:rsid w:val="00744E0B"/>
    <w:rsid w:val="0074709B"/>
    <w:rsid w:val="00747A03"/>
    <w:rsid w:val="00754C6E"/>
    <w:rsid w:val="00760930"/>
    <w:rsid w:val="00767FCA"/>
    <w:rsid w:val="00772058"/>
    <w:rsid w:val="007726FF"/>
    <w:rsid w:val="00775ED9"/>
    <w:rsid w:val="00776F0B"/>
    <w:rsid w:val="00777C4F"/>
    <w:rsid w:val="00780632"/>
    <w:rsid w:val="00780AC0"/>
    <w:rsid w:val="0078161B"/>
    <w:rsid w:val="0078497D"/>
    <w:rsid w:val="00784C79"/>
    <w:rsid w:val="007873A8"/>
    <w:rsid w:val="00787CEB"/>
    <w:rsid w:val="00794034"/>
    <w:rsid w:val="00797A8F"/>
    <w:rsid w:val="007A182E"/>
    <w:rsid w:val="007A6371"/>
    <w:rsid w:val="007B208F"/>
    <w:rsid w:val="007B231D"/>
    <w:rsid w:val="007B2E56"/>
    <w:rsid w:val="007B5011"/>
    <w:rsid w:val="007B60DB"/>
    <w:rsid w:val="007C0A12"/>
    <w:rsid w:val="007C2110"/>
    <w:rsid w:val="007C38B2"/>
    <w:rsid w:val="007C6A8C"/>
    <w:rsid w:val="007C7B7A"/>
    <w:rsid w:val="007D172D"/>
    <w:rsid w:val="007D2FBC"/>
    <w:rsid w:val="007D50B3"/>
    <w:rsid w:val="007D52C8"/>
    <w:rsid w:val="007D6966"/>
    <w:rsid w:val="007E07A5"/>
    <w:rsid w:val="007E3794"/>
    <w:rsid w:val="007E3A14"/>
    <w:rsid w:val="007E4962"/>
    <w:rsid w:val="007E5A77"/>
    <w:rsid w:val="007E60FF"/>
    <w:rsid w:val="007E7280"/>
    <w:rsid w:val="007E7EC0"/>
    <w:rsid w:val="007F066C"/>
    <w:rsid w:val="007F0D73"/>
    <w:rsid w:val="007F1649"/>
    <w:rsid w:val="007F1E8E"/>
    <w:rsid w:val="007F2564"/>
    <w:rsid w:val="007F27FC"/>
    <w:rsid w:val="007F2CE2"/>
    <w:rsid w:val="00800E85"/>
    <w:rsid w:val="00801AB0"/>
    <w:rsid w:val="00802BE3"/>
    <w:rsid w:val="0080448E"/>
    <w:rsid w:val="008059E2"/>
    <w:rsid w:val="00811239"/>
    <w:rsid w:val="008117CE"/>
    <w:rsid w:val="00814D4D"/>
    <w:rsid w:val="00816ACB"/>
    <w:rsid w:val="00822BDD"/>
    <w:rsid w:val="00823AC4"/>
    <w:rsid w:val="008274E9"/>
    <w:rsid w:val="00830B3B"/>
    <w:rsid w:val="00831E40"/>
    <w:rsid w:val="0084601A"/>
    <w:rsid w:val="00847F05"/>
    <w:rsid w:val="008500BA"/>
    <w:rsid w:val="00851BBB"/>
    <w:rsid w:val="00852A22"/>
    <w:rsid w:val="00853E68"/>
    <w:rsid w:val="00854352"/>
    <w:rsid w:val="00856859"/>
    <w:rsid w:val="00856BCD"/>
    <w:rsid w:val="00861053"/>
    <w:rsid w:val="00863A5A"/>
    <w:rsid w:val="00863FF5"/>
    <w:rsid w:val="008662C1"/>
    <w:rsid w:val="008663A4"/>
    <w:rsid w:val="00867335"/>
    <w:rsid w:val="00872E48"/>
    <w:rsid w:val="008804FD"/>
    <w:rsid w:val="008819E7"/>
    <w:rsid w:val="00881A34"/>
    <w:rsid w:val="00881B9C"/>
    <w:rsid w:val="00883566"/>
    <w:rsid w:val="00883E27"/>
    <w:rsid w:val="00884265"/>
    <w:rsid w:val="00887057"/>
    <w:rsid w:val="00887F16"/>
    <w:rsid w:val="00891FB4"/>
    <w:rsid w:val="0089291D"/>
    <w:rsid w:val="00895291"/>
    <w:rsid w:val="008975B9"/>
    <w:rsid w:val="008A08A3"/>
    <w:rsid w:val="008A2870"/>
    <w:rsid w:val="008A3E55"/>
    <w:rsid w:val="008B159E"/>
    <w:rsid w:val="008B3333"/>
    <w:rsid w:val="008B3E9B"/>
    <w:rsid w:val="008B4993"/>
    <w:rsid w:val="008B4BBE"/>
    <w:rsid w:val="008B6B49"/>
    <w:rsid w:val="008B74D4"/>
    <w:rsid w:val="008C15FB"/>
    <w:rsid w:val="008C281D"/>
    <w:rsid w:val="008C2BFE"/>
    <w:rsid w:val="008C7A54"/>
    <w:rsid w:val="008D371F"/>
    <w:rsid w:val="008D49A9"/>
    <w:rsid w:val="008D533C"/>
    <w:rsid w:val="008E2407"/>
    <w:rsid w:val="008E3041"/>
    <w:rsid w:val="008E4530"/>
    <w:rsid w:val="008E672D"/>
    <w:rsid w:val="008E72DD"/>
    <w:rsid w:val="008F04C6"/>
    <w:rsid w:val="008F132F"/>
    <w:rsid w:val="008F4B4C"/>
    <w:rsid w:val="008F5563"/>
    <w:rsid w:val="008F72D4"/>
    <w:rsid w:val="00900091"/>
    <w:rsid w:val="00903CF9"/>
    <w:rsid w:val="009055CC"/>
    <w:rsid w:val="00905824"/>
    <w:rsid w:val="00906ED0"/>
    <w:rsid w:val="00912C9D"/>
    <w:rsid w:val="009173CE"/>
    <w:rsid w:val="0092062B"/>
    <w:rsid w:val="00926197"/>
    <w:rsid w:val="00931D6E"/>
    <w:rsid w:val="009343DC"/>
    <w:rsid w:val="0093521F"/>
    <w:rsid w:val="009359E4"/>
    <w:rsid w:val="00941527"/>
    <w:rsid w:val="00943535"/>
    <w:rsid w:val="00944358"/>
    <w:rsid w:val="00944949"/>
    <w:rsid w:val="00946D0F"/>
    <w:rsid w:val="00952F39"/>
    <w:rsid w:val="00955D90"/>
    <w:rsid w:val="00961AEC"/>
    <w:rsid w:val="00964599"/>
    <w:rsid w:val="00964659"/>
    <w:rsid w:val="0096666D"/>
    <w:rsid w:val="00966ACC"/>
    <w:rsid w:val="009706AE"/>
    <w:rsid w:val="00970B19"/>
    <w:rsid w:val="009741E1"/>
    <w:rsid w:val="0098200F"/>
    <w:rsid w:val="00990D02"/>
    <w:rsid w:val="00991687"/>
    <w:rsid w:val="00992793"/>
    <w:rsid w:val="00992ECB"/>
    <w:rsid w:val="00995C5D"/>
    <w:rsid w:val="00996D51"/>
    <w:rsid w:val="009A019B"/>
    <w:rsid w:val="009A0B2A"/>
    <w:rsid w:val="009A4467"/>
    <w:rsid w:val="009A5E7F"/>
    <w:rsid w:val="009A6DD5"/>
    <w:rsid w:val="009B121C"/>
    <w:rsid w:val="009B2283"/>
    <w:rsid w:val="009B28D5"/>
    <w:rsid w:val="009B4D60"/>
    <w:rsid w:val="009C1BCA"/>
    <w:rsid w:val="009C1D4F"/>
    <w:rsid w:val="009C4EB2"/>
    <w:rsid w:val="009C595C"/>
    <w:rsid w:val="009C75F3"/>
    <w:rsid w:val="009D3192"/>
    <w:rsid w:val="009D73B5"/>
    <w:rsid w:val="009D786F"/>
    <w:rsid w:val="009E141D"/>
    <w:rsid w:val="009E525D"/>
    <w:rsid w:val="009F10C5"/>
    <w:rsid w:val="009F18B5"/>
    <w:rsid w:val="009F2155"/>
    <w:rsid w:val="00A015AF"/>
    <w:rsid w:val="00A05D76"/>
    <w:rsid w:val="00A06920"/>
    <w:rsid w:val="00A07798"/>
    <w:rsid w:val="00A12A13"/>
    <w:rsid w:val="00A177EA"/>
    <w:rsid w:val="00A20EB0"/>
    <w:rsid w:val="00A20F17"/>
    <w:rsid w:val="00A214AA"/>
    <w:rsid w:val="00A32873"/>
    <w:rsid w:val="00A368BF"/>
    <w:rsid w:val="00A3725E"/>
    <w:rsid w:val="00A37634"/>
    <w:rsid w:val="00A40643"/>
    <w:rsid w:val="00A44A87"/>
    <w:rsid w:val="00A467E6"/>
    <w:rsid w:val="00A50205"/>
    <w:rsid w:val="00A50AD9"/>
    <w:rsid w:val="00A52A92"/>
    <w:rsid w:val="00A548CC"/>
    <w:rsid w:val="00A610CE"/>
    <w:rsid w:val="00A62318"/>
    <w:rsid w:val="00A62DBA"/>
    <w:rsid w:val="00A62E41"/>
    <w:rsid w:val="00A6333F"/>
    <w:rsid w:val="00A6357B"/>
    <w:rsid w:val="00A645AD"/>
    <w:rsid w:val="00A64EE4"/>
    <w:rsid w:val="00A653D1"/>
    <w:rsid w:val="00A65E73"/>
    <w:rsid w:val="00A6609B"/>
    <w:rsid w:val="00A67B16"/>
    <w:rsid w:val="00A72567"/>
    <w:rsid w:val="00A73CCD"/>
    <w:rsid w:val="00A7631E"/>
    <w:rsid w:val="00A777B9"/>
    <w:rsid w:val="00A77D36"/>
    <w:rsid w:val="00A80B35"/>
    <w:rsid w:val="00A84149"/>
    <w:rsid w:val="00A85833"/>
    <w:rsid w:val="00A911C5"/>
    <w:rsid w:val="00A9149F"/>
    <w:rsid w:val="00A91B62"/>
    <w:rsid w:val="00A9233A"/>
    <w:rsid w:val="00A929F6"/>
    <w:rsid w:val="00A932F8"/>
    <w:rsid w:val="00A9376D"/>
    <w:rsid w:val="00AA0A89"/>
    <w:rsid w:val="00AA1AA9"/>
    <w:rsid w:val="00AA1FB2"/>
    <w:rsid w:val="00AA6AC5"/>
    <w:rsid w:val="00AA733F"/>
    <w:rsid w:val="00AA769C"/>
    <w:rsid w:val="00AA7E95"/>
    <w:rsid w:val="00AB0E47"/>
    <w:rsid w:val="00AB3782"/>
    <w:rsid w:val="00AB44A8"/>
    <w:rsid w:val="00AB6878"/>
    <w:rsid w:val="00AC1574"/>
    <w:rsid w:val="00AC1B61"/>
    <w:rsid w:val="00AC2F1E"/>
    <w:rsid w:val="00AD11D1"/>
    <w:rsid w:val="00AD19E9"/>
    <w:rsid w:val="00AD7C3B"/>
    <w:rsid w:val="00AE2AF3"/>
    <w:rsid w:val="00AE3FD4"/>
    <w:rsid w:val="00AE48CB"/>
    <w:rsid w:val="00AF023B"/>
    <w:rsid w:val="00B008B9"/>
    <w:rsid w:val="00B03347"/>
    <w:rsid w:val="00B059F8"/>
    <w:rsid w:val="00B06B4A"/>
    <w:rsid w:val="00B07BEF"/>
    <w:rsid w:val="00B11589"/>
    <w:rsid w:val="00B12A7F"/>
    <w:rsid w:val="00B1503D"/>
    <w:rsid w:val="00B162A9"/>
    <w:rsid w:val="00B17E81"/>
    <w:rsid w:val="00B17F4E"/>
    <w:rsid w:val="00B24C7B"/>
    <w:rsid w:val="00B24F22"/>
    <w:rsid w:val="00B3089A"/>
    <w:rsid w:val="00B33F5E"/>
    <w:rsid w:val="00B43323"/>
    <w:rsid w:val="00B453EF"/>
    <w:rsid w:val="00B46E7D"/>
    <w:rsid w:val="00B523F2"/>
    <w:rsid w:val="00B52CE7"/>
    <w:rsid w:val="00B54EA4"/>
    <w:rsid w:val="00B55A81"/>
    <w:rsid w:val="00B61EE0"/>
    <w:rsid w:val="00B626C1"/>
    <w:rsid w:val="00B63C6A"/>
    <w:rsid w:val="00B661F6"/>
    <w:rsid w:val="00B73360"/>
    <w:rsid w:val="00B80444"/>
    <w:rsid w:val="00B90051"/>
    <w:rsid w:val="00B907DC"/>
    <w:rsid w:val="00B9363A"/>
    <w:rsid w:val="00B944E8"/>
    <w:rsid w:val="00B9600E"/>
    <w:rsid w:val="00BA47A4"/>
    <w:rsid w:val="00BA697D"/>
    <w:rsid w:val="00BB42A3"/>
    <w:rsid w:val="00BB6CD7"/>
    <w:rsid w:val="00BC30E2"/>
    <w:rsid w:val="00BC416D"/>
    <w:rsid w:val="00BC64A4"/>
    <w:rsid w:val="00BC6A1C"/>
    <w:rsid w:val="00BC6DE9"/>
    <w:rsid w:val="00BD07EB"/>
    <w:rsid w:val="00BE00A8"/>
    <w:rsid w:val="00BE02D0"/>
    <w:rsid w:val="00BE1767"/>
    <w:rsid w:val="00BE222E"/>
    <w:rsid w:val="00BE2CFA"/>
    <w:rsid w:val="00BE5A0F"/>
    <w:rsid w:val="00BE7815"/>
    <w:rsid w:val="00BF1C6B"/>
    <w:rsid w:val="00BF385E"/>
    <w:rsid w:val="00BF40E6"/>
    <w:rsid w:val="00BF49C2"/>
    <w:rsid w:val="00C00633"/>
    <w:rsid w:val="00C04CF1"/>
    <w:rsid w:val="00C07454"/>
    <w:rsid w:val="00C153E9"/>
    <w:rsid w:val="00C178CB"/>
    <w:rsid w:val="00C17B1E"/>
    <w:rsid w:val="00C17B5B"/>
    <w:rsid w:val="00C20AD9"/>
    <w:rsid w:val="00C21794"/>
    <w:rsid w:val="00C21CA0"/>
    <w:rsid w:val="00C22F74"/>
    <w:rsid w:val="00C24629"/>
    <w:rsid w:val="00C32C90"/>
    <w:rsid w:val="00C376C3"/>
    <w:rsid w:val="00C4130B"/>
    <w:rsid w:val="00C452D7"/>
    <w:rsid w:val="00C47ADB"/>
    <w:rsid w:val="00C50AEE"/>
    <w:rsid w:val="00C5362B"/>
    <w:rsid w:val="00C5648B"/>
    <w:rsid w:val="00C56977"/>
    <w:rsid w:val="00C61DA3"/>
    <w:rsid w:val="00C6725D"/>
    <w:rsid w:val="00C818B4"/>
    <w:rsid w:val="00C84818"/>
    <w:rsid w:val="00C84A50"/>
    <w:rsid w:val="00C84AD2"/>
    <w:rsid w:val="00C92305"/>
    <w:rsid w:val="00C931EE"/>
    <w:rsid w:val="00C9540E"/>
    <w:rsid w:val="00C96258"/>
    <w:rsid w:val="00C962C4"/>
    <w:rsid w:val="00CA33B7"/>
    <w:rsid w:val="00CB108B"/>
    <w:rsid w:val="00CB1DA3"/>
    <w:rsid w:val="00CB450B"/>
    <w:rsid w:val="00CB6183"/>
    <w:rsid w:val="00CC0376"/>
    <w:rsid w:val="00CC346A"/>
    <w:rsid w:val="00CC54B1"/>
    <w:rsid w:val="00CC71E2"/>
    <w:rsid w:val="00CD23A6"/>
    <w:rsid w:val="00CD48CA"/>
    <w:rsid w:val="00CD63B4"/>
    <w:rsid w:val="00CD7D67"/>
    <w:rsid w:val="00CE430E"/>
    <w:rsid w:val="00CE5E81"/>
    <w:rsid w:val="00CE794D"/>
    <w:rsid w:val="00CE7F7A"/>
    <w:rsid w:val="00CF1336"/>
    <w:rsid w:val="00CF2774"/>
    <w:rsid w:val="00CF3AC1"/>
    <w:rsid w:val="00CF4536"/>
    <w:rsid w:val="00CF557A"/>
    <w:rsid w:val="00D043BE"/>
    <w:rsid w:val="00D045B0"/>
    <w:rsid w:val="00D05535"/>
    <w:rsid w:val="00D06CB7"/>
    <w:rsid w:val="00D06DCA"/>
    <w:rsid w:val="00D1221E"/>
    <w:rsid w:val="00D15105"/>
    <w:rsid w:val="00D15C15"/>
    <w:rsid w:val="00D168FD"/>
    <w:rsid w:val="00D1778A"/>
    <w:rsid w:val="00D2108E"/>
    <w:rsid w:val="00D301EC"/>
    <w:rsid w:val="00D3127A"/>
    <w:rsid w:val="00D3353D"/>
    <w:rsid w:val="00D40195"/>
    <w:rsid w:val="00D40986"/>
    <w:rsid w:val="00D41363"/>
    <w:rsid w:val="00D4630D"/>
    <w:rsid w:val="00D5291D"/>
    <w:rsid w:val="00D55C3D"/>
    <w:rsid w:val="00D56D57"/>
    <w:rsid w:val="00D61055"/>
    <w:rsid w:val="00D62193"/>
    <w:rsid w:val="00D6649C"/>
    <w:rsid w:val="00D71C3D"/>
    <w:rsid w:val="00D7275D"/>
    <w:rsid w:val="00D73A32"/>
    <w:rsid w:val="00D74B05"/>
    <w:rsid w:val="00D75A9F"/>
    <w:rsid w:val="00D82A1D"/>
    <w:rsid w:val="00D906A9"/>
    <w:rsid w:val="00D906C5"/>
    <w:rsid w:val="00D9300C"/>
    <w:rsid w:val="00D97601"/>
    <w:rsid w:val="00D9781E"/>
    <w:rsid w:val="00DA16B5"/>
    <w:rsid w:val="00DA28F6"/>
    <w:rsid w:val="00DA3BC4"/>
    <w:rsid w:val="00DA53D0"/>
    <w:rsid w:val="00DA5561"/>
    <w:rsid w:val="00DA5CA3"/>
    <w:rsid w:val="00DA5D89"/>
    <w:rsid w:val="00DA65D8"/>
    <w:rsid w:val="00DA70EC"/>
    <w:rsid w:val="00DB464E"/>
    <w:rsid w:val="00DB4D54"/>
    <w:rsid w:val="00DC00DC"/>
    <w:rsid w:val="00DC3748"/>
    <w:rsid w:val="00DC40E1"/>
    <w:rsid w:val="00DC4954"/>
    <w:rsid w:val="00DC72C4"/>
    <w:rsid w:val="00DD0CF2"/>
    <w:rsid w:val="00DD1BE5"/>
    <w:rsid w:val="00DD57D0"/>
    <w:rsid w:val="00DD68F7"/>
    <w:rsid w:val="00DE3E29"/>
    <w:rsid w:val="00DE4E15"/>
    <w:rsid w:val="00DF18F3"/>
    <w:rsid w:val="00DF2FA8"/>
    <w:rsid w:val="00DF43D7"/>
    <w:rsid w:val="00E00108"/>
    <w:rsid w:val="00E015B9"/>
    <w:rsid w:val="00E019F8"/>
    <w:rsid w:val="00E0221B"/>
    <w:rsid w:val="00E02234"/>
    <w:rsid w:val="00E0301D"/>
    <w:rsid w:val="00E04142"/>
    <w:rsid w:val="00E04636"/>
    <w:rsid w:val="00E04A7D"/>
    <w:rsid w:val="00E06E95"/>
    <w:rsid w:val="00E07758"/>
    <w:rsid w:val="00E107F4"/>
    <w:rsid w:val="00E10C21"/>
    <w:rsid w:val="00E12511"/>
    <w:rsid w:val="00E12D31"/>
    <w:rsid w:val="00E16C42"/>
    <w:rsid w:val="00E16CF1"/>
    <w:rsid w:val="00E1723C"/>
    <w:rsid w:val="00E21A8A"/>
    <w:rsid w:val="00E23727"/>
    <w:rsid w:val="00E249E4"/>
    <w:rsid w:val="00E25647"/>
    <w:rsid w:val="00E25EF4"/>
    <w:rsid w:val="00E260AE"/>
    <w:rsid w:val="00E3032D"/>
    <w:rsid w:val="00E31345"/>
    <w:rsid w:val="00E32043"/>
    <w:rsid w:val="00E33CAB"/>
    <w:rsid w:val="00E3529D"/>
    <w:rsid w:val="00E41E74"/>
    <w:rsid w:val="00E426A3"/>
    <w:rsid w:val="00E43197"/>
    <w:rsid w:val="00E46842"/>
    <w:rsid w:val="00E47DB1"/>
    <w:rsid w:val="00E55A5D"/>
    <w:rsid w:val="00E647E1"/>
    <w:rsid w:val="00E66F4E"/>
    <w:rsid w:val="00E6741B"/>
    <w:rsid w:val="00E74304"/>
    <w:rsid w:val="00E83BDD"/>
    <w:rsid w:val="00E83C87"/>
    <w:rsid w:val="00E9004D"/>
    <w:rsid w:val="00E9011C"/>
    <w:rsid w:val="00E92180"/>
    <w:rsid w:val="00E9667F"/>
    <w:rsid w:val="00EA0F0D"/>
    <w:rsid w:val="00EA426D"/>
    <w:rsid w:val="00EB0368"/>
    <w:rsid w:val="00EB0CA5"/>
    <w:rsid w:val="00EB18D7"/>
    <w:rsid w:val="00EB2281"/>
    <w:rsid w:val="00EB3F45"/>
    <w:rsid w:val="00EB4D47"/>
    <w:rsid w:val="00EC772C"/>
    <w:rsid w:val="00ED76E9"/>
    <w:rsid w:val="00EE1391"/>
    <w:rsid w:val="00EE2586"/>
    <w:rsid w:val="00EE2DD3"/>
    <w:rsid w:val="00EE3692"/>
    <w:rsid w:val="00EF16E7"/>
    <w:rsid w:val="00EF20CD"/>
    <w:rsid w:val="00F007A6"/>
    <w:rsid w:val="00F00E9E"/>
    <w:rsid w:val="00F05146"/>
    <w:rsid w:val="00F1107D"/>
    <w:rsid w:val="00F138E4"/>
    <w:rsid w:val="00F13CB3"/>
    <w:rsid w:val="00F15978"/>
    <w:rsid w:val="00F17810"/>
    <w:rsid w:val="00F26779"/>
    <w:rsid w:val="00F26CA2"/>
    <w:rsid w:val="00F30635"/>
    <w:rsid w:val="00F30FAF"/>
    <w:rsid w:val="00F32E51"/>
    <w:rsid w:val="00F33E84"/>
    <w:rsid w:val="00F362A3"/>
    <w:rsid w:val="00F36F4C"/>
    <w:rsid w:val="00F4346D"/>
    <w:rsid w:val="00F45A6D"/>
    <w:rsid w:val="00F462C5"/>
    <w:rsid w:val="00F46CE9"/>
    <w:rsid w:val="00F47873"/>
    <w:rsid w:val="00F50CDC"/>
    <w:rsid w:val="00F50DA4"/>
    <w:rsid w:val="00F51466"/>
    <w:rsid w:val="00F52B5D"/>
    <w:rsid w:val="00F5379B"/>
    <w:rsid w:val="00F540E5"/>
    <w:rsid w:val="00F57C50"/>
    <w:rsid w:val="00F61767"/>
    <w:rsid w:val="00F641FE"/>
    <w:rsid w:val="00F65379"/>
    <w:rsid w:val="00F7158F"/>
    <w:rsid w:val="00F718BE"/>
    <w:rsid w:val="00F7192E"/>
    <w:rsid w:val="00F74B4B"/>
    <w:rsid w:val="00F772FC"/>
    <w:rsid w:val="00F775BC"/>
    <w:rsid w:val="00F85EC4"/>
    <w:rsid w:val="00F86526"/>
    <w:rsid w:val="00F87194"/>
    <w:rsid w:val="00F903A8"/>
    <w:rsid w:val="00F91195"/>
    <w:rsid w:val="00F920EA"/>
    <w:rsid w:val="00F93870"/>
    <w:rsid w:val="00F94E86"/>
    <w:rsid w:val="00F969C1"/>
    <w:rsid w:val="00FA00E7"/>
    <w:rsid w:val="00FA502E"/>
    <w:rsid w:val="00FA6E2A"/>
    <w:rsid w:val="00FA72BB"/>
    <w:rsid w:val="00FB31A3"/>
    <w:rsid w:val="00FB3241"/>
    <w:rsid w:val="00FB3422"/>
    <w:rsid w:val="00FB3514"/>
    <w:rsid w:val="00FB52EE"/>
    <w:rsid w:val="00FB532E"/>
    <w:rsid w:val="00FB726E"/>
    <w:rsid w:val="00FC42A6"/>
    <w:rsid w:val="00FC47E8"/>
    <w:rsid w:val="00FC4D61"/>
    <w:rsid w:val="00FC5965"/>
    <w:rsid w:val="00FC697F"/>
    <w:rsid w:val="00FC7815"/>
    <w:rsid w:val="00FD13E0"/>
    <w:rsid w:val="00FD4954"/>
    <w:rsid w:val="00FD5F82"/>
    <w:rsid w:val="00FD77FD"/>
    <w:rsid w:val="00FE0450"/>
    <w:rsid w:val="00FE2CB6"/>
    <w:rsid w:val="00FE366A"/>
    <w:rsid w:val="00FE3BD4"/>
    <w:rsid w:val="00FE4C63"/>
    <w:rsid w:val="00FE6A16"/>
    <w:rsid w:val="00FE7ECA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CC04"/>
  <w15:chartTrackingRefBased/>
  <w15:docId w15:val="{3CF9A27A-457E-432D-9A42-EA4594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AC9"/>
  </w:style>
  <w:style w:type="paragraph" w:styleId="Footer">
    <w:name w:val="footer"/>
    <w:basedOn w:val="Normal"/>
    <w:link w:val="Foot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C9"/>
  </w:style>
  <w:style w:type="character" w:styleId="CommentReference">
    <w:name w:val="annotation reference"/>
    <w:basedOn w:val="DefaultParagraphFont"/>
    <w:uiPriority w:val="99"/>
    <w:semiHidden/>
    <w:unhideWhenUsed/>
    <w:rsid w:val="00BE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3CB3"/>
  </w:style>
  <w:style w:type="paragraph" w:customStyle="1" w:styleId="BasicParagraph">
    <w:name w:val="[Basic Paragraph]"/>
    <w:basedOn w:val="Normal"/>
    <w:uiPriority w:val="99"/>
    <w:rsid w:val="00163F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BC3DA-A3D7-46D9-ABF2-8C257B20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6BF84-1F3D-4A3D-BE0C-6FE6E5CBAB2E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3.xml><?xml version="1.0" encoding="utf-8"?>
<ds:datastoreItem xmlns:ds="http://schemas.openxmlformats.org/officeDocument/2006/customXml" ds:itemID="{CA219AE6-9D18-4FAE-8D31-E34159E566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B58A00-F5FD-44BF-99D4-5AC3B1FE8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Lorraine Hamill</cp:lastModifiedBy>
  <cp:revision>2</cp:revision>
  <cp:lastPrinted>2024-03-27T12:14:00Z</cp:lastPrinted>
  <dcterms:created xsi:type="dcterms:W3CDTF">2025-02-26T14:35:00Z</dcterms:created>
  <dcterms:modified xsi:type="dcterms:W3CDTF">2025-02-26T14:35:00Z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Order">
    <vt:r8>4690000</vt:r8>
  </property>
  <property fmtid="{D5CDD505-2E9C-101B-9397-08002B2CF9AE}" pid="4" name="MediaServiceImageTags">
    <vt:lpwstr/>
  </property>
</Properties>
</file>