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19"/>
        <w:ind w:right="441"/>
      </w:pPr>
      <w:r>
        <w:rPr/>
        <w:t>Insert</w:t>
      </w:r>
      <w:r>
        <w:rPr>
          <w:spacing w:val="-10"/>
        </w:rPr>
        <w:t> </w:t>
      </w:r>
      <w:r>
        <w:rPr/>
        <w:t>Name</w:t>
      </w:r>
      <w:r>
        <w:rPr>
          <w:spacing w:val="-6"/>
        </w:rPr>
        <w:t> </w:t>
      </w:r>
      <w:r>
        <w:rPr/>
        <w:t>of</w:t>
      </w:r>
      <w:r>
        <w:rPr>
          <w:spacing w:val="-8"/>
        </w:rPr>
        <w:t> </w:t>
      </w:r>
      <w:r>
        <w:rPr/>
        <w:t>Public</w:t>
      </w:r>
      <w:r>
        <w:rPr>
          <w:spacing w:val="-7"/>
        </w:rPr>
        <w:t> </w:t>
      </w:r>
      <w:r>
        <w:rPr/>
        <w:t>Authority</w:t>
      </w:r>
      <w:r>
        <w:rPr>
          <w:spacing w:val="-4"/>
        </w:rPr>
        <w:t> </w:t>
      </w:r>
      <w:r>
        <w:rPr/>
        <w:t>Here</w:t>
      </w:r>
      <w:r>
        <w:rPr>
          <w:spacing w:val="-8"/>
        </w:rPr>
        <w:t> </w:t>
      </w:r>
      <w:r>
        <w:rPr/>
        <w:t>and</w:t>
      </w:r>
      <w:r>
        <w:rPr>
          <w:spacing w:val="-7"/>
        </w:rPr>
        <w:t> </w:t>
      </w:r>
      <w:r>
        <w:rPr/>
        <w:t>Logo</w:t>
      </w:r>
      <w:r>
        <w:rPr>
          <w:spacing w:val="-8"/>
        </w:rPr>
        <w:t> </w:t>
      </w:r>
      <w:r>
        <w:rPr/>
        <w:t>in</w:t>
      </w:r>
      <w:r>
        <w:rPr>
          <w:spacing w:val="-8"/>
        </w:rPr>
        <w:t> </w:t>
      </w:r>
      <w:r>
        <w:rPr/>
        <w:t>Picture</w:t>
      </w:r>
      <w:r>
        <w:rPr>
          <w:spacing w:val="-8"/>
        </w:rPr>
        <w:t> </w:t>
      </w:r>
      <w:r>
        <w:rPr/>
        <w:t>Box</w:t>
      </w:r>
      <w:r>
        <w:rPr>
          <w:spacing w:val="-8"/>
        </w:rPr>
        <w:t> </w:t>
      </w:r>
      <w:r>
        <w:rPr>
          <w:spacing w:val="-2"/>
        </w:rPr>
        <w:t>Below</w:t>
      </w:r>
    </w:p>
    <w:p>
      <w:pPr>
        <w:spacing w:line="240" w:lineRule="auto" w:before="0"/>
        <w:rPr>
          <w:b/>
          <w:sz w:val="20"/>
        </w:rPr>
      </w:pPr>
    </w:p>
    <w:p>
      <w:pPr>
        <w:spacing w:line="240" w:lineRule="auto" w:before="156"/>
        <w:rPr>
          <w:b/>
          <w:sz w:val="20"/>
        </w:rPr>
      </w:pPr>
      <w:r>
        <w:rPr/>
        <w:drawing>
          <wp:anchor distT="0" distB="0" distL="0" distR="0" allowOverlap="1" layoutInCell="1" locked="0" behindDoc="1" simplePos="0" relativeHeight="487587840">
            <wp:simplePos x="0" y="0"/>
            <wp:positionH relativeFrom="page">
              <wp:posOffset>3814855</wp:posOffset>
            </wp:positionH>
            <wp:positionV relativeFrom="paragraph">
              <wp:posOffset>269598</wp:posOffset>
            </wp:positionV>
            <wp:extent cx="336232" cy="50292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36232" cy="502920"/>
                    </a:xfrm>
                    <a:prstGeom prst="rect">
                      <a:avLst/>
                    </a:prstGeom>
                  </pic:spPr>
                </pic:pic>
              </a:graphicData>
            </a:graphic>
          </wp:anchor>
        </w:drawing>
      </w:r>
    </w:p>
    <w:p>
      <w:pPr>
        <w:spacing w:line="240" w:lineRule="auto" w:before="295"/>
        <w:rPr>
          <w:b/>
          <w:sz w:val="32"/>
        </w:rPr>
      </w:pPr>
    </w:p>
    <w:p>
      <w:pPr>
        <w:pStyle w:val="Title"/>
        <w:spacing w:line="314" w:lineRule="auto"/>
      </w:pPr>
      <w:r>
        <w:rPr/>
        <w:t>Public</w:t>
      </w:r>
      <w:r>
        <w:rPr>
          <w:spacing w:val="-5"/>
        </w:rPr>
        <w:t> </w:t>
      </w:r>
      <w:r>
        <w:rPr/>
        <w:t>Authority</w:t>
      </w:r>
      <w:r>
        <w:rPr>
          <w:spacing w:val="-6"/>
        </w:rPr>
        <w:t> </w:t>
      </w:r>
      <w:r>
        <w:rPr/>
        <w:t>Statutory</w:t>
      </w:r>
      <w:r>
        <w:rPr>
          <w:spacing w:val="-6"/>
        </w:rPr>
        <w:t> </w:t>
      </w:r>
      <w:r>
        <w:rPr/>
        <w:t>Equality</w:t>
      </w:r>
      <w:r>
        <w:rPr>
          <w:spacing w:val="-3"/>
        </w:rPr>
        <w:t> </w:t>
      </w:r>
      <w:r>
        <w:rPr/>
        <w:t>and</w:t>
      </w:r>
      <w:r>
        <w:rPr>
          <w:spacing w:val="-7"/>
        </w:rPr>
        <w:t> </w:t>
      </w:r>
      <w:r>
        <w:rPr/>
        <w:t>Good</w:t>
      </w:r>
      <w:r>
        <w:rPr>
          <w:spacing w:val="-7"/>
        </w:rPr>
        <w:t> </w:t>
      </w:r>
      <w:r>
        <w:rPr/>
        <w:t>Relations</w:t>
      </w:r>
      <w:r>
        <w:rPr>
          <w:spacing w:val="-4"/>
        </w:rPr>
        <w:t> </w:t>
      </w:r>
      <w:r>
        <w:rPr/>
        <w:t>Duties Annual Progress Report</w:t>
      </w:r>
    </w:p>
    <w:p>
      <w:pPr>
        <w:spacing w:line="240" w:lineRule="auto" w:before="0"/>
        <w:rPr>
          <w:b/>
          <w:sz w:val="20"/>
        </w:rPr>
      </w:pPr>
    </w:p>
    <w:p>
      <w:pPr>
        <w:spacing w:line="240" w:lineRule="auto" w:before="183" w:after="1"/>
        <w:rPr>
          <w:b/>
          <w:sz w:val="20"/>
        </w:rPr>
      </w:pPr>
    </w:p>
    <w:tbl>
      <w:tblPr>
        <w:tblW w:w="0" w:type="auto"/>
        <w:jc w:val="left"/>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85"/>
        <w:gridCol w:w="5773"/>
      </w:tblGrid>
      <w:tr>
        <w:trPr>
          <w:trHeight w:val="244" w:hRule="atLeast"/>
        </w:trPr>
        <w:tc>
          <w:tcPr>
            <w:tcW w:w="3585" w:type="dxa"/>
            <w:tcBorders>
              <w:top w:val="nil"/>
              <w:left w:val="nil"/>
              <w:right w:val="nil"/>
            </w:tcBorders>
          </w:tcPr>
          <w:p>
            <w:pPr>
              <w:pStyle w:val="TableParagraph"/>
              <w:spacing w:line="225" w:lineRule="exact"/>
              <w:ind w:left="112"/>
              <w:rPr>
                <w:b/>
                <w:sz w:val="24"/>
              </w:rPr>
            </w:pPr>
            <w:r>
              <w:rPr>
                <w:b/>
                <w:spacing w:val="-2"/>
                <w:sz w:val="24"/>
              </w:rPr>
              <w:t>Contact:</w:t>
            </w:r>
          </w:p>
        </w:tc>
        <w:tc>
          <w:tcPr>
            <w:tcW w:w="5773" w:type="dxa"/>
            <w:tcBorders>
              <w:top w:val="nil"/>
              <w:left w:val="nil"/>
              <w:right w:val="nil"/>
            </w:tcBorders>
          </w:tcPr>
          <w:p>
            <w:pPr>
              <w:pStyle w:val="TableParagraph"/>
              <w:rPr>
                <w:rFonts w:ascii="Times New Roman"/>
                <w:sz w:val="16"/>
              </w:rPr>
            </w:pPr>
          </w:p>
        </w:tc>
      </w:tr>
      <w:tr>
        <w:trPr>
          <w:trHeight w:val="1360" w:hRule="atLeast"/>
        </w:trPr>
        <w:tc>
          <w:tcPr>
            <w:tcW w:w="3585" w:type="dxa"/>
            <w:tcBorders>
              <w:right w:val="nil"/>
            </w:tcBorders>
          </w:tcPr>
          <w:p>
            <w:pPr>
              <w:pStyle w:val="TableParagraph"/>
              <w:numPr>
                <w:ilvl w:val="0"/>
                <w:numId w:val="1"/>
              </w:numPr>
              <w:tabs>
                <w:tab w:pos="827" w:val="left" w:leader="none"/>
              </w:tabs>
              <w:spacing w:line="240" w:lineRule="auto" w:before="121" w:after="0"/>
              <w:ind w:left="827" w:right="184" w:hanging="360"/>
              <w:jc w:val="left"/>
              <w:rPr>
                <w:sz w:val="24"/>
              </w:rPr>
            </w:pPr>
            <w:r>
              <w:rPr>
                <w:sz w:val="24"/>
              </w:rPr>
              <w:t>Section 75 of the NI Act 1998</w:t>
            </w:r>
            <w:r>
              <w:rPr>
                <w:spacing w:val="-14"/>
                <w:sz w:val="24"/>
              </w:rPr>
              <w:t> </w:t>
            </w:r>
            <w:r>
              <w:rPr>
                <w:sz w:val="24"/>
              </w:rPr>
              <w:t>and</w:t>
            </w:r>
            <w:r>
              <w:rPr>
                <w:spacing w:val="-13"/>
                <w:sz w:val="24"/>
              </w:rPr>
              <w:t> </w:t>
            </w:r>
            <w:r>
              <w:rPr>
                <w:sz w:val="24"/>
              </w:rPr>
              <w:t>Equality</w:t>
            </w:r>
            <w:r>
              <w:rPr>
                <w:spacing w:val="-13"/>
                <w:sz w:val="24"/>
              </w:rPr>
              <w:t> </w:t>
            </w:r>
            <w:r>
              <w:rPr>
                <w:sz w:val="24"/>
              </w:rPr>
              <w:t>Scheme</w:t>
            </w:r>
          </w:p>
        </w:tc>
        <w:tc>
          <w:tcPr>
            <w:tcW w:w="5773" w:type="dxa"/>
            <w:tcBorders>
              <w:left w:val="nil"/>
            </w:tcBorders>
          </w:tcPr>
          <w:p>
            <w:pPr>
              <w:pStyle w:val="TableParagraph"/>
              <w:tabs>
                <w:tab w:pos="1635" w:val="left" w:leader="none"/>
              </w:tabs>
              <w:spacing w:line="338" w:lineRule="auto" w:before="121"/>
              <w:ind w:left="195" w:right="2682"/>
              <w:rPr>
                <w:sz w:val="24"/>
              </w:rPr>
            </w:pPr>
            <w:r>
              <w:rPr>
                <w:spacing w:val="-2"/>
                <w:sz w:val="24"/>
              </w:rPr>
              <w:t>Name:</w:t>
            </w:r>
            <w:r>
              <w:rPr>
                <w:sz w:val="24"/>
              </w:rPr>
              <w:tab/>
              <w:t>David Russell </w:t>
            </w:r>
            <w:r>
              <w:rPr>
                <w:spacing w:val="-2"/>
                <w:sz w:val="24"/>
              </w:rPr>
              <w:t>Telephone:</w:t>
            </w:r>
            <w:r>
              <w:rPr>
                <w:sz w:val="24"/>
              </w:rPr>
              <w:tab/>
              <w:t>028</w:t>
            </w:r>
            <w:r>
              <w:rPr>
                <w:spacing w:val="-14"/>
                <w:sz w:val="24"/>
              </w:rPr>
              <w:t> </w:t>
            </w:r>
            <w:r>
              <w:rPr>
                <w:sz w:val="24"/>
              </w:rPr>
              <w:t>9024</w:t>
            </w:r>
            <w:r>
              <w:rPr>
                <w:spacing w:val="-14"/>
                <w:sz w:val="24"/>
              </w:rPr>
              <w:t> </w:t>
            </w:r>
            <w:r>
              <w:rPr>
                <w:sz w:val="24"/>
              </w:rPr>
              <w:t>3987</w:t>
            </w:r>
          </w:p>
          <w:p>
            <w:pPr>
              <w:pStyle w:val="TableParagraph"/>
              <w:tabs>
                <w:tab w:pos="1635" w:val="left" w:leader="none"/>
              </w:tabs>
              <w:spacing w:line="292" w:lineRule="exact"/>
              <w:ind w:left="195"/>
              <w:rPr>
                <w:sz w:val="24"/>
              </w:rPr>
            </w:pPr>
            <w:r>
              <w:rPr>
                <w:spacing w:val="-2"/>
                <w:sz w:val="24"/>
              </w:rPr>
              <w:t>Email:</w:t>
            </w:r>
            <w:r>
              <w:rPr>
                <w:sz w:val="24"/>
              </w:rPr>
              <w:tab/>
            </w:r>
            <w:hyperlink r:id="rId6">
              <w:r>
                <w:rPr>
                  <w:spacing w:val="-2"/>
                  <w:sz w:val="24"/>
                </w:rPr>
                <w:t>david.russell@nihrc.org</w:t>
              </w:r>
            </w:hyperlink>
          </w:p>
        </w:tc>
      </w:tr>
      <w:tr>
        <w:trPr>
          <w:trHeight w:val="1771" w:hRule="atLeast"/>
        </w:trPr>
        <w:tc>
          <w:tcPr>
            <w:tcW w:w="3585" w:type="dxa"/>
            <w:tcBorders>
              <w:right w:val="nil"/>
            </w:tcBorders>
          </w:tcPr>
          <w:p>
            <w:pPr>
              <w:pStyle w:val="TableParagraph"/>
              <w:numPr>
                <w:ilvl w:val="0"/>
                <w:numId w:val="2"/>
              </w:numPr>
              <w:tabs>
                <w:tab w:pos="827" w:val="left" w:leader="none"/>
              </w:tabs>
              <w:spacing w:line="240" w:lineRule="auto" w:before="118" w:after="0"/>
              <w:ind w:left="827" w:right="392" w:hanging="360"/>
              <w:jc w:val="left"/>
              <w:rPr>
                <w:sz w:val="24"/>
              </w:rPr>
            </w:pPr>
            <w:r>
              <w:rPr>
                <w:sz w:val="24"/>
              </w:rPr>
              <w:t>Section 49A of the Disability</w:t>
            </w:r>
            <w:r>
              <w:rPr>
                <w:spacing w:val="-14"/>
                <w:sz w:val="24"/>
              </w:rPr>
              <w:t> </w:t>
            </w:r>
            <w:r>
              <w:rPr>
                <w:sz w:val="24"/>
              </w:rPr>
              <w:t>Discrimination Act 1995 and Disability Action Plan</w:t>
            </w:r>
          </w:p>
        </w:tc>
        <w:tc>
          <w:tcPr>
            <w:tcW w:w="5773" w:type="dxa"/>
            <w:tcBorders>
              <w:left w:val="nil"/>
            </w:tcBorders>
          </w:tcPr>
          <w:p>
            <w:pPr>
              <w:pStyle w:val="TableParagraph"/>
              <w:tabs>
                <w:tab w:pos="1635" w:val="left" w:leader="none"/>
              </w:tabs>
              <w:spacing w:line="338" w:lineRule="auto" w:before="119"/>
              <w:ind w:left="195" w:right="1856"/>
              <w:rPr>
                <w:sz w:val="24"/>
              </w:rPr>
            </w:pPr>
            <w:r>
              <w:rPr>
                <w:sz w:val="24"/>
              </w:rPr>
              <w:t>As above</w:t>
              <w:tab/>
              <w:t>x</w:t>
            </w:r>
            <w:r>
              <w:rPr>
                <w:spacing w:val="-9"/>
                <w:sz w:val="24"/>
              </w:rPr>
              <w:t> </w:t>
            </w:r>
            <w:r>
              <w:rPr>
                <w:color w:val="808080"/>
                <w:sz w:val="24"/>
              </w:rPr>
              <w:t>(double</w:t>
            </w:r>
            <w:r>
              <w:rPr>
                <w:color w:val="808080"/>
                <w:spacing w:val="-8"/>
                <w:sz w:val="24"/>
              </w:rPr>
              <w:t> </w:t>
            </w:r>
            <w:r>
              <w:rPr>
                <w:color w:val="808080"/>
                <w:sz w:val="24"/>
              </w:rPr>
              <w:t>click</w:t>
            </w:r>
            <w:r>
              <w:rPr>
                <w:color w:val="808080"/>
                <w:spacing w:val="-10"/>
                <w:sz w:val="24"/>
              </w:rPr>
              <w:t> </w:t>
            </w:r>
            <w:r>
              <w:rPr>
                <w:color w:val="808080"/>
                <w:sz w:val="24"/>
              </w:rPr>
              <w:t>to</w:t>
            </w:r>
            <w:r>
              <w:rPr>
                <w:color w:val="808080"/>
                <w:spacing w:val="-11"/>
                <w:sz w:val="24"/>
              </w:rPr>
              <w:t> </w:t>
            </w:r>
            <w:r>
              <w:rPr>
                <w:color w:val="808080"/>
                <w:sz w:val="24"/>
              </w:rPr>
              <w:t>open) </w:t>
            </w:r>
            <w:r>
              <w:rPr>
                <w:spacing w:val="-2"/>
                <w:sz w:val="24"/>
              </w:rPr>
              <w:t>Name:</w:t>
            </w:r>
          </w:p>
          <w:p>
            <w:pPr>
              <w:pStyle w:val="TableParagraph"/>
              <w:spacing w:line="292" w:lineRule="exact"/>
              <w:ind w:left="195"/>
              <w:rPr>
                <w:sz w:val="24"/>
              </w:rPr>
            </w:pPr>
            <w:r>
              <w:rPr>
                <w:spacing w:val="-2"/>
                <w:sz w:val="24"/>
              </w:rPr>
              <w:t>Telephone:</w:t>
            </w:r>
          </w:p>
          <w:p>
            <w:pPr>
              <w:pStyle w:val="TableParagraph"/>
              <w:spacing w:before="120"/>
              <w:ind w:left="195"/>
              <w:rPr>
                <w:sz w:val="24"/>
              </w:rPr>
            </w:pPr>
            <w:r>
              <w:rPr>
                <w:spacing w:val="-2"/>
                <w:sz w:val="24"/>
              </w:rPr>
              <w:t>Email:</w:t>
            </w:r>
          </w:p>
        </w:tc>
      </w:tr>
      <w:tr>
        <w:trPr>
          <w:trHeight w:val="968" w:hRule="atLeast"/>
        </w:trPr>
        <w:tc>
          <w:tcPr>
            <w:tcW w:w="9358" w:type="dxa"/>
            <w:gridSpan w:val="2"/>
            <w:tcBorders>
              <w:left w:val="nil"/>
              <w:bottom w:val="nil"/>
              <w:right w:val="nil"/>
            </w:tcBorders>
          </w:tcPr>
          <w:p>
            <w:pPr>
              <w:pStyle w:val="TableParagraph"/>
              <w:spacing w:line="338" w:lineRule="auto" w:before="119"/>
              <w:ind w:left="112" w:right="2370"/>
              <w:rPr>
                <w:sz w:val="24"/>
              </w:rPr>
            </w:pPr>
            <w:r>
              <w:rPr>
                <w:sz w:val="24"/>
              </w:rPr>
              <w:t>Documents</w:t>
            </w:r>
            <w:r>
              <w:rPr>
                <w:spacing w:val="-6"/>
                <w:sz w:val="24"/>
              </w:rPr>
              <w:t> </w:t>
            </w:r>
            <w:r>
              <w:rPr>
                <w:sz w:val="24"/>
              </w:rPr>
              <w:t>published</w:t>
            </w:r>
            <w:r>
              <w:rPr>
                <w:spacing w:val="-5"/>
                <w:sz w:val="24"/>
              </w:rPr>
              <w:t> </w:t>
            </w:r>
            <w:r>
              <w:rPr>
                <w:sz w:val="24"/>
              </w:rPr>
              <w:t>relating</w:t>
            </w:r>
            <w:r>
              <w:rPr>
                <w:spacing w:val="-6"/>
                <w:sz w:val="24"/>
              </w:rPr>
              <w:t> </w:t>
            </w:r>
            <w:r>
              <w:rPr>
                <w:sz w:val="24"/>
              </w:rPr>
              <w:t>to</w:t>
            </w:r>
            <w:r>
              <w:rPr>
                <w:spacing w:val="-6"/>
                <w:sz w:val="24"/>
              </w:rPr>
              <w:t> </w:t>
            </w:r>
            <w:r>
              <w:rPr>
                <w:sz w:val="24"/>
              </w:rPr>
              <w:t>our</w:t>
            </w:r>
            <w:r>
              <w:rPr>
                <w:spacing w:val="-6"/>
                <w:sz w:val="24"/>
              </w:rPr>
              <w:t> </w:t>
            </w:r>
            <w:r>
              <w:rPr>
                <w:sz w:val="24"/>
              </w:rPr>
              <w:t>Equality</w:t>
            </w:r>
            <w:r>
              <w:rPr>
                <w:spacing w:val="-4"/>
                <w:sz w:val="24"/>
              </w:rPr>
              <w:t> </w:t>
            </w:r>
            <w:r>
              <w:rPr>
                <w:sz w:val="24"/>
              </w:rPr>
              <w:t>Scheme</w:t>
            </w:r>
            <w:r>
              <w:rPr>
                <w:spacing w:val="-3"/>
                <w:sz w:val="24"/>
              </w:rPr>
              <w:t> </w:t>
            </w:r>
            <w:r>
              <w:rPr>
                <w:sz w:val="24"/>
              </w:rPr>
              <w:t>can</w:t>
            </w:r>
            <w:r>
              <w:rPr>
                <w:spacing w:val="-5"/>
                <w:sz w:val="24"/>
              </w:rPr>
              <w:t> </w:t>
            </w:r>
            <w:r>
              <w:rPr>
                <w:sz w:val="24"/>
              </w:rPr>
              <w:t>be</w:t>
            </w:r>
            <w:r>
              <w:rPr>
                <w:spacing w:val="-6"/>
                <w:sz w:val="24"/>
              </w:rPr>
              <w:t> </w:t>
            </w:r>
            <w:r>
              <w:rPr>
                <w:sz w:val="24"/>
              </w:rPr>
              <w:t>found</w:t>
            </w:r>
            <w:r>
              <w:rPr>
                <w:spacing w:val="-3"/>
                <w:sz w:val="24"/>
              </w:rPr>
              <w:t> </w:t>
            </w:r>
            <w:r>
              <w:rPr>
                <w:sz w:val="24"/>
              </w:rPr>
              <w:t>at: </w:t>
            </w:r>
            <w:r>
              <w:rPr>
                <w:spacing w:val="-2"/>
                <w:sz w:val="24"/>
              </w:rPr>
              <w:t>https://nihrc.org/publication/detail/equality-scheme</w:t>
            </w:r>
          </w:p>
        </w:tc>
      </w:tr>
      <w:tr>
        <w:trPr>
          <w:trHeight w:val="512" w:hRule="atLeast"/>
        </w:trPr>
        <w:tc>
          <w:tcPr>
            <w:tcW w:w="3585" w:type="dxa"/>
            <w:tcBorders>
              <w:top w:val="nil"/>
              <w:left w:val="nil"/>
              <w:right w:val="nil"/>
            </w:tcBorders>
          </w:tcPr>
          <w:p>
            <w:pPr>
              <w:pStyle w:val="TableParagraph"/>
              <w:spacing w:before="99"/>
              <w:ind w:left="112"/>
              <w:rPr>
                <w:b/>
                <w:sz w:val="24"/>
              </w:rPr>
            </w:pPr>
            <w:r>
              <w:rPr>
                <w:b/>
                <w:spacing w:val="-2"/>
                <w:sz w:val="24"/>
              </w:rPr>
              <w:t>Signature:</w:t>
            </w:r>
          </w:p>
        </w:tc>
        <w:tc>
          <w:tcPr>
            <w:tcW w:w="5773" w:type="dxa"/>
            <w:tcBorders>
              <w:top w:val="nil"/>
              <w:left w:val="nil"/>
              <w:right w:val="nil"/>
            </w:tcBorders>
          </w:tcPr>
          <w:p>
            <w:pPr>
              <w:pStyle w:val="TableParagraph"/>
              <w:rPr>
                <w:rFonts w:ascii="Times New Roman"/>
                <w:sz w:val="26"/>
              </w:rPr>
            </w:pPr>
          </w:p>
        </w:tc>
      </w:tr>
      <w:tr>
        <w:trPr>
          <w:trHeight w:val="2128" w:hRule="atLeast"/>
        </w:trPr>
        <w:tc>
          <w:tcPr>
            <w:tcW w:w="3585" w:type="dxa"/>
            <w:tcBorders>
              <w:right w:val="nil"/>
            </w:tcBorders>
          </w:tcPr>
          <w:p>
            <w:pPr>
              <w:pStyle w:val="TableParagraph"/>
              <w:spacing w:before="7" w:after="1"/>
              <w:rPr>
                <w:b/>
                <w:sz w:val="9"/>
              </w:rPr>
            </w:pPr>
          </w:p>
          <w:p>
            <w:pPr>
              <w:pStyle w:val="TableParagraph"/>
              <w:ind w:left="274"/>
              <w:rPr>
                <w:sz w:val="20"/>
              </w:rPr>
            </w:pPr>
            <w:r>
              <w:rPr>
                <w:sz w:val="20"/>
              </w:rPr>
              <w:drawing>
                <wp:inline distT="0" distB="0" distL="0" distR="0">
                  <wp:extent cx="1965063" cy="1189577"/>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965063" cy="1189577"/>
                          </a:xfrm>
                          <a:prstGeom prst="rect">
                            <a:avLst/>
                          </a:prstGeom>
                        </pic:spPr>
                      </pic:pic>
                    </a:graphicData>
                  </a:graphic>
                </wp:inline>
              </w:drawing>
            </w:r>
            <w:r>
              <w:rPr>
                <w:sz w:val="20"/>
              </w:rPr>
            </w:r>
          </w:p>
        </w:tc>
        <w:tc>
          <w:tcPr>
            <w:tcW w:w="5773" w:type="dxa"/>
            <w:tcBorders>
              <w:left w:val="nil"/>
            </w:tcBorders>
          </w:tcPr>
          <w:p>
            <w:pPr>
              <w:pStyle w:val="TableParagraph"/>
              <w:rPr>
                <w:rFonts w:ascii="Times New Roman"/>
                <w:sz w:val="26"/>
              </w:rPr>
            </w:pPr>
          </w:p>
        </w:tc>
      </w:tr>
    </w:tbl>
    <w:p>
      <w:pPr>
        <w:spacing w:before="127"/>
        <w:ind w:left="685" w:right="436" w:firstLine="0"/>
        <w:jc w:val="center"/>
        <w:rPr>
          <w:b/>
          <w:sz w:val="28"/>
        </w:rPr>
      </w:pPr>
      <w:r>
        <w:rPr>
          <w:b/>
          <w:sz w:val="28"/>
        </w:rPr>
        <w:t>This</w:t>
      </w:r>
      <w:r>
        <w:rPr>
          <w:b/>
          <w:spacing w:val="-5"/>
          <w:sz w:val="28"/>
        </w:rPr>
        <w:t> </w:t>
      </w:r>
      <w:r>
        <w:rPr>
          <w:b/>
          <w:sz w:val="28"/>
        </w:rPr>
        <w:t>report</w:t>
      </w:r>
      <w:r>
        <w:rPr>
          <w:b/>
          <w:spacing w:val="-3"/>
          <w:sz w:val="28"/>
        </w:rPr>
        <w:t> </w:t>
      </w:r>
      <w:r>
        <w:rPr>
          <w:b/>
          <w:sz w:val="28"/>
        </w:rPr>
        <w:t>has</w:t>
      </w:r>
      <w:r>
        <w:rPr>
          <w:b/>
          <w:spacing w:val="-2"/>
          <w:sz w:val="28"/>
        </w:rPr>
        <w:t> </w:t>
      </w:r>
      <w:r>
        <w:rPr>
          <w:b/>
          <w:sz w:val="28"/>
        </w:rPr>
        <w:t>been</w:t>
      </w:r>
      <w:r>
        <w:rPr>
          <w:b/>
          <w:spacing w:val="-5"/>
          <w:sz w:val="28"/>
        </w:rPr>
        <w:t> </w:t>
      </w:r>
      <w:r>
        <w:rPr>
          <w:b/>
          <w:sz w:val="28"/>
        </w:rPr>
        <w:t>prepared</w:t>
      </w:r>
      <w:r>
        <w:rPr>
          <w:b/>
          <w:spacing w:val="-2"/>
          <w:sz w:val="28"/>
        </w:rPr>
        <w:t> </w:t>
      </w:r>
      <w:r>
        <w:rPr>
          <w:b/>
          <w:sz w:val="28"/>
        </w:rPr>
        <w:t>using</w:t>
      </w:r>
      <w:r>
        <w:rPr>
          <w:b/>
          <w:spacing w:val="-2"/>
          <w:sz w:val="28"/>
        </w:rPr>
        <w:t> </w:t>
      </w:r>
      <w:r>
        <w:rPr>
          <w:b/>
          <w:sz w:val="28"/>
        </w:rPr>
        <w:t>a</w:t>
      </w:r>
      <w:r>
        <w:rPr>
          <w:b/>
          <w:spacing w:val="-2"/>
          <w:sz w:val="28"/>
        </w:rPr>
        <w:t> </w:t>
      </w:r>
      <w:r>
        <w:rPr>
          <w:b/>
          <w:sz w:val="28"/>
        </w:rPr>
        <w:t>template</w:t>
      </w:r>
      <w:r>
        <w:rPr>
          <w:b/>
          <w:spacing w:val="-2"/>
          <w:sz w:val="28"/>
        </w:rPr>
        <w:t> </w:t>
      </w:r>
      <w:r>
        <w:rPr>
          <w:b/>
          <w:sz w:val="28"/>
        </w:rPr>
        <w:t>circulated</w:t>
      </w:r>
      <w:r>
        <w:rPr>
          <w:b/>
          <w:spacing w:val="-2"/>
          <w:sz w:val="28"/>
        </w:rPr>
        <w:t> </w:t>
      </w:r>
      <w:r>
        <w:rPr>
          <w:b/>
          <w:sz w:val="28"/>
        </w:rPr>
        <w:t>by</w:t>
      </w:r>
      <w:r>
        <w:rPr>
          <w:b/>
          <w:spacing w:val="-6"/>
          <w:sz w:val="28"/>
        </w:rPr>
        <w:t> </w:t>
      </w:r>
      <w:r>
        <w:rPr>
          <w:b/>
          <w:sz w:val="28"/>
        </w:rPr>
        <w:t>the</w:t>
      </w:r>
      <w:r>
        <w:rPr>
          <w:b/>
          <w:spacing w:val="-2"/>
          <w:sz w:val="28"/>
        </w:rPr>
        <w:t> </w:t>
      </w:r>
      <w:r>
        <w:rPr>
          <w:b/>
          <w:sz w:val="28"/>
        </w:rPr>
        <w:t>Equality </w:t>
      </w:r>
      <w:r>
        <w:rPr>
          <w:b/>
          <w:spacing w:val="-2"/>
          <w:sz w:val="28"/>
        </w:rPr>
        <w:t>Commission.</w:t>
      </w:r>
    </w:p>
    <w:p>
      <w:pPr>
        <w:spacing w:before="120"/>
        <w:ind w:left="677" w:right="424" w:hanging="2"/>
        <w:jc w:val="center"/>
        <w:rPr>
          <w:b/>
          <w:sz w:val="28"/>
        </w:rPr>
      </w:pPr>
      <w:r>
        <w:rPr>
          <w:b/>
          <w:sz w:val="28"/>
        </w:rPr>
        <w:t>It presents our progress in fulfilling our statutory equality and good relations duties,</w:t>
      </w:r>
      <w:r>
        <w:rPr>
          <w:b/>
          <w:spacing w:val="-5"/>
          <w:sz w:val="28"/>
        </w:rPr>
        <w:t> </w:t>
      </w:r>
      <w:r>
        <w:rPr>
          <w:b/>
          <w:sz w:val="28"/>
        </w:rPr>
        <w:t>and</w:t>
      </w:r>
      <w:r>
        <w:rPr>
          <w:b/>
          <w:spacing w:val="-4"/>
          <w:sz w:val="28"/>
        </w:rPr>
        <w:t> </w:t>
      </w:r>
      <w:r>
        <w:rPr>
          <w:b/>
          <w:sz w:val="28"/>
        </w:rPr>
        <w:t>implementing</w:t>
      </w:r>
      <w:r>
        <w:rPr>
          <w:b/>
          <w:spacing w:val="-2"/>
          <w:sz w:val="28"/>
        </w:rPr>
        <w:t> </w:t>
      </w:r>
      <w:r>
        <w:rPr>
          <w:b/>
          <w:sz w:val="28"/>
        </w:rPr>
        <w:t>Equality</w:t>
      </w:r>
      <w:r>
        <w:rPr>
          <w:b/>
          <w:spacing w:val="-6"/>
          <w:sz w:val="28"/>
        </w:rPr>
        <w:t> </w:t>
      </w:r>
      <w:r>
        <w:rPr>
          <w:b/>
          <w:sz w:val="28"/>
        </w:rPr>
        <w:t>Scheme</w:t>
      </w:r>
      <w:r>
        <w:rPr>
          <w:b/>
          <w:spacing w:val="-5"/>
          <w:sz w:val="28"/>
        </w:rPr>
        <w:t> </w:t>
      </w:r>
      <w:r>
        <w:rPr>
          <w:b/>
          <w:sz w:val="28"/>
        </w:rPr>
        <w:t>commitments</w:t>
      </w:r>
      <w:r>
        <w:rPr>
          <w:b/>
          <w:spacing w:val="-4"/>
          <w:sz w:val="28"/>
        </w:rPr>
        <w:t> </w:t>
      </w:r>
      <w:r>
        <w:rPr>
          <w:b/>
          <w:sz w:val="28"/>
        </w:rPr>
        <w:t>and</w:t>
      </w:r>
      <w:r>
        <w:rPr>
          <w:b/>
          <w:spacing w:val="-7"/>
          <w:sz w:val="28"/>
        </w:rPr>
        <w:t> </w:t>
      </w:r>
      <w:r>
        <w:rPr>
          <w:b/>
          <w:sz w:val="28"/>
        </w:rPr>
        <w:t>Disability</w:t>
      </w:r>
      <w:r>
        <w:rPr>
          <w:b/>
          <w:spacing w:val="-6"/>
          <w:sz w:val="28"/>
        </w:rPr>
        <w:t> </w:t>
      </w:r>
      <w:r>
        <w:rPr>
          <w:b/>
          <w:sz w:val="28"/>
        </w:rPr>
        <w:t>Action </w:t>
      </w:r>
      <w:r>
        <w:rPr>
          <w:b/>
          <w:spacing w:val="-2"/>
          <w:sz w:val="28"/>
        </w:rPr>
        <w:t>Plans.</w:t>
      </w:r>
    </w:p>
    <w:p>
      <w:pPr>
        <w:spacing w:before="119"/>
        <w:ind w:left="686" w:right="431" w:firstLine="0"/>
        <w:jc w:val="center"/>
        <w:rPr>
          <w:b/>
          <w:sz w:val="28"/>
        </w:rPr>
      </w:pPr>
      <w:r>
        <w:rPr>
          <w:b/>
          <w:sz w:val="28"/>
        </w:rPr>
        <w:t>This</w:t>
      </w:r>
      <w:r>
        <w:rPr>
          <w:b/>
          <w:spacing w:val="-7"/>
          <w:sz w:val="28"/>
        </w:rPr>
        <w:t> </w:t>
      </w:r>
      <w:r>
        <w:rPr>
          <w:b/>
          <w:sz w:val="28"/>
        </w:rPr>
        <w:t>report</w:t>
      </w:r>
      <w:r>
        <w:rPr>
          <w:b/>
          <w:spacing w:val="-5"/>
          <w:sz w:val="28"/>
        </w:rPr>
        <w:t> </w:t>
      </w:r>
      <w:r>
        <w:rPr>
          <w:b/>
          <w:sz w:val="28"/>
        </w:rPr>
        <w:t>reflects</w:t>
      </w:r>
      <w:r>
        <w:rPr>
          <w:b/>
          <w:spacing w:val="-3"/>
          <w:sz w:val="28"/>
        </w:rPr>
        <w:t> </w:t>
      </w:r>
      <w:r>
        <w:rPr>
          <w:b/>
          <w:sz w:val="28"/>
        </w:rPr>
        <w:t>progress</w:t>
      </w:r>
      <w:r>
        <w:rPr>
          <w:b/>
          <w:spacing w:val="-4"/>
          <w:sz w:val="28"/>
        </w:rPr>
        <w:t> </w:t>
      </w:r>
      <w:r>
        <w:rPr>
          <w:b/>
          <w:sz w:val="28"/>
        </w:rPr>
        <w:t>made</w:t>
      </w:r>
      <w:r>
        <w:rPr>
          <w:b/>
          <w:spacing w:val="-3"/>
          <w:sz w:val="28"/>
        </w:rPr>
        <w:t> </w:t>
      </w:r>
      <w:r>
        <w:rPr>
          <w:b/>
          <w:sz w:val="28"/>
        </w:rPr>
        <w:t>between</w:t>
      </w:r>
      <w:r>
        <w:rPr>
          <w:b/>
          <w:spacing w:val="-4"/>
          <w:sz w:val="28"/>
        </w:rPr>
        <w:t> </w:t>
      </w:r>
      <w:r>
        <w:rPr>
          <w:b/>
          <w:sz w:val="28"/>
        </w:rPr>
        <w:t>April</w:t>
      </w:r>
      <w:r>
        <w:rPr>
          <w:b/>
          <w:spacing w:val="-2"/>
          <w:sz w:val="28"/>
        </w:rPr>
        <w:t> </w:t>
      </w:r>
      <w:r>
        <w:rPr>
          <w:b/>
          <w:sz w:val="28"/>
        </w:rPr>
        <w:t>2022</w:t>
      </w:r>
      <w:r>
        <w:rPr>
          <w:b/>
          <w:spacing w:val="-5"/>
          <w:sz w:val="28"/>
        </w:rPr>
        <w:t> </w:t>
      </w:r>
      <w:r>
        <w:rPr>
          <w:b/>
          <w:sz w:val="28"/>
        </w:rPr>
        <w:t>and</w:t>
      </w:r>
      <w:r>
        <w:rPr>
          <w:b/>
          <w:spacing w:val="-4"/>
          <w:sz w:val="28"/>
        </w:rPr>
        <w:t> </w:t>
      </w:r>
      <w:r>
        <w:rPr>
          <w:b/>
          <w:sz w:val="28"/>
        </w:rPr>
        <w:t>March</w:t>
      </w:r>
      <w:r>
        <w:rPr>
          <w:b/>
          <w:spacing w:val="-3"/>
          <w:sz w:val="28"/>
        </w:rPr>
        <w:t> </w:t>
      </w:r>
      <w:r>
        <w:rPr>
          <w:b/>
          <w:spacing w:val="-4"/>
          <w:sz w:val="28"/>
        </w:rPr>
        <w:t>2023</w:t>
      </w:r>
    </w:p>
    <w:p>
      <w:pPr>
        <w:spacing w:after="0"/>
        <w:jc w:val="center"/>
        <w:rPr>
          <w:sz w:val="28"/>
        </w:rPr>
        <w:sectPr>
          <w:type w:val="continuous"/>
          <w:pgSz w:w="11910" w:h="16850"/>
          <w:pgMar w:top="1540" w:bottom="280" w:left="1020" w:right="680"/>
        </w:sectPr>
      </w:pPr>
    </w:p>
    <w:p>
      <w:pPr>
        <w:spacing w:line="240" w:lineRule="auto" w:before="57" w:after="0"/>
        <w:rPr>
          <w:b/>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36"/>
      </w:tblGrid>
      <w:tr>
        <w:trPr>
          <w:trHeight w:val="1621" w:hRule="atLeast"/>
        </w:trPr>
        <w:tc>
          <w:tcPr>
            <w:tcW w:w="9336" w:type="dxa"/>
            <w:tcBorders>
              <w:top w:val="nil"/>
              <w:left w:val="nil"/>
              <w:right w:val="nil"/>
            </w:tcBorders>
          </w:tcPr>
          <w:p>
            <w:pPr>
              <w:pStyle w:val="TableParagraph"/>
              <w:spacing w:line="286" w:lineRule="exact"/>
              <w:ind w:left="112"/>
              <w:rPr>
                <w:b/>
                <w:sz w:val="28"/>
              </w:rPr>
            </w:pPr>
            <w:r>
              <w:rPr>
                <w:b/>
                <w:sz w:val="28"/>
              </w:rPr>
              <w:t>PART</w:t>
            </w:r>
            <w:r>
              <w:rPr>
                <w:b/>
                <w:spacing w:val="-6"/>
                <w:sz w:val="28"/>
              </w:rPr>
              <w:t> </w:t>
            </w:r>
            <w:r>
              <w:rPr>
                <w:b/>
                <w:sz w:val="28"/>
              </w:rPr>
              <w:t>A</w:t>
            </w:r>
            <w:r>
              <w:rPr>
                <w:b/>
                <w:spacing w:val="-3"/>
                <w:sz w:val="28"/>
              </w:rPr>
              <w:t> </w:t>
            </w:r>
            <w:r>
              <w:rPr>
                <w:b/>
                <w:sz w:val="28"/>
              </w:rPr>
              <w:t>–</w:t>
            </w:r>
            <w:r>
              <w:rPr>
                <w:b/>
                <w:spacing w:val="-4"/>
                <w:sz w:val="28"/>
              </w:rPr>
              <w:t> </w:t>
            </w:r>
            <w:r>
              <w:rPr>
                <w:b/>
                <w:sz w:val="28"/>
              </w:rPr>
              <w:t>Section</w:t>
            </w:r>
            <w:r>
              <w:rPr>
                <w:b/>
                <w:spacing w:val="-3"/>
                <w:sz w:val="28"/>
              </w:rPr>
              <w:t> </w:t>
            </w:r>
            <w:r>
              <w:rPr>
                <w:b/>
                <w:sz w:val="28"/>
              </w:rPr>
              <w:t>75</w:t>
            </w:r>
            <w:r>
              <w:rPr>
                <w:b/>
                <w:spacing w:val="-4"/>
                <w:sz w:val="28"/>
              </w:rPr>
              <w:t> </w:t>
            </w:r>
            <w:r>
              <w:rPr>
                <w:b/>
                <w:sz w:val="28"/>
              </w:rPr>
              <w:t>of</w:t>
            </w:r>
            <w:r>
              <w:rPr>
                <w:b/>
                <w:spacing w:val="-3"/>
                <w:sz w:val="28"/>
              </w:rPr>
              <w:t> </w:t>
            </w:r>
            <w:r>
              <w:rPr>
                <w:b/>
                <w:sz w:val="28"/>
              </w:rPr>
              <w:t>the</w:t>
            </w:r>
            <w:r>
              <w:rPr>
                <w:b/>
                <w:spacing w:val="-3"/>
                <w:sz w:val="28"/>
              </w:rPr>
              <w:t> </w:t>
            </w:r>
            <w:r>
              <w:rPr>
                <w:b/>
                <w:sz w:val="28"/>
              </w:rPr>
              <w:t>Northern</w:t>
            </w:r>
            <w:r>
              <w:rPr>
                <w:b/>
                <w:spacing w:val="-3"/>
                <w:sz w:val="28"/>
              </w:rPr>
              <w:t> </w:t>
            </w:r>
            <w:r>
              <w:rPr>
                <w:b/>
                <w:sz w:val="28"/>
              </w:rPr>
              <w:t>Ireland</w:t>
            </w:r>
            <w:r>
              <w:rPr>
                <w:b/>
                <w:spacing w:val="-2"/>
                <w:sz w:val="28"/>
              </w:rPr>
              <w:t> </w:t>
            </w:r>
            <w:r>
              <w:rPr>
                <w:b/>
                <w:sz w:val="28"/>
              </w:rPr>
              <w:t>Act</w:t>
            </w:r>
            <w:r>
              <w:rPr>
                <w:b/>
                <w:spacing w:val="-4"/>
                <w:sz w:val="28"/>
              </w:rPr>
              <w:t> </w:t>
            </w:r>
            <w:r>
              <w:rPr>
                <w:b/>
                <w:sz w:val="28"/>
              </w:rPr>
              <w:t>1998</w:t>
            </w:r>
            <w:r>
              <w:rPr>
                <w:b/>
                <w:spacing w:val="-5"/>
                <w:sz w:val="28"/>
              </w:rPr>
              <w:t> </w:t>
            </w:r>
            <w:r>
              <w:rPr>
                <w:b/>
                <w:sz w:val="28"/>
              </w:rPr>
              <w:t>and</w:t>
            </w:r>
            <w:r>
              <w:rPr>
                <w:b/>
                <w:spacing w:val="-2"/>
                <w:sz w:val="28"/>
              </w:rPr>
              <w:t> </w:t>
            </w:r>
            <w:r>
              <w:rPr>
                <w:b/>
                <w:sz w:val="28"/>
              </w:rPr>
              <w:t>Equality</w:t>
            </w:r>
            <w:r>
              <w:rPr>
                <w:b/>
                <w:spacing w:val="-4"/>
                <w:sz w:val="28"/>
              </w:rPr>
              <w:t> </w:t>
            </w:r>
            <w:r>
              <w:rPr>
                <w:b/>
                <w:spacing w:val="-2"/>
                <w:sz w:val="28"/>
              </w:rPr>
              <w:t>Scheme</w:t>
            </w:r>
          </w:p>
          <w:p>
            <w:pPr>
              <w:pStyle w:val="TableParagraph"/>
              <w:spacing w:before="240"/>
              <w:rPr>
                <w:b/>
                <w:sz w:val="28"/>
              </w:rPr>
            </w:pPr>
          </w:p>
          <w:p>
            <w:pPr>
              <w:pStyle w:val="TableParagraph"/>
              <w:ind w:left="112"/>
              <w:rPr>
                <w:b/>
                <w:sz w:val="28"/>
              </w:rPr>
            </w:pPr>
            <w:r>
              <w:rPr>
                <w:b/>
                <w:sz w:val="28"/>
              </w:rPr>
              <w:t>Section</w:t>
            </w:r>
            <w:r>
              <w:rPr>
                <w:b/>
                <w:spacing w:val="-5"/>
                <w:sz w:val="28"/>
              </w:rPr>
              <w:t> </w:t>
            </w:r>
            <w:r>
              <w:rPr>
                <w:b/>
                <w:sz w:val="28"/>
              </w:rPr>
              <w:t>1:</w:t>
            </w:r>
            <w:r>
              <w:rPr>
                <w:b/>
                <w:spacing w:val="54"/>
                <w:sz w:val="28"/>
              </w:rPr>
              <w:t> </w:t>
            </w:r>
            <w:r>
              <w:rPr>
                <w:b/>
                <w:sz w:val="28"/>
              </w:rPr>
              <w:t>Equality</w:t>
            </w:r>
            <w:r>
              <w:rPr>
                <w:b/>
                <w:spacing w:val="-4"/>
                <w:sz w:val="28"/>
              </w:rPr>
              <w:t> </w:t>
            </w:r>
            <w:r>
              <w:rPr>
                <w:b/>
                <w:sz w:val="28"/>
              </w:rPr>
              <w:t>and</w:t>
            </w:r>
            <w:r>
              <w:rPr>
                <w:b/>
                <w:spacing w:val="-3"/>
                <w:sz w:val="28"/>
              </w:rPr>
              <w:t> </w:t>
            </w:r>
            <w:r>
              <w:rPr>
                <w:b/>
                <w:sz w:val="28"/>
              </w:rPr>
              <w:t>good</w:t>
            </w:r>
            <w:r>
              <w:rPr>
                <w:b/>
                <w:spacing w:val="-3"/>
                <w:sz w:val="28"/>
              </w:rPr>
              <w:t> </w:t>
            </w:r>
            <w:r>
              <w:rPr>
                <w:b/>
                <w:sz w:val="28"/>
              </w:rPr>
              <w:t>relations</w:t>
            </w:r>
            <w:r>
              <w:rPr>
                <w:b/>
                <w:spacing w:val="-4"/>
                <w:sz w:val="28"/>
              </w:rPr>
              <w:t> </w:t>
            </w:r>
            <w:r>
              <w:rPr>
                <w:b/>
                <w:sz w:val="28"/>
              </w:rPr>
              <w:t>outcomes,</w:t>
            </w:r>
            <w:r>
              <w:rPr>
                <w:b/>
                <w:spacing w:val="-2"/>
                <w:sz w:val="28"/>
              </w:rPr>
              <w:t> </w:t>
            </w:r>
            <w:r>
              <w:rPr>
                <w:b/>
                <w:sz w:val="28"/>
              </w:rPr>
              <w:t>impacts</w:t>
            </w:r>
            <w:r>
              <w:rPr>
                <w:b/>
                <w:spacing w:val="-1"/>
                <w:sz w:val="28"/>
              </w:rPr>
              <w:t> </w:t>
            </w:r>
            <w:r>
              <w:rPr>
                <w:b/>
                <w:sz w:val="28"/>
              </w:rPr>
              <w:t>and</w:t>
            </w:r>
            <w:r>
              <w:rPr>
                <w:b/>
                <w:spacing w:val="-6"/>
                <w:sz w:val="28"/>
              </w:rPr>
              <w:t> </w:t>
            </w:r>
            <w:r>
              <w:rPr>
                <w:b/>
                <w:sz w:val="28"/>
              </w:rPr>
              <w:t>good</w:t>
            </w:r>
            <w:r>
              <w:rPr>
                <w:b/>
                <w:spacing w:val="-2"/>
                <w:sz w:val="28"/>
              </w:rPr>
              <w:t> practice</w:t>
            </w:r>
          </w:p>
        </w:tc>
      </w:tr>
      <w:tr>
        <w:trPr>
          <w:trHeight w:val="11173" w:hRule="atLeast"/>
        </w:trPr>
        <w:tc>
          <w:tcPr>
            <w:tcW w:w="9336" w:type="dxa"/>
          </w:tcPr>
          <w:p>
            <w:pPr>
              <w:pStyle w:val="TableParagraph"/>
              <w:tabs>
                <w:tab w:pos="828" w:val="left" w:leader="none"/>
              </w:tabs>
              <w:spacing w:before="268"/>
              <w:ind w:left="828" w:right="419" w:hanging="721"/>
              <w:jc w:val="both"/>
              <w:rPr>
                <w:sz w:val="22"/>
              </w:rPr>
            </w:pPr>
            <w:r>
              <w:rPr>
                <w:b/>
                <w:spacing w:val="-6"/>
                <w:sz w:val="22"/>
              </w:rPr>
              <w:t>1.</w:t>
            </w:r>
            <w:r>
              <w:rPr>
                <w:b/>
                <w:sz w:val="22"/>
              </w:rPr>
              <w:tab/>
            </w:r>
            <w:r>
              <w:rPr>
                <w:sz w:val="22"/>
              </w:rPr>
              <w:t>In</w:t>
            </w:r>
            <w:r>
              <w:rPr>
                <w:spacing w:val="-4"/>
                <w:sz w:val="22"/>
              </w:rPr>
              <w:t> </w:t>
            </w:r>
            <w:r>
              <w:rPr>
                <w:sz w:val="22"/>
              </w:rPr>
              <w:t>2022-23,</w:t>
            </w:r>
            <w:r>
              <w:rPr>
                <w:spacing w:val="-5"/>
                <w:sz w:val="22"/>
              </w:rPr>
              <w:t> </w:t>
            </w:r>
            <w:r>
              <w:rPr>
                <w:sz w:val="22"/>
              </w:rPr>
              <w:t>please</w:t>
            </w:r>
            <w:r>
              <w:rPr>
                <w:spacing w:val="-4"/>
                <w:sz w:val="22"/>
              </w:rPr>
              <w:t> </w:t>
            </w:r>
            <w:r>
              <w:rPr>
                <w:sz w:val="22"/>
              </w:rPr>
              <w:t>provide</w:t>
            </w:r>
            <w:r>
              <w:rPr>
                <w:spacing w:val="-3"/>
                <w:sz w:val="22"/>
              </w:rPr>
              <w:t> </w:t>
            </w:r>
            <w:r>
              <w:rPr>
                <w:b/>
                <w:sz w:val="22"/>
              </w:rPr>
              <w:t>examples</w:t>
            </w:r>
            <w:r>
              <w:rPr>
                <w:b/>
                <w:spacing w:val="-2"/>
                <w:sz w:val="22"/>
              </w:rPr>
              <w:t> </w:t>
            </w:r>
            <w:r>
              <w:rPr>
                <w:sz w:val="22"/>
              </w:rPr>
              <w:t>of</w:t>
            </w:r>
            <w:r>
              <w:rPr>
                <w:spacing w:val="-5"/>
                <w:sz w:val="22"/>
              </w:rPr>
              <w:t> </w:t>
            </w:r>
            <w:r>
              <w:rPr>
                <w:sz w:val="22"/>
              </w:rPr>
              <w:t>key</w:t>
            </w:r>
            <w:r>
              <w:rPr>
                <w:spacing w:val="-2"/>
                <w:sz w:val="22"/>
              </w:rPr>
              <w:t> </w:t>
            </w:r>
            <w:r>
              <w:rPr>
                <w:sz w:val="22"/>
              </w:rPr>
              <w:t>policy/service</w:t>
            </w:r>
            <w:r>
              <w:rPr>
                <w:spacing w:val="-2"/>
                <w:sz w:val="22"/>
              </w:rPr>
              <w:t> </w:t>
            </w:r>
            <w:r>
              <w:rPr>
                <w:sz w:val="22"/>
              </w:rPr>
              <w:t>delivery</w:t>
            </w:r>
            <w:r>
              <w:rPr>
                <w:spacing w:val="-2"/>
                <w:sz w:val="22"/>
              </w:rPr>
              <w:t> </w:t>
            </w:r>
            <w:r>
              <w:rPr>
                <w:sz w:val="22"/>
              </w:rPr>
              <w:t>developments</w:t>
            </w:r>
            <w:r>
              <w:rPr>
                <w:spacing w:val="-5"/>
                <w:sz w:val="22"/>
              </w:rPr>
              <w:t> </w:t>
            </w:r>
            <w:r>
              <w:rPr>
                <w:sz w:val="22"/>
              </w:rPr>
              <w:t>made</w:t>
            </w:r>
            <w:r>
              <w:rPr>
                <w:spacing w:val="-4"/>
                <w:sz w:val="22"/>
              </w:rPr>
              <w:t> </w:t>
            </w:r>
            <w:r>
              <w:rPr>
                <w:sz w:val="22"/>
              </w:rPr>
              <w:t>by the</w:t>
            </w:r>
            <w:r>
              <w:rPr>
                <w:spacing w:val="-2"/>
                <w:sz w:val="22"/>
              </w:rPr>
              <w:t> </w:t>
            </w:r>
            <w:r>
              <w:rPr>
                <w:sz w:val="22"/>
              </w:rPr>
              <w:t>public</w:t>
            </w:r>
            <w:r>
              <w:rPr>
                <w:spacing w:val="-2"/>
                <w:sz w:val="22"/>
              </w:rPr>
              <w:t> </w:t>
            </w:r>
            <w:r>
              <w:rPr>
                <w:sz w:val="22"/>
              </w:rPr>
              <w:t>authority</w:t>
            </w:r>
            <w:r>
              <w:rPr>
                <w:spacing w:val="-3"/>
                <w:sz w:val="22"/>
              </w:rPr>
              <w:t> </w:t>
            </w:r>
            <w:r>
              <w:rPr>
                <w:sz w:val="22"/>
              </w:rPr>
              <w:t>in</w:t>
            </w:r>
            <w:r>
              <w:rPr>
                <w:spacing w:val="-2"/>
                <w:sz w:val="22"/>
              </w:rPr>
              <w:t> </w:t>
            </w:r>
            <w:r>
              <w:rPr>
                <w:sz w:val="22"/>
              </w:rPr>
              <w:t>this</w:t>
            </w:r>
            <w:r>
              <w:rPr>
                <w:spacing w:val="-4"/>
                <w:sz w:val="22"/>
              </w:rPr>
              <w:t> </w:t>
            </w:r>
            <w:r>
              <w:rPr>
                <w:sz w:val="22"/>
              </w:rPr>
              <w:t>reporting</w:t>
            </w:r>
            <w:r>
              <w:rPr>
                <w:spacing w:val="-3"/>
                <w:sz w:val="22"/>
              </w:rPr>
              <w:t> </w:t>
            </w:r>
            <w:r>
              <w:rPr>
                <w:sz w:val="22"/>
              </w:rPr>
              <w:t>period</w:t>
            </w:r>
            <w:r>
              <w:rPr>
                <w:spacing w:val="-3"/>
                <w:sz w:val="22"/>
              </w:rPr>
              <w:t> </w:t>
            </w:r>
            <w:r>
              <w:rPr>
                <w:sz w:val="22"/>
              </w:rPr>
              <w:t>to</w:t>
            </w:r>
            <w:r>
              <w:rPr>
                <w:spacing w:val="-1"/>
                <w:sz w:val="22"/>
              </w:rPr>
              <w:t> </w:t>
            </w:r>
            <w:r>
              <w:rPr>
                <w:sz w:val="22"/>
              </w:rPr>
              <w:t>better</w:t>
            </w:r>
            <w:r>
              <w:rPr>
                <w:spacing w:val="-4"/>
                <w:sz w:val="22"/>
              </w:rPr>
              <w:t> </w:t>
            </w:r>
            <w:r>
              <w:rPr>
                <w:sz w:val="22"/>
              </w:rPr>
              <w:t>promote</w:t>
            </w:r>
            <w:r>
              <w:rPr>
                <w:spacing w:val="-2"/>
                <w:sz w:val="22"/>
              </w:rPr>
              <w:t> </w:t>
            </w:r>
            <w:r>
              <w:rPr>
                <w:sz w:val="22"/>
              </w:rPr>
              <w:t>equality</w:t>
            </w:r>
            <w:r>
              <w:rPr>
                <w:spacing w:val="-4"/>
                <w:sz w:val="22"/>
              </w:rPr>
              <w:t> </w:t>
            </w:r>
            <w:r>
              <w:rPr>
                <w:sz w:val="22"/>
              </w:rPr>
              <w:t>of</w:t>
            </w:r>
            <w:r>
              <w:rPr>
                <w:spacing w:val="-4"/>
                <w:sz w:val="22"/>
              </w:rPr>
              <w:t> </w:t>
            </w:r>
            <w:r>
              <w:rPr>
                <w:sz w:val="22"/>
              </w:rPr>
              <w:t>opportunity</w:t>
            </w:r>
            <w:r>
              <w:rPr>
                <w:spacing w:val="-2"/>
                <w:sz w:val="22"/>
              </w:rPr>
              <w:t> </w:t>
            </w:r>
            <w:r>
              <w:rPr>
                <w:sz w:val="22"/>
              </w:rPr>
              <w:t>and good relations; and the outcomes and improvements achieved.</w:t>
            </w:r>
          </w:p>
          <w:p>
            <w:pPr>
              <w:pStyle w:val="TableParagraph"/>
              <w:rPr>
                <w:b/>
                <w:sz w:val="22"/>
              </w:rPr>
            </w:pPr>
          </w:p>
          <w:p>
            <w:pPr>
              <w:pStyle w:val="TableParagraph"/>
              <w:spacing w:before="1"/>
              <w:ind w:left="828" w:right="133"/>
              <w:rPr>
                <w:i/>
                <w:sz w:val="22"/>
              </w:rPr>
            </w:pPr>
            <w:r>
              <w:rPr>
                <w:i/>
                <w:sz w:val="22"/>
              </w:rPr>
              <w:t>Please</w:t>
            </w:r>
            <w:r>
              <w:rPr>
                <w:i/>
                <w:spacing w:val="-5"/>
                <w:sz w:val="22"/>
              </w:rPr>
              <w:t> </w:t>
            </w:r>
            <w:r>
              <w:rPr>
                <w:i/>
                <w:sz w:val="22"/>
              </w:rPr>
              <w:t>relate</w:t>
            </w:r>
            <w:r>
              <w:rPr>
                <w:i/>
                <w:spacing w:val="-3"/>
                <w:sz w:val="22"/>
              </w:rPr>
              <w:t> </w:t>
            </w:r>
            <w:r>
              <w:rPr>
                <w:i/>
                <w:sz w:val="22"/>
              </w:rPr>
              <w:t>these</w:t>
            </w:r>
            <w:r>
              <w:rPr>
                <w:i/>
                <w:spacing w:val="-2"/>
                <w:sz w:val="22"/>
              </w:rPr>
              <w:t> </w:t>
            </w:r>
            <w:r>
              <w:rPr>
                <w:i/>
                <w:sz w:val="22"/>
              </w:rPr>
              <w:t>to</w:t>
            </w:r>
            <w:r>
              <w:rPr>
                <w:i/>
                <w:spacing w:val="-6"/>
                <w:sz w:val="22"/>
              </w:rPr>
              <w:t> </w:t>
            </w:r>
            <w:r>
              <w:rPr>
                <w:i/>
                <w:sz w:val="22"/>
              </w:rPr>
              <w:t>the</w:t>
            </w:r>
            <w:r>
              <w:rPr>
                <w:i/>
                <w:spacing w:val="-3"/>
                <w:sz w:val="22"/>
              </w:rPr>
              <w:t> </w:t>
            </w:r>
            <w:r>
              <w:rPr>
                <w:i/>
                <w:sz w:val="22"/>
              </w:rPr>
              <w:t>implementation</w:t>
            </w:r>
            <w:r>
              <w:rPr>
                <w:i/>
                <w:spacing w:val="-4"/>
                <w:sz w:val="22"/>
              </w:rPr>
              <w:t> </w:t>
            </w:r>
            <w:r>
              <w:rPr>
                <w:i/>
                <w:sz w:val="22"/>
              </w:rPr>
              <w:t>of</w:t>
            </w:r>
            <w:r>
              <w:rPr>
                <w:i/>
                <w:spacing w:val="-3"/>
                <w:sz w:val="22"/>
              </w:rPr>
              <w:t> </w:t>
            </w:r>
            <w:r>
              <w:rPr>
                <w:i/>
                <w:sz w:val="22"/>
              </w:rPr>
              <w:t>your</w:t>
            </w:r>
            <w:r>
              <w:rPr>
                <w:i/>
                <w:spacing w:val="-1"/>
                <w:sz w:val="22"/>
              </w:rPr>
              <w:t> </w:t>
            </w:r>
            <w:r>
              <w:rPr>
                <w:i/>
                <w:sz w:val="22"/>
              </w:rPr>
              <w:t>statutory</w:t>
            </w:r>
            <w:r>
              <w:rPr>
                <w:i/>
                <w:spacing w:val="-3"/>
                <w:sz w:val="22"/>
              </w:rPr>
              <w:t> </w:t>
            </w:r>
            <w:r>
              <w:rPr>
                <w:i/>
                <w:sz w:val="22"/>
              </w:rPr>
              <w:t>equality</w:t>
            </w:r>
            <w:r>
              <w:rPr>
                <w:i/>
                <w:spacing w:val="-3"/>
                <w:sz w:val="22"/>
              </w:rPr>
              <w:t> </w:t>
            </w:r>
            <w:r>
              <w:rPr>
                <w:i/>
                <w:sz w:val="22"/>
              </w:rPr>
              <w:t>and</w:t>
            </w:r>
            <w:r>
              <w:rPr>
                <w:i/>
                <w:spacing w:val="-4"/>
                <w:sz w:val="22"/>
              </w:rPr>
              <w:t> </w:t>
            </w:r>
            <w:r>
              <w:rPr>
                <w:i/>
                <w:sz w:val="22"/>
              </w:rPr>
              <w:t>good</w:t>
            </w:r>
            <w:r>
              <w:rPr>
                <w:i/>
                <w:spacing w:val="-6"/>
                <w:sz w:val="22"/>
              </w:rPr>
              <w:t> </w:t>
            </w:r>
            <w:r>
              <w:rPr>
                <w:i/>
                <w:sz w:val="22"/>
              </w:rPr>
              <w:t>relations</w:t>
            </w:r>
            <w:r>
              <w:rPr>
                <w:i/>
                <w:spacing w:val="-2"/>
                <w:sz w:val="22"/>
              </w:rPr>
              <w:t> </w:t>
            </w:r>
            <w:r>
              <w:rPr>
                <w:i/>
                <w:sz w:val="22"/>
              </w:rPr>
              <w:t>duties</w:t>
            </w:r>
            <w:r>
              <w:rPr>
                <w:i/>
                <w:sz w:val="22"/>
              </w:rPr>
              <w:t> and Equality Scheme where appropriate.</w:t>
            </w:r>
          </w:p>
          <w:p>
            <w:pPr>
              <w:pStyle w:val="TableParagraph"/>
              <w:spacing w:before="1"/>
              <w:rPr>
                <w:b/>
                <w:sz w:val="22"/>
              </w:rPr>
            </w:pPr>
          </w:p>
          <w:p>
            <w:pPr>
              <w:pStyle w:val="TableParagraph"/>
              <w:ind w:left="107" w:right="208"/>
              <w:jc w:val="both"/>
              <w:rPr>
                <w:sz w:val="22"/>
              </w:rPr>
            </w:pPr>
            <w:r>
              <w:rPr>
                <w:sz w:val="22"/>
              </w:rPr>
              <w:t>The</w:t>
            </w:r>
            <w:r>
              <w:rPr>
                <w:spacing w:val="-1"/>
                <w:sz w:val="22"/>
              </w:rPr>
              <w:t> </w:t>
            </w:r>
            <w:r>
              <w:rPr>
                <w:sz w:val="22"/>
              </w:rPr>
              <w:t>Commission</w:t>
            </w:r>
            <w:r>
              <w:rPr>
                <w:spacing w:val="-2"/>
                <w:sz w:val="22"/>
              </w:rPr>
              <w:t> </w:t>
            </w:r>
            <w:r>
              <w:rPr>
                <w:sz w:val="22"/>
              </w:rPr>
              <w:t>has</w:t>
            </w:r>
            <w:r>
              <w:rPr>
                <w:spacing w:val="-4"/>
                <w:sz w:val="22"/>
              </w:rPr>
              <w:t> </w:t>
            </w:r>
            <w:r>
              <w:rPr>
                <w:sz w:val="22"/>
              </w:rPr>
              <w:t>operated</w:t>
            </w:r>
            <w:r>
              <w:rPr>
                <w:spacing w:val="-2"/>
                <w:sz w:val="22"/>
              </w:rPr>
              <w:t> </w:t>
            </w:r>
            <w:r>
              <w:rPr>
                <w:sz w:val="22"/>
              </w:rPr>
              <w:t>and</w:t>
            </w:r>
            <w:r>
              <w:rPr>
                <w:spacing w:val="-3"/>
                <w:sz w:val="22"/>
              </w:rPr>
              <w:t> </w:t>
            </w:r>
            <w:r>
              <w:rPr>
                <w:sz w:val="22"/>
              </w:rPr>
              <w:t>continues</w:t>
            </w:r>
            <w:r>
              <w:rPr>
                <w:spacing w:val="-3"/>
                <w:sz w:val="22"/>
              </w:rPr>
              <w:t> </w:t>
            </w:r>
            <w:r>
              <w:rPr>
                <w:sz w:val="22"/>
              </w:rPr>
              <w:t>to</w:t>
            </w:r>
            <w:r>
              <w:rPr>
                <w:spacing w:val="-2"/>
                <w:sz w:val="22"/>
              </w:rPr>
              <w:t> </w:t>
            </w:r>
            <w:r>
              <w:rPr>
                <w:sz w:val="22"/>
              </w:rPr>
              <w:t>do</w:t>
            </w:r>
            <w:r>
              <w:rPr>
                <w:spacing w:val="-1"/>
                <w:sz w:val="22"/>
              </w:rPr>
              <w:t> </w:t>
            </w:r>
            <w:r>
              <w:rPr>
                <w:sz w:val="22"/>
              </w:rPr>
              <w:t>so</w:t>
            </w:r>
            <w:r>
              <w:rPr>
                <w:spacing w:val="-2"/>
                <w:sz w:val="22"/>
              </w:rPr>
              <w:t> </w:t>
            </w:r>
            <w:r>
              <w:rPr>
                <w:sz w:val="22"/>
              </w:rPr>
              <w:t>in</w:t>
            </w:r>
            <w:r>
              <w:rPr>
                <w:spacing w:val="-3"/>
                <w:sz w:val="22"/>
              </w:rPr>
              <w:t> </w:t>
            </w:r>
            <w:r>
              <w:rPr>
                <w:sz w:val="22"/>
              </w:rPr>
              <w:t>accordance</w:t>
            </w:r>
            <w:r>
              <w:rPr>
                <w:spacing w:val="-1"/>
                <w:sz w:val="22"/>
              </w:rPr>
              <w:t> </w:t>
            </w:r>
            <w:r>
              <w:rPr>
                <w:sz w:val="22"/>
              </w:rPr>
              <w:t>with</w:t>
            </w:r>
            <w:r>
              <w:rPr>
                <w:spacing w:val="-1"/>
                <w:sz w:val="22"/>
              </w:rPr>
              <w:t> </w:t>
            </w:r>
            <w:r>
              <w:rPr>
                <w:sz w:val="22"/>
              </w:rPr>
              <w:t>its</w:t>
            </w:r>
            <w:r>
              <w:rPr>
                <w:spacing w:val="-1"/>
                <w:sz w:val="22"/>
              </w:rPr>
              <w:t> </w:t>
            </w:r>
            <w:r>
              <w:rPr>
                <w:sz w:val="22"/>
              </w:rPr>
              <w:t>Strategic</w:t>
            </w:r>
            <w:r>
              <w:rPr>
                <w:spacing w:val="-1"/>
                <w:sz w:val="22"/>
              </w:rPr>
              <w:t> </w:t>
            </w:r>
            <w:r>
              <w:rPr>
                <w:sz w:val="22"/>
              </w:rPr>
              <w:t>Plan</w:t>
            </w:r>
            <w:r>
              <w:rPr>
                <w:spacing w:val="-5"/>
                <w:sz w:val="22"/>
              </w:rPr>
              <w:t> </w:t>
            </w:r>
            <w:r>
              <w:rPr>
                <w:sz w:val="22"/>
              </w:rPr>
              <w:t>22-25</w:t>
            </w:r>
            <w:r>
              <w:rPr>
                <w:spacing w:val="-1"/>
                <w:sz w:val="22"/>
              </w:rPr>
              <w:t> </w:t>
            </w:r>
            <w:r>
              <w:rPr>
                <w:sz w:val="22"/>
              </w:rPr>
              <w:t>and the objectives</w:t>
            </w:r>
            <w:r>
              <w:rPr>
                <w:spacing w:val="-1"/>
                <w:sz w:val="22"/>
              </w:rPr>
              <w:t> </w:t>
            </w:r>
            <w:r>
              <w:rPr>
                <w:sz w:val="22"/>
              </w:rPr>
              <w:t>set</w:t>
            </w:r>
            <w:r>
              <w:rPr>
                <w:spacing w:val="-1"/>
                <w:sz w:val="22"/>
              </w:rPr>
              <w:t> </w:t>
            </w:r>
            <w:r>
              <w:rPr>
                <w:sz w:val="22"/>
              </w:rPr>
              <w:t>in our</w:t>
            </w:r>
            <w:r>
              <w:rPr>
                <w:spacing w:val="-2"/>
                <w:sz w:val="22"/>
              </w:rPr>
              <w:t> </w:t>
            </w:r>
            <w:r>
              <w:rPr>
                <w:sz w:val="22"/>
              </w:rPr>
              <w:t>Business</w:t>
            </w:r>
            <w:r>
              <w:rPr>
                <w:spacing w:val="-1"/>
                <w:sz w:val="22"/>
              </w:rPr>
              <w:t> </w:t>
            </w:r>
            <w:r>
              <w:rPr>
                <w:sz w:val="22"/>
              </w:rPr>
              <w:t>Plan</w:t>
            </w:r>
            <w:r>
              <w:rPr>
                <w:spacing w:val="-1"/>
                <w:sz w:val="22"/>
              </w:rPr>
              <w:t> </w:t>
            </w:r>
            <w:r>
              <w:rPr>
                <w:sz w:val="22"/>
              </w:rPr>
              <w:t>2022-23. The areas</w:t>
            </w:r>
            <w:r>
              <w:rPr>
                <w:spacing w:val="-1"/>
                <w:sz w:val="22"/>
              </w:rPr>
              <w:t> </w:t>
            </w:r>
            <w:r>
              <w:rPr>
                <w:sz w:val="22"/>
              </w:rPr>
              <w:t>of work are</w:t>
            </w:r>
            <w:r>
              <w:rPr>
                <w:spacing w:val="-1"/>
                <w:sz w:val="22"/>
              </w:rPr>
              <w:t> </w:t>
            </w:r>
            <w:r>
              <w:rPr>
                <w:sz w:val="22"/>
              </w:rPr>
              <w:t>captured in</w:t>
            </w:r>
            <w:r>
              <w:rPr>
                <w:spacing w:val="-3"/>
                <w:sz w:val="22"/>
              </w:rPr>
              <w:t> </w:t>
            </w:r>
            <w:r>
              <w:rPr>
                <w:sz w:val="22"/>
              </w:rPr>
              <w:t>five</w:t>
            </w:r>
            <w:r>
              <w:rPr>
                <w:spacing w:val="-1"/>
                <w:sz w:val="22"/>
              </w:rPr>
              <w:t> </w:t>
            </w:r>
            <w:r>
              <w:rPr>
                <w:sz w:val="22"/>
              </w:rPr>
              <w:t>broad</w:t>
            </w:r>
            <w:r>
              <w:rPr>
                <w:spacing w:val="-2"/>
                <w:sz w:val="22"/>
              </w:rPr>
              <w:t> </w:t>
            </w:r>
            <w:r>
              <w:rPr>
                <w:sz w:val="22"/>
              </w:rPr>
              <w:t>themes with actions, outcomes/impacts and key activities as follows:</w:t>
            </w:r>
          </w:p>
          <w:p>
            <w:pPr>
              <w:pStyle w:val="TableParagraph"/>
              <w:spacing w:line="256" w:lineRule="auto" w:before="267"/>
              <w:ind w:left="107" w:right="133"/>
              <w:rPr>
                <w:b/>
                <w:sz w:val="22"/>
              </w:rPr>
            </w:pPr>
            <w:r>
              <w:rPr>
                <w:b/>
                <w:sz w:val="22"/>
              </w:rPr>
              <w:t>Objective</w:t>
            </w:r>
            <w:r>
              <w:rPr>
                <w:b/>
                <w:spacing w:val="-4"/>
                <w:sz w:val="22"/>
              </w:rPr>
              <w:t> </w:t>
            </w:r>
            <w:r>
              <w:rPr>
                <w:b/>
                <w:sz w:val="22"/>
              </w:rPr>
              <w:t>1:</w:t>
            </w:r>
            <w:r>
              <w:rPr>
                <w:b/>
                <w:spacing w:val="-3"/>
                <w:sz w:val="22"/>
              </w:rPr>
              <w:t> </w:t>
            </w:r>
            <w:r>
              <w:rPr>
                <w:b/>
                <w:sz w:val="22"/>
              </w:rPr>
              <w:t>To</w:t>
            </w:r>
            <w:r>
              <w:rPr>
                <w:b/>
                <w:spacing w:val="-3"/>
                <w:sz w:val="22"/>
              </w:rPr>
              <w:t> </w:t>
            </w:r>
            <w:r>
              <w:rPr>
                <w:b/>
                <w:sz w:val="22"/>
              </w:rPr>
              <w:t>keep</w:t>
            </w:r>
            <w:r>
              <w:rPr>
                <w:b/>
                <w:spacing w:val="-3"/>
                <w:sz w:val="22"/>
              </w:rPr>
              <w:t> </w:t>
            </w:r>
            <w:r>
              <w:rPr>
                <w:b/>
                <w:sz w:val="22"/>
              </w:rPr>
              <w:t>under</w:t>
            </w:r>
            <w:r>
              <w:rPr>
                <w:b/>
                <w:spacing w:val="-2"/>
                <w:sz w:val="22"/>
              </w:rPr>
              <w:t> </w:t>
            </w:r>
            <w:r>
              <w:rPr>
                <w:b/>
                <w:sz w:val="22"/>
              </w:rPr>
              <w:t>review</w:t>
            </w:r>
            <w:r>
              <w:rPr>
                <w:b/>
                <w:spacing w:val="-1"/>
                <w:sz w:val="22"/>
              </w:rPr>
              <w:t> </w:t>
            </w:r>
            <w:r>
              <w:rPr>
                <w:b/>
                <w:sz w:val="22"/>
              </w:rPr>
              <w:t>law</w:t>
            </w:r>
            <w:r>
              <w:rPr>
                <w:b/>
                <w:spacing w:val="-1"/>
                <w:sz w:val="22"/>
              </w:rPr>
              <w:t> </w:t>
            </w:r>
            <w:r>
              <w:rPr>
                <w:b/>
                <w:sz w:val="22"/>
              </w:rPr>
              <w:t>and</w:t>
            </w:r>
            <w:r>
              <w:rPr>
                <w:b/>
                <w:spacing w:val="-3"/>
                <w:sz w:val="22"/>
              </w:rPr>
              <w:t> </w:t>
            </w:r>
            <w:r>
              <w:rPr>
                <w:b/>
                <w:sz w:val="22"/>
              </w:rPr>
              <w:t>practice</w:t>
            </w:r>
            <w:r>
              <w:rPr>
                <w:b/>
                <w:spacing w:val="-5"/>
                <w:sz w:val="22"/>
              </w:rPr>
              <w:t> </w:t>
            </w:r>
            <w:r>
              <w:rPr>
                <w:b/>
                <w:sz w:val="22"/>
              </w:rPr>
              <w:t>and</w:t>
            </w:r>
            <w:r>
              <w:rPr>
                <w:b/>
                <w:spacing w:val="-3"/>
                <w:sz w:val="22"/>
              </w:rPr>
              <w:t> </w:t>
            </w:r>
            <w:r>
              <w:rPr>
                <w:b/>
                <w:sz w:val="22"/>
              </w:rPr>
              <w:t>advise</w:t>
            </w:r>
            <w:r>
              <w:rPr>
                <w:b/>
                <w:spacing w:val="-3"/>
                <w:sz w:val="22"/>
              </w:rPr>
              <w:t> </w:t>
            </w:r>
            <w:r>
              <w:rPr>
                <w:b/>
                <w:sz w:val="22"/>
              </w:rPr>
              <w:t>government</w:t>
            </w:r>
            <w:r>
              <w:rPr>
                <w:b/>
                <w:spacing w:val="-2"/>
                <w:sz w:val="22"/>
              </w:rPr>
              <w:t> </w:t>
            </w:r>
            <w:r>
              <w:rPr>
                <w:b/>
                <w:sz w:val="22"/>
              </w:rPr>
              <w:t>for</w:t>
            </w:r>
            <w:r>
              <w:rPr>
                <w:b/>
                <w:spacing w:val="-2"/>
                <w:sz w:val="22"/>
              </w:rPr>
              <w:t> </w:t>
            </w:r>
            <w:r>
              <w:rPr>
                <w:b/>
                <w:sz w:val="22"/>
              </w:rPr>
              <w:t>the</w:t>
            </w:r>
            <w:r>
              <w:rPr>
                <w:b/>
                <w:spacing w:val="-3"/>
                <w:sz w:val="22"/>
              </w:rPr>
              <w:t> </w:t>
            </w:r>
            <w:r>
              <w:rPr>
                <w:b/>
                <w:sz w:val="22"/>
              </w:rPr>
              <w:t>benefit</w:t>
            </w:r>
            <w:r>
              <w:rPr>
                <w:b/>
                <w:spacing w:val="-2"/>
                <w:sz w:val="22"/>
              </w:rPr>
              <w:t> </w:t>
            </w:r>
            <w:r>
              <w:rPr>
                <w:b/>
                <w:sz w:val="22"/>
              </w:rPr>
              <w:t>of everyone across Northern Ireland -</w:t>
            </w:r>
          </w:p>
          <w:p>
            <w:pPr>
              <w:pStyle w:val="TableParagraph"/>
              <w:spacing w:line="256" w:lineRule="auto" w:before="162"/>
              <w:ind w:left="107" w:right="133"/>
              <w:rPr>
                <w:sz w:val="22"/>
              </w:rPr>
            </w:pPr>
            <w:r>
              <w:rPr>
                <w:sz w:val="22"/>
              </w:rPr>
              <w:t>Throughout the year the Commission continued its investigation into the provision of education on sexual and reproductive health in post primary schools in Northern Ireland in accordance with the Northern</w:t>
            </w:r>
            <w:r>
              <w:rPr>
                <w:spacing w:val="-4"/>
                <w:sz w:val="22"/>
              </w:rPr>
              <w:t> </w:t>
            </w:r>
            <w:r>
              <w:rPr>
                <w:sz w:val="22"/>
              </w:rPr>
              <w:t>Ireland</w:t>
            </w:r>
            <w:r>
              <w:rPr>
                <w:spacing w:val="-3"/>
                <w:sz w:val="22"/>
              </w:rPr>
              <w:t> </w:t>
            </w:r>
            <w:r>
              <w:rPr>
                <w:sz w:val="22"/>
              </w:rPr>
              <w:t>(Executive</w:t>
            </w:r>
            <w:r>
              <w:rPr>
                <w:spacing w:val="-2"/>
                <w:sz w:val="22"/>
              </w:rPr>
              <w:t> </w:t>
            </w:r>
            <w:r>
              <w:rPr>
                <w:sz w:val="22"/>
              </w:rPr>
              <w:t>Formation</w:t>
            </w:r>
            <w:r>
              <w:rPr>
                <w:spacing w:val="-5"/>
                <w:sz w:val="22"/>
              </w:rPr>
              <w:t> </w:t>
            </w:r>
            <w:r>
              <w:rPr>
                <w:sz w:val="22"/>
              </w:rPr>
              <w:t>etc)</w:t>
            </w:r>
            <w:r>
              <w:rPr>
                <w:spacing w:val="-4"/>
                <w:sz w:val="22"/>
              </w:rPr>
              <w:t> </w:t>
            </w:r>
            <w:r>
              <w:rPr>
                <w:sz w:val="22"/>
              </w:rPr>
              <w:t>Act</w:t>
            </w:r>
            <w:r>
              <w:rPr>
                <w:spacing w:val="-4"/>
                <w:sz w:val="22"/>
              </w:rPr>
              <w:t> </w:t>
            </w:r>
            <w:r>
              <w:rPr>
                <w:sz w:val="22"/>
              </w:rPr>
              <w:t>2019</w:t>
            </w:r>
            <w:r>
              <w:rPr>
                <w:spacing w:val="-6"/>
                <w:sz w:val="22"/>
              </w:rPr>
              <w:t> </w:t>
            </w:r>
            <w:r>
              <w:rPr>
                <w:sz w:val="22"/>
              </w:rPr>
              <w:t>and</w:t>
            </w:r>
            <w:r>
              <w:rPr>
                <w:spacing w:val="-3"/>
                <w:sz w:val="22"/>
              </w:rPr>
              <w:t> </w:t>
            </w:r>
            <w:r>
              <w:rPr>
                <w:sz w:val="22"/>
              </w:rPr>
              <w:t>the</w:t>
            </w:r>
            <w:r>
              <w:rPr>
                <w:spacing w:val="-2"/>
                <w:sz w:val="22"/>
              </w:rPr>
              <w:t> </w:t>
            </w:r>
            <w:r>
              <w:rPr>
                <w:sz w:val="22"/>
              </w:rPr>
              <w:t>recommendations</w:t>
            </w:r>
            <w:r>
              <w:rPr>
                <w:spacing w:val="-4"/>
                <w:sz w:val="22"/>
              </w:rPr>
              <w:t> </w:t>
            </w:r>
            <w:r>
              <w:rPr>
                <w:sz w:val="22"/>
              </w:rPr>
              <w:t>in</w:t>
            </w:r>
            <w:r>
              <w:rPr>
                <w:spacing w:val="-4"/>
                <w:sz w:val="22"/>
              </w:rPr>
              <w:t> </w:t>
            </w:r>
            <w:r>
              <w:rPr>
                <w:sz w:val="22"/>
              </w:rPr>
              <w:t>the</w:t>
            </w:r>
            <w:r>
              <w:rPr>
                <w:spacing w:val="-2"/>
                <w:sz w:val="22"/>
              </w:rPr>
              <w:t> </w:t>
            </w:r>
            <w:r>
              <w:rPr>
                <w:sz w:val="22"/>
              </w:rPr>
              <w:t>2018</w:t>
            </w:r>
            <w:r>
              <w:rPr>
                <w:spacing w:val="-2"/>
                <w:sz w:val="22"/>
              </w:rPr>
              <w:t> </w:t>
            </w:r>
            <w:r>
              <w:rPr>
                <w:sz w:val="22"/>
              </w:rPr>
              <w:t>CEDAW inquiry report Paragraph 86 (d). The Commission concluded its analysis of all evidence provided during the investigation and prepared an initial draft report.</w:t>
            </w:r>
          </w:p>
          <w:p>
            <w:pPr>
              <w:pStyle w:val="TableParagraph"/>
              <w:spacing w:line="256" w:lineRule="auto" w:before="160"/>
              <w:ind w:left="107" w:right="133"/>
              <w:rPr>
                <w:sz w:val="22"/>
              </w:rPr>
            </w:pPr>
            <w:r>
              <w:rPr>
                <w:sz w:val="22"/>
              </w:rPr>
              <w:t>The</w:t>
            </w:r>
            <w:r>
              <w:rPr>
                <w:spacing w:val="-2"/>
                <w:sz w:val="22"/>
              </w:rPr>
              <w:t> </w:t>
            </w:r>
            <w:r>
              <w:rPr>
                <w:sz w:val="22"/>
              </w:rPr>
              <w:t>Commission</w:t>
            </w:r>
            <w:r>
              <w:rPr>
                <w:spacing w:val="-2"/>
                <w:sz w:val="22"/>
              </w:rPr>
              <w:t> </w:t>
            </w:r>
            <w:r>
              <w:rPr>
                <w:sz w:val="22"/>
              </w:rPr>
              <w:t>provided</w:t>
            </w:r>
            <w:r>
              <w:rPr>
                <w:spacing w:val="-4"/>
                <w:sz w:val="22"/>
              </w:rPr>
              <w:t> </w:t>
            </w:r>
            <w:r>
              <w:rPr>
                <w:sz w:val="22"/>
              </w:rPr>
              <w:t>statutory</w:t>
            </w:r>
            <w:r>
              <w:rPr>
                <w:spacing w:val="-2"/>
                <w:sz w:val="22"/>
              </w:rPr>
              <w:t> </w:t>
            </w:r>
            <w:r>
              <w:rPr>
                <w:sz w:val="22"/>
              </w:rPr>
              <w:t>advice</w:t>
            </w:r>
            <w:r>
              <w:rPr>
                <w:spacing w:val="-3"/>
                <w:sz w:val="22"/>
              </w:rPr>
              <w:t> </w:t>
            </w:r>
            <w:r>
              <w:rPr>
                <w:sz w:val="22"/>
              </w:rPr>
              <w:t>to</w:t>
            </w:r>
            <w:r>
              <w:rPr>
                <w:spacing w:val="-1"/>
                <w:sz w:val="22"/>
              </w:rPr>
              <w:t> </w:t>
            </w:r>
            <w:r>
              <w:rPr>
                <w:sz w:val="22"/>
              </w:rPr>
              <w:t>the</w:t>
            </w:r>
            <w:r>
              <w:rPr>
                <w:spacing w:val="-3"/>
                <w:sz w:val="22"/>
              </w:rPr>
              <w:t> </w:t>
            </w:r>
            <w:r>
              <w:rPr>
                <w:sz w:val="22"/>
              </w:rPr>
              <w:t>NI</w:t>
            </w:r>
            <w:r>
              <w:rPr>
                <w:spacing w:val="-2"/>
                <w:sz w:val="22"/>
              </w:rPr>
              <w:t> </w:t>
            </w:r>
            <w:r>
              <w:rPr>
                <w:sz w:val="22"/>
              </w:rPr>
              <w:t>Office</w:t>
            </w:r>
            <w:r>
              <w:rPr>
                <w:spacing w:val="-2"/>
                <w:sz w:val="22"/>
              </w:rPr>
              <w:t> </w:t>
            </w:r>
            <w:r>
              <w:rPr>
                <w:sz w:val="22"/>
              </w:rPr>
              <w:t>and</w:t>
            </w:r>
            <w:r>
              <w:rPr>
                <w:spacing w:val="-2"/>
                <w:sz w:val="22"/>
              </w:rPr>
              <w:t> </w:t>
            </w:r>
            <w:r>
              <w:rPr>
                <w:sz w:val="22"/>
              </w:rPr>
              <w:t>Westminster</w:t>
            </w:r>
            <w:r>
              <w:rPr>
                <w:spacing w:val="-3"/>
                <w:sz w:val="22"/>
              </w:rPr>
              <w:t> </w:t>
            </w:r>
            <w:r>
              <w:rPr>
                <w:sz w:val="22"/>
              </w:rPr>
              <w:t>Parliament</w:t>
            </w:r>
            <w:r>
              <w:rPr>
                <w:spacing w:val="-4"/>
                <w:sz w:val="22"/>
              </w:rPr>
              <w:t> </w:t>
            </w:r>
            <w:r>
              <w:rPr>
                <w:sz w:val="22"/>
              </w:rPr>
              <w:t>on</w:t>
            </w:r>
            <w:r>
              <w:rPr>
                <w:spacing w:val="-4"/>
                <w:sz w:val="22"/>
              </w:rPr>
              <w:t> </w:t>
            </w:r>
            <w:r>
              <w:rPr>
                <w:sz w:val="22"/>
              </w:rPr>
              <w:t>a</w:t>
            </w:r>
            <w:r>
              <w:rPr>
                <w:spacing w:val="-2"/>
                <w:sz w:val="22"/>
              </w:rPr>
              <w:t> </w:t>
            </w:r>
            <w:r>
              <w:rPr>
                <w:sz w:val="22"/>
              </w:rPr>
              <w:t>range</w:t>
            </w:r>
            <w:r>
              <w:rPr>
                <w:spacing w:val="-3"/>
                <w:sz w:val="22"/>
              </w:rPr>
              <w:t> </w:t>
            </w:r>
            <w:r>
              <w:rPr>
                <w:sz w:val="22"/>
              </w:rPr>
              <w:t>of bills, including the Northern Ireland Troubles (Legacy and Reconciliation) Bill. The Commission provided clause by clause analysis of the Bill raising significant concerns as to the compliance of the Bill with the ECHR.</w:t>
            </w:r>
          </w:p>
          <w:p>
            <w:pPr>
              <w:pStyle w:val="TableParagraph"/>
              <w:spacing w:line="256" w:lineRule="auto" w:before="161"/>
              <w:ind w:left="107" w:right="133"/>
              <w:rPr>
                <w:sz w:val="22"/>
              </w:rPr>
            </w:pPr>
            <w:r>
              <w:rPr>
                <w:sz w:val="22"/>
              </w:rPr>
              <w:t>In addition, the Commission provided statutory advice to the Westminster Parliament on the Bill of Rights Bill, a Bill proposing to reform the UK human rights framework. In providing oral evidence to the</w:t>
            </w:r>
            <w:r>
              <w:rPr>
                <w:spacing w:val="-2"/>
                <w:sz w:val="22"/>
              </w:rPr>
              <w:t> </w:t>
            </w:r>
            <w:r>
              <w:rPr>
                <w:sz w:val="22"/>
              </w:rPr>
              <w:t>NI</w:t>
            </w:r>
            <w:r>
              <w:rPr>
                <w:spacing w:val="-3"/>
                <w:sz w:val="22"/>
              </w:rPr>
              <w:t> </w:t>
            </w:r>
            <w:r>
              <w:rPr>
                <w:sz w:val="22"/>
              </w:rPr>
              <w:t>Affairs</w:t>
            </w:r>
            <w:r>
              <w:rPr>
                <w:spacing w:val="-2"/>
                <w:sz w:val="22"/>
              </w:rPr>
              <w:t> </w:t>
            </w:r>
            <w:r>
              <w:rPr>
                <w:sz w:val="22"/>
              </w:rPr>
              <w:t>Committee</w:t>
            </w:r>
            <w:r>
              <w:rPr>
                <w:spacing w:val="-4"/>
                <w:sz w:val="22"/>
              </w:rPr>
              <w:t> </w:t>
            </w:r>
            <w:r>
              <w:rPr>
                <w:sz w:val="22"/>
              </w:rPr>
              <w:t>the</w:t>
            </w:r>
            <w:r>
              <w:rPr>
                <w:spacing w:val="-2"/>
                <w:sz w:val="22"/>
              </w:rPr>
              <w:t> </w:t>
            </w:r>
            <w:r>
              <w:rPr>
                <w:sz w:val="22"/>
              </w:rPr>
              <w:t>Commission</w:t>
            </w:r>
            <w:r>
              <w:rPr>
                <w:spacing w:val="-3"/>
                <w:sz w:val="22"/>
              </w:rPr>
              <w:t> </w:t>
            </w:r>
            <w:r>
              <w:rPr>
                <w:sz w:val="22"/>
              </w:rPr>
              <w:t>highlighted</w:t>
            </w:r>
            <w:r>
              <w:rPr>
                <w:spacing w:val="-3"/>
                <w:sz w:val="22"/>
              </w:rPr>
              <w:t> </w:t>
            </w:r>
            <w:r>
              <w:rPr>
                <w:sz w:val="22"/>
              </w:rPr>
              <w:t>the</w:t>
            </w:r>
            <w:r>
              <w:rPr>
                <w:spacing w:val="-2"/>
                <w:sz w:val="22"/>
              </w:rPr>
              <w:t> </w:t>
            </w:r>
            <w:r>
              <w:rPr>
                <w:sz w:val="22"/>
              </w:rPr>
              <w:t>important</w:t>
            </w:r>
            <w:r>
              <w:rPr>
                <w:spacing w:val="-2"/>
                <w:sz w:val="22"/>
              </w:rPr>
              <w:t> </w:t>
            </w:r>
            <w:r>
              <w:rPr>
                <w:sz w:val="22"/>
              </w:rPr>
              <w:t>role</w:t>
            </w:r>
            <w:r>
              <w:rPr>
                <w:spacing w:val="-2"/>
                <w:sz w:val="22"/>
              </w:rPr>
              <w:t> </w:t>
            </w:r>
            <w:r>
              <w:rPr>
                <w:sz w:val="22"/>
              </w:rPr>
              <w:t>played</w:t>
            </w:r>
            <w:r>
              <w:rPr>
                <w:spacing w:val="-5"/>
                <w:sz w:val="22"/>
              </w:rPr>
              <w:t> </w:t>
            </w:r>
            <w:r>
              <w:rPr>
                <w:sz w:val="22"/>
              </w:rPr>
              <w:t>by</w:t>
            </w:r>
            <w:r>
              <w:rPr>
                <w:spacing w:val="-2"/>
                <w:sz w:val="22"/>
              </w:rPr>
              <w:t> </w:t>
            </w:r>
            <w:r>
              <w:rPr>
                <w:sz w:val="22"/>
              </w:rPr>
              <w:t>the Human</w:t>
            </w:r>
            <w:r>
              <w:rPr>
                <w:spacing w:val="-3"/>
                <w:sz w:val="22"/>
              </w:rPr>
              <w:t> </w:t>
            </w:r>
            <w:r>
              <w:rPr>
                <w:sz w:val="22"/>
              </w:rPr>
              <w:t>Rights Act 1998 in ensuring the rights contained within the ECHR are accessible in UK Courts.</w:t>
            </w:r>
          </w:p>
          <w:p>
            <w:pPr>
              <w:pStyle w:val="TableParagraph"/>
              <w:spacing w:before="161"/>
              <w:ind w:left="107" w:right="133"/>
              <w:rPr>
                <w:sz w:val="22"/>
              </w:rPr>
            </w:pPr>
            <w:r>
              <w:rPr>
                <w:sz w:val="22"/>
              </w:rPr>
              <w:t>The</w:t>
            </w:r>
            <w:r>
              <w:rPr>
                <w:spacing w:val="-2"/>
                <w:sz w:val="22"/>
              </w:rPr>
              <w:t> </w:t>
            </w:r>
            <w:r>
              <w:rPr>
                <w:sz w:val="22"/>
              </w:rPr>
              <w:t>Commission</w:t>
            </w:r>
            <w:r>
              <w:rPr>
                <w:spacing w:val="-3"/>
                <w:sz w:val="22"/>
              </w:rPr>
              <w:t> </w:t>
            </w:r>
            <w:r>
              <w:rPr>
                <w:sz w:val="22"/>
              </w:rPr>
              <w:t>also</w:t>
            </w:r>
            <w:r>
              <w:rPr>
                <w:spacing w:val="-1"/>
                <w:sz w:val="22"/>
              </w:rPr>
              <w:t> </w:t>
            </w:r>
            <w:r>
              <w:rPr>
                <w:sz w:val="22"/>
              </w:rPr>
              <w:t>provided</w:t>
            </w:r>
            <w:r>
              <w:rPr>
                <w:spacing w:val="-2"/>
                <w:sz w:val="22"/>
              </w:rPr>
              <w:t> </w:t>
            </w:r>
            <w:r>
              <w:rPr>
                <w:sz w:val="22"/>
              </w:rPr>
              <w:t>advice</w:t>
            </w:r>
            <w:r>
              <w:rPr>
                <w:spacing w:val="-4"/>
                <w:sz w:val="22"/>
              </w:rPr>
              <w:t> </w:t>
            </w:r>
            <w:r>
              <w:rPr>
                <w:sz w:val="22"/>
              </w:rPr>
              <w:t>to</w:t>
            </w:r>
            <w:r>
              <w:rPr>
                <w:spacing w:val="-1"/>
                <w:sz w:val="22"/>
              </w:rPr>
              <w:t> </w:t>
            </w:r>
            <w:r>
              <w:rPr>
                <w:sz w:val="22"/>
              </w:rPr>
              <w:t>NI</w:t>
            </w:r>
            <w:r>
              <w:rPr>
                <w:spacing w:val="-5"/>
                <w:sz w:val="22"/>
              </w:rPr>
              <w:t> </w:t>
            </w:r>
            <w:r>
              <w:rPr>
                <w:sz w:val="22"/>
              </w:rPr>
              <w:t>Departments,</w:t>
            </w:r>
            <w:r>
              <w:rPr>
                <w:spacing w:val="-1"/>
                <w:sz w:val="22"/>
              </w:rPr>
              <w:t> </w:t>
            </w:r>
            <w:r>
              <w:rPr>
                <w:sz w:val="22"/>
              </w:rPr>
              <w:t>including</w:t>
            </w:r>
            <w:r>
              <w:rPr>
                <w:spacing w:val="-3"/>
                <w:sz w:val="22"/>
              </w:rPr>
              <w:t> </w:t>
            </w:r>
            <w:r>
              <w:rPr>
                <w:sz w:val="22"/>
              </w:rPr>
              <w:t>to</w:t>
            </w:r>
            <w:r>
              <w:rPr>
                <w:spacing w:val="-3"/>
                <w:sz w:val="22"/>
              </w:rPr>
              <w:t> </w:t>
            </w:r>
            <w:r>
              <w:rPr>
                <w:sz w:val="22"/>
              </w:rPr>
              <w:t>the</w:t>
            </w:r>
            <w:r>
              <w:rPr>
                <w:spacing w:val="-4"/>
                <w:sz w:val="22"/>
              </w:rPr>
              <w:t> </w:t>
            </w:r>
            <w:r>
              <w:rPr>
                <w:sz w:val="22"/>
              </w:rPr>
              <w:t>Department</w:t>
            </w:r>
            <w:r>
              <w:rPr>
                <w:spacing w:val="-5"/>
                <w:sz w:val="22"/>
              </w:rPr>
              <w:t> </w:t>
            </w:r>
            <w:r>
              <w:rPr>
                <w:sz w:val="22"/>
              </w:rPr>
              <w:t>of</w:t>
            </w:r>
            <w:r>
              <w:rPr>
                <w:spacing w:val="-5"/>
                <w:sz w:val="22"/>
              </w:rPr>
              <w:t> </w:t>
            </w:r>
            <w:r>
              <w:rPr>
                <w:sz w:val="22"/>
              </w:rPr>
              <w:t>Justice</w:t>
            </w:r>
            <w:r>
              <w:rPr>
                <w:spacing w:val="-4"/>
                <w:sz w:val="22"/>
              </w:rPr>
              <w:t> </w:t>
            </w:r>
            <w:r>
              <w:rPr>
                <w:sz w:val="22"/>
              </w:rPr>
              <w:t>on measures to strengthen the response to Modern Slavery and Human Trafficking and on the use of </w:t>
            </w:r>
            <w:r>
              <w:rPr>
                <w:color w:val="22201F"/>
                <w:sz w:val="22"/>
              </w:rPr>
              <w:t>audio and video links for NI Court and Tribunal Hearings.</w:t>
            </w:r>
          </w:p>
          <w:p>
            <w:pPr>
              <w:pStyle w:val="TableParagraph"/>
              <w:spacing w:before="40"/>
              <w:rPr>
                <w:b/>
                <w:sz w:val="22"/>
              </w:rPr>
            </w:pPr>
          </w:p>
          <w:p>
            <w:pPr>
              <w:pStyle w:val="TableParagraph"/>
              <w:ind w:left="107" w:right="133"/>
              <w:rPr>
                <w:sz w:val="22"/>
              </w:rPr>
            </w:pPr>
            <w:r>
              <w:rPr>
                <w:color w:val="22201F"/>
                <w:sz w:val="22"/>
              </w:rPr>
              <w:t>The Commission continued to engage in the international human rights system, including through participation in the Universal Periodic Review. In a statement to the UN Human Rights Council the Commission</w:t>
            </w:r>
            <w:r>
              <w:rPr>
                <w:color w:val="22201F"/>
                <w:spacing w:val="-3"/>
                <w:sz w:val="22"/>
              </w:rPr>
              <w:t> </w:t>
            </w:r>
            <w:r>
              <w:rPr>
                <w:color w:val="22201F"/>
                <w:sz w:val="22"/>
              </w:rPr>
              <w:t>raised</w:t>
            </w:r>
            <w:r>
              <w:rPr>
                <w:color w:val="22201F"/>
                <w:spacing w:val="-2"/>
                <w:sz w:val="22"/>
              </w:rPr>
              <w:t> </w:t>
            </w:r>
            <w:r>
              <w:rPr>
                <w:color w:val="22201F"/>
                <w:sz w:val="22"/>
              </w:rPr>
              <w:t>concerns</w:t>
            </w:r>
            <w:r>
              <w:rPr>
                <w:color w:val="22201F"/>
                <w:spacing w:val="-2"/>
                <w:sz w:val="22"/>
              </w:rPr>
              <w:t> </w:t>
            </w:r>
            <w:r>
              <w:rPr>
                <w:color w:val="22201F"/>
                <w:sz w:val="22"/>
              </w:rPr>
              <w:t>that</w:t>
            </w:r>
            <w:r>
              <w:rPr>
                <w:color w:val="22201F"/>
                <w:spacing w:val="-2"/>
                <w:sz w:val="22"/>
              </w:rPr>
              <w:t> </w:t>
            </w:r>
            <w:r>
              <w:rPr>
                <w:color w:val="22201F"/>
                <w:sz w:val="22"/>
              </w:rPr>
              <w:t>the</w:t>
            </w:r>
            <w:r>
              <w:rPr>
                <w:color w:val="22201F"/>
                <w:spacing w:val="-2"/>
                <w:sz w:val="22"/>
              </w:rPr>
              <w:t> </w:t>
            </w:r>
            <w:r>
              <w:rPr>
                <w:color w:val="22201F"/>
                <w:sz w:val="22"/>
              </w:rPr>
              <w:t>Bill</w:t>
            </w:r>
            <w:r>
              <w:rPr>
                <w:color w:val="22201F"/>
                <w:spacing w:val="-4"/>
                <w:sz w:val="22"/>
              </w:rPr>
              <w:t> </w:t>
            </w:r>
            <w:r>
              <w:rPr>
                <w:color w:val="22201F"/>
                <w:sz w:val="22"/>
              </w:rPr>
              <w:t>of</w:t>
            </w:r>
            <w:r>
              <w:rPr>
                <w:color w:val="22201F"/>
                <w:spacing w:val="-2"/>
                <w:sz w:val="22"/>
              </w:rPr>
              <w:t> </w:t>
            </w:r>
            <w:r>
              <w:rPr>
                <w:color w:val="22201F"/>
                <w:sz w:val="22"/>
              </w:rPr>
              <w:t>Rights</w:t>
            </w:r>
            <w:r>
              <w:rPr>
                <w:color w:val="22201F"/>
                <w:spacing w:val="-2"/>
                <w:sz w:val="22"/>
              </w:rPr>
              <w:t> </w:t>
            </w:r>
            <w:r>
              <w:rPr>
                <w:color w:val="22201F"/>
                <w:sz w:val="22"/>
              </w:rPr>
              <w:t>Bill</w:t>
            </w:r>
            <w:r>
              <w:rPr>
                <w:color w:val="22201F"/>
                <w:spacing w:val="-5"/>
                <w:sz w:val="22"/>
              </w:rPr>
              <w:t> </w:t>
            </w:r>
            <w:r>
              <w:rPr>
                <w:color w:val="22201F"/>
                <w:sz w:val="22"/>
              </w:rPr>
              <w:t>will</w:t>
            </w:r>
            <w:r>
              <w:rPr>
                <w:color w:val="22201F"/>
                <w:spacing w:val="-2"/>
                <w:sz w:val="22"/>
              </w:rPr>
              <w:t> </w:t>
            </w:r>
            <w:r>
              <w:rPr>
                <w:color w:val="22201F"/>
                <w:sz w:val="22"/>
              </w:rPr>
              <w:t>weaken</w:t>
            </w:r>
            <w:r>
              <w:rPr>
                <w:color w:val="22201F"/>
                <w:spacing w:val="-2"/>
                <w:sz w:val="22"/>
              </w:rPr>
              <w:t> </w:t>
            </w:r>
            <w:r>
              <w:rPr>
                <w:color w:val="22201F"/>
                <w:sz w:val="22"/>
              </w:rPr>
              <w:t>human</w:t>
            </w:r>
            <w:r>
              <w:rPr>
                <w:color w:val="22201F"/>
                <w:spacing w:val="-3"/>
                <w:sz w:val="22"/>
              </w:rPr>
              <w:t> </w:t>
            </w:r>
            <w:r>
              <w:rPr>
                <w:color w:val="22201F"/>
                <w:sz w:val="22"/>
              </w:rPr>
              <w:t>rights</w:t>
            </w:r>
            <w:r>
              <w:rPr>
                <w:color w:val="22201F"/>
                <w:spacing w:val="-1"/>
                <w:sz w:val="22"/>
              </w:rPr>
              <w:t> </w:t>
            </w:r>
            <w:r>
              <w:rPr>
                <w:color w:val="22201F"/>
                <w:sz w:val="22"/>
              </w:rPr>
              <w:t>protections</w:t>
            </w:r>
            <w:r>
              <w:rPr>
                <w:color w:val="22201F"/>
                <w:spacing w:val="-2"/>
                <w:sz w:val="22"/>
              </w:rPr>
              <w:t> </w:t>
            </w:r>
            <w:r>
              <w:rPr>
                <w:color w:val="22201F"/>
                <w:sz w:val="22"/>
              </w:rPr>
              <w:t>and</w:t>
            </w:r>
            <w:r>
              <w:rPr>
                <w:color w:val="22201F"/>
                <w:spacing w:val="-4"/>
                <w:sz w:val="22"/>
              </w:rPr>
              <w:t> </w:t>
            </w:r>
            <w:r>
              <w:rPr>
                <w:color w:val="22201F"/>
                <w:sz w:val="22"/>
              </w:rPr>
              <w:t>that the NI Troubles (Legacy and Reconciliation) Bill will unduly restrict victim’s access to courts. In addition, the</w:t>
            </w:r>
            <w:r>
              <w:rPr>
                <w:color w:val="22201F"/>
                <w:spacing w:val="-2"/>
                <w:sz w:val="22"/>
              </w:rPr>
              <w:t> </w:t>
            </w:r>
            <w:r>
              <w:rPr>
                <w:color w:val="22201F"/>
                <w:sz w:val="22"/>
              </w:rPr>
              <w:t>Commission</w:t>
            </w:r>
            <w:r>
              <w:rPr>
                <w:color w:val="22201F"/>
                <w:spacing w:val="-1"/>
                <w:sz w:val="22"/>
              </w:rPr>
              <w:t> </w:t>
            </w:r>
            <w:r>
              <w:rPr>
                <w:color w:val="22201F"/>
                <w:sz w:val="22"/>
              </w:rPr>
              <w:t>submitted</w:t>
            </w:r>
            <w:r>
              <w:rPr>
                <w:color w:val="22201F"/>
                <w:spacing w:val="-3"/>
                <w:sz w:val="22"/>
              </w:rPr>
              <w:t> </w:t>
            </w:r>
            <w:r>
              <w:rPr>
                <w:color w:val="22201F"/>
                <w:sz w:val="22"/>
              </w:rPr>
              <w:t>reports to</w:t>
            </w:r>
            <w:r>
              <w:rPr>
                <w:color w:val="22201F"/>
                <w:spacing w:val="-1"/>
                <w:sz w:val="22"/>
              </w:rPr>
              <w:t> </w:t>
            </w:r>
            <w:r>
              <w:rPr>
                <w:color w:val="22201F"/>
                <w:sz w:val="22"/>
              </w:rPr>
              <w:t>the UN</w:t>
            </w:r>
            <w:r>
              <w:rPr>
                <w:color w:val="22201F"/>
                <w:spacing w:val="-3"/>
                <w:sz w:val="22"/>
              </w:rPr>
              <w:t> </w:t>
            </w:r>
            <w:r>
              <w:rPr>
                <w:color w:val="22201F"/>
                <w:sz w:val="22"/>
              </w:rPr>
              <w:t>Committee</w:t>
            </w:r>
            <w:r>
              <w:rPr>
                <w:color w:val="22201F"/>
                <w:spacing w:val="-2"/>
                <w:sz w:val="22"/>
              </w:rPr>
              <w:t> </w:t>
            </w:r>
            <w:r>
              <w:rPr>
                <w:color w:val="22201F"/>
                <w:sz w:val="22"/>
              </w:rPr>
              <w:t>on</w:t>
            </w:r>
            <w:r>
              <w:rPr>
                <w:color w:val="22201F"/>
                <w:spacing w:val="-1"/>
                <w:sz w:val="22"/>
              </w:rPr>
              <w:t> </w:t>
            </w:r>
            <w:r>
              <w:rPr>
                <w:color w:val="22201F"/>
                <w:sz w:val="22"/>
              </w:rPr>
              <w:t>the</w:t>
            </w:r>
            <w:r>
              <w:rPr>
                <w:color w:val="22201F"/>
                <w:spacing w:val="-2"/>
                <w:sz w:val="22"/>
              </w:rPr>
              <w:t> </w:t>
            </w:r>
            <w:r>
              <w:rPr>
                <w:color w:val="22201F"/>
                <w:sz w:val="22"/>
              </w:rPr>
              <w:t>Rights</w:t>
            </w:r>
            <w:r>
              <w:rPr>
                <w:color w:val="22201F"/>
                <w:spacing w:val="-2"/>
                <w:sz w:val="22"/>
              </w:rPr>
              <w:t> </w:t>
            </w:r>
            <w:r>
              <w:rPr>
                <w:color w:val="22201F"/>
                <w:sz w:val="22"/>
              </w:rPr>
              <w:t>of the Child</w:t>
            </w:r>
            <w:r>
              <w:rPr>
                <w:color w:val="22201F"/>
                <w:spacing w:val="-1"/>
                <w:sz w:val="22"/>
              </w:rPr>
              <w:t> </w:t>
            </w:r>
            <w:r>
              <w:rPr>
                <w:color w:val="22201F"/>
                <w:sz w:val="22"/>
              </w:rPr>
              <w:t>and</w:t>
            </w:r>
            <w:r>
              <w:rPr>
                <w:color w:val="22201F"/>
                <w:spacing w:val="-2"/>
                <w:sz w:val="22"/>
              </w:rPr>
              <w:t> </w:t>
            </w:r>
            <w:r>
              <w:rPr>
                <w:color w:val="22201F"/>
                <w:sz w:val="22"/>
              </w:rPr>
              <w:t>the Committee on Economic Social and Cultural Rights.</w:t>
            </w:r>
          </w:p>
        </w:tc>
      </w:tr>
    </w:tbl>
    <w:p>
      <w:pPr>
        <w:spacing w:after="0"/>
        <w:rPr>
          <w:sz w:val="22"/>
        </w:rPr>
        <w:sectPr>
          <w:headerReference w:type="default" r:id="rId8"/>
          <w:footerReference w:type="default" r:id="rId9"/>
          <w:pgSz w:w="11910" w:h="16850"/>
          <w:pgMar w:header="751" w:footer="1003" w:top="1420" w:bottom="1200" w:left="1020" w:right="680"/>
          <w:pgNumType w:start="2"/>
        </w:sectPr>
      </w:pPr>
    </w:p>
    <w:p>
      <w:pPr>
        <w:spacing w:line="240" w:lineRule="auto" w:before="59"/>
        <w:ind w:left="220" w:right="924" w:firstLine="0"/>
        <w:jc w:val="left"/>
        <w:rPr>
          <w:sz w:val="22"/>
        </w:rPr>
      </w:pPr>
      <w:r>
        <w:rPr/>
        <mc:AlternateContent>
          <mc:Choice Requires="wps">
            <w:drawing>
              <wp:anchor distT="0" distB="0" distL="0" distR="0" allowOverlap="1" layoutInCell="1" locked="0" behindDoc="1" simplePos="0" relativeHeight="486366208">
                <wp:simplePos x="0" y="0"/>
                <wp:positionH relativeFrom="page">
                  <wp:posOffset>716280</wp:posOffset>
                </wp:positionH>
                <wp:positionV relativeFrom="page">
                  <wp:posOffset>914399</wp:posOffset>
                </wp:positionV>
                <wp:extent cx="5934710" cy="88544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934710" cy="8854440"/>
                        </a:xfrm>
                        <a:custGeom>
                          <a:avLst/>
                          <a:gdLst/>
                          <a:ahLst/>
                          <a:cxnLst/>
                          <a:rect l="l" t="t" r="r" b="b"/>
                          <a:pathLst>
                            <a:path w="5934710" h="8854440">
                              <a:moveTo>
                                <a:pt x="6083" y="0"/>
                              </a:moveTo>
                              <a:lnTo>
                                <a:pt x="0" y="0"/>
                              </a:lnTo>
                              <a:lnTo>
                                <a:pt x="0" y="6045"/>
                              </a:lnTo>
                              <a:lnTo>
                                <a:pt x="0" y="8848039"/>
                              </a:lnTo>
                              <a:lnTo>
                                <a:pt x="0" y="8854135"/>
                              </a:lnTo>
                              <a:lnTo>
                                <a:pt x="6083" y="8854135"/>
                              </a:lnTo>
                              <a:lnTo>
                                <a:pt x="6083" y="8848039"/>
                              </a:lnTo>
                              <a:lnTo>
                                <a:pt x="6083" y="6096"/>
                              </a:lnTo>
                              <a:lnTo>
                                <a:pt x="6083" y="0"/>
                              </a:lnTo>
                              <a:close/>
                            </a:path>
                            <a:path w="5934710" h="8854440">
                              <a:moveTo>
                                <a:pt x="5934189" y="0"/>
                              </a:moveTo>
                              <a:lnTo>
                                <a:pt x="5928106" y="0"/>
                              </a:lnTo>
                              <a:lnTo>
                                <a:pt x="6096" y="0"/>
                              </a:lnTo>
                              <a:lnTo>
                                <a:pt x="6096" y="6096"/>
                              </a:lnTo>
                              <a:lnTo>
                                <a:pt x="5928093" y="6096"/>
                              </a:lnTo>
                              <a:lnTo>
                                <a:pt x="5928093" y="8848039"/>
                              </a:lnTo>
                              <a:lnTo>
                                <a:pt x="6096" y="8848039"/>
                              </a:lnTo>
                              <a:lnTo>
                                <a:pt x="6096" y="8854135"/>
                              </a:lnTo>
                              <a:lnTo>
                                <a:pt x="5928093" y="8854135"/>
                              </a:lnTo>
                              <a:lnTo>
                                <a:pt x="5934189" y="8854135"/>
                              </a:lnTo>
                              <a:lnTo>
                                <a:pt x="5934189" y="8848039"/>
                              </a:lnTo>
                              <a:lnTo>
                                <a:pt x="5934189" y="6096"/>
                              </a:lnTo>
                              <a:lnTo>
                                <a:pt x="59341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400002pt;margin-top:71.999939pt;width:467.3pt;height:697.2pt;mso-position-horizontal-relative:page;mso-position-vertical-relative:page;z-index:-16950272" id="docshape3" coordorigin="1128,1440" coordsize="9346,13944" path="m1138,1440l1128,1440,1128,1450,1128,1450,1128,15374,1128,15384,1138,15384,1138,15374,1138,1450,1138,1450,1138,1440xm10473,1440l10464,1440,10464,1440,1138,1440,1138,1450,10464,1450,10464,15374,1138,15374,1138,15384,10464,15384,10464,15384,10473,15384,10473,15374,10473,1450,10473,1450,10473,1440xe" filled="true" fillcolor="#000000" stroked="false">
                <v:path arrowok="t"/>
                <v:fill type="solid"/>
                <w10:wrap type="none"/>
              </v:shape>
            </w:pict>
          </mc:Fallback>
        </mc:AlternateContent>
      </w:r>
      <w:r>
        <w:rPr>
          <w:color w:val="22201F"/>
          <w:sz w:val="22"/>
        </w:rPr>
        <w:t>In</w:t>
      </w:r>
      <w:r>
        <w:rPr>
          <w:color w:val="22201F"/>
          <w:spacing w:val="-4"/>
          <w:sz w:val="22"/>
        </w:rPr>
        <w:t> </w:t>
      </w:r>
      <w:r>
        <w:rPr>
          <w:color w:val="22201F"/>
          <w:sz w:val="22"/>
        </w:rPr>
        <w:t>partnership</w:t>
      </w:r>
      <w:r>
        <w:rPr>
          <w:color w:val="22201F"/>
          <w:spacing w:val="-3"/>
          <w:sz w:val="22"/>
        </w:rPr>
        <w:t> </w:t>
      </w:r>
      <w:r>
        <w:rPr>
          <w:color w:val="22201F"/>
          <w:sz w:val="22"/>
        </w:rPr>
        <w:t>with</w:t>
      </w:r>
      <w:r>
        <w:rPr>
          <w:color w:val="22201F"/>
          <w:spacing w:val="-5"/>
          <w:sz w:val="22"/>
        </w:rPr>
        <w:t> </w:t>
      </w:r>
      <w:r>
        <w:rPr>
          <w:color w:val="22201F"/>
          <w:sz w:val="22"/>
        </w:rPr>
        <w:t>the</w:t>
      </w:r>
      <w:r>
        <w:rPr>
          <w:color w:val="22201F"/>
          <w:spacing w:val="-2"/>
          <w:sz w:val="22"/>
        </w:rPr>
        <w:t> </w:t>
      </w:r>
      <w:r>
        <w:rPr>
          <w:color w:val="22201F"/>
          <w:sz w:val="22"/>
        </w:rPr>
        <w:t>Equality</w:t>
      </w:r>
      <w:r>
        <w:rPr>
          <w:color w:val="22201F"/>
          <w:spacing w:val="-1"/>
          <w:sz w:val="22"/>
        </w:rPr>
        <w:t> </w:t>
      </w:r>
      <w:r>
        <w:rPr>
          <w:color w:val="22201F"/>
          <w:sz w:val="22"/>
        </w:rPr>
        <w:t>Commission</w:t>
      </w:r>
      <w:r>
        <w:rPr>
          <w:color w:val="22201F"/>
          <w:spacing w:val="-3"/>
          <w:sz w:val="22"/>
        </w:rPr>
        <w:t> </w:t>
      </w:r>
      <w:r>
        <w:rPr>
          <w:color w:val="22201F"/>
          <w:sz w:val="22"/>
        </w:rPr>
        <w:t>for</w:t>
      </w:r>
      <w:r>
        <w:rPr>
          <w:color w:val="22201F"/>
          <w:spacing w:val="-2"/>
          <w:sz w:val="22"/>
        </w:rPr>
        <w:t> </w:t>
      </w:r>
      <w:r>
        <w:rPr>
          <w:color w:val="22201F"/>
          <w:sz w:val="22"/>
        </w:rPr>
        <w:t>NI</w:t>
      </w:r>
      <w:r>
        <w:rPr>
          <w:color w:val="22201F"/>
          <w:spacing w:val="-5"/>
          <w:sz w:val="22"/>
        </w:rPr>
        <w:t> </w:t>
      </w:r>
      <w:r>
        <w:rPr>
          <w:color w:val="22201F"/>
          <w:sz w:val="22"/>
        </w:rPr>
        <w:t>the</w:t>
      </w:r>
      <w:r>
        <w:rPr>
          <w:color w:val="22201F"/>
          <w:spacing w:val="-4"/>
          <w:sz w:val="22"/>
        </w:rPr>
        <w:t> </w:t>
      </w:r>
      <w:r>
        <w:rPr>
          <w:color w:val="22201F"/>
          <w:sz w:val="22"/>
        </w:rPr>
        <w:t>Commission</w:t>
      </w:r>
      <w:r>
        <w:rPr>
          <w:color w:val="22201F"/>
          <w:spacing w:val="-5"/>
          <w:sz w:val="22"/>
        </w:rPr>
        <w:t> </w:t>
      </w:r>
      <w:r>
        <w:rPr>
          <w:color w:val="22201F"/>
          <w:sz w:val="22"/>
        </w:rPr>
        <w:t>continued</w:t>
      </w:r>
      <w:r>
        <w:rPr>
          <w:color w:val="22201F"/>
          <w:spacing w:val="-2"/>
          <w:sz w:val="22"/>
        </w:rPr>
        <w:t> </w:t>
      </w:r>
      <w:r>
        <w:rPr>
          <w:color w:val="22201F"/>
          <w:sz w:val="22"/>
        </w:rPr>
        <w:t>to </w:t>
      </w:r>
      <w:r>
        <w:rPr>
          <w:sz w:val="22"/>
        </w:rPr>
        <w:t>deliver</w:t>
      </w:r>
      <w:r>
        <w:rPr>
          <w:spacing w:val="-4"/>
          <w:sz w:val="22"/>
        </w:rPr>
        <w:t> </w:t>
      </w:r>
      <w:r>
        <w:rPr>
          <w:sz w:val="22"/>
        </w:rPr>
        <w:t>the</w:t>
      </w:r>
      <w:r>
        <w:rPr>
          <w:spacing w:val="-4"/>
          <w:sz w:val="22"/>
        </w:rPr>
        <w:t> </w:t>
      </w:r>
      <w:r>
        <w:rPr>
          <w:sz w:val="22"/>
        </w:rPr>
        <w:t>mandate of the</w:t>
      </w:r>
      <w:r>
        <w:rPr>
          <w:spacing w:val="-2"/>
          <w:sz w:val="22"/>
        </w:rPr>
        <w:t> </w:t>
      </w:r>
      <w:r>
        <w:rPr>
          <w:sz w:val="22"/>
        </w:rPr>
        <w:t>designated Independent Mechanism under Article 33</w:t>
      </w:r>
      <w:r>
        <w:rPr>
          <w:spacing w:val="-2"/>
          <w:sz w:val="22"/>
        </w:rPr>
        <w:t> </w:t>
      </w:r>
      <w:r>
        <w:rPr>
          <w:sz w:val="22"/>
        </w:rPr>
        <w:t>of the United Nations Convention</w:t>
      </w:r>
      <w:r>
        <w:rPr>
          <w:spacing w:val="-1"/>
          <w:sz w:val="22"/>
        </w:rPr>
        <w:t> </w:t>
      </w:r>
      <w:r>
        <w:rPr>
          <w:sz w:val="22"/>
        </w:rPr>
        <w:t>on</w:t>
      </w:r>
      <w:r>
        <w:rPr>
          <w:spacing w:val="-3"/>
          <w:sz w:val="22"/>
        </w:rPr>
        <w:t> </w:t>
      </w:r>
      <w:r>
        <w:rPr>
          <w:sz w:val="22"/>
        </w:rPr>
        <w:t>the Rights of Persons with Disabilities. This included facilitating and providing secretarial support to the Disability Forum.</w:t>
      </w:r>
    </w:p>
    <w:p>
      <w:pPr>
        <w:spacing w:line="256" w:lineRule="auto" w:before="268"/>
        <w:ind w:left="220" w:right="924" w:firstLine="0"/>
        <w:jc w:val="left"/>
        <w:rPr>
          <w:sz w:val="22"/>
        </w:rPr>
      </w:pPr>
      <w:r>
        <w:rPr>
          <w:sz w:val="22"/>
        </w:rPr>
        <w:t>The</w:t>
      </w:r>
      <w:r>
        <w:rPr>
          <w:spacing w:val="-2"/>
          <w:sz w:val="22"/>
        </w:rPr>
        <w:t> </w:t>
      </w:r>
      <w:r>
        <w:rPr>
          <w:sz w:val="22"/>
        </w:rPr>
        <w:t>Commission</w:t>
      </w:r>
      <w:r>
        <w:rPr>
          <w:spacing w:val="-3"/>
          <w:sz w:val="22"/>
        </w:rPr>
        <w:t> </w:t>
      </w:r>
      <w:r>
        <w:rPr>
          <w:sz w:val="22"/>
        </w:rPr>
        <w:t>facilitated</w:t>
      </w:r>
      <w:r>
        <w:rPr>
          <w:spacing w:val="-5"/>
          <w:sz w:val="22"/>
        </w:rPr>
        <w:t> </w:t>
      </w:r>
      <w:r>
        <w:rPr>
          <w:sz w:val="22"/>
        </w:rPr>
        <w:t>the</w:t>
      </w:r>
      <w:r>
        <w:rPr>
          <w:spacing w:val="-4"/>
          <w:sz w:val="22"/>
        </w:rPr>
        <w:t> </w:t>
      </w:r>
      <w:r>
        <w:rPr>
          <w:sz w:val="22"/>
        </w:rPr>
        <w:t>monitoring</w:t>
      </w:r>
      <w:r>
        <w:rPr>
          <w:spacing w:val="-5"/>
          <w:sz w:val="22"/>
        </w:rPr>
        <w:t> </w:t>
      </w:r>
      <w:r>
        <w:rPr>
          <w:sz w:val="22"/>
        </w:rPr>
        <w:t>visit</w:t>
      </w:r>
      <w:r>
        <w:rPr>
          <w:spacing w:val="-2"/>
          <w:sz w:val="22"/>
        </w:rPr>
        <w:t> </w:t>
      </w:r>
      <w:r>
        <w:rPr>
          <w:sz w:val="22"/>
        </w:rPr>
        <w:t>by</w:t>
      </w:r>
      <w:r>
        <w:rPr>
          <w:spacing w:val="-2"/>
          <w:sz w:val="22"/>
        </w:rPr>
        <w:t> </w:t>
      </w:r>
      <w:r>
        <w:rPr>
          <w:sz w:val="22"/>
        </w:rPr>
        <w:t>the</w:t>
      </w:r>
      <w:r>
        <w:rPr>
          <w:spacing w:val="-4"/>
          <w:sz w:val="22"/>
        </w:rPr>
        <w:t> </w:t>
      </w:r>
      <w:r>
        <w:rPr>
          <w:sz w:val="22"/>
        </w:rPr>
        <w:t>Advisory</w:t>
      </w:r>
      <w:r>
        <w:rPr>
          <w:spacing w:val="-2"/>
          <w:sz w:val="22"/>
        </w:rPr>
        <w:t> </w:t>
      </w:r>
      <w:r>
        <w:rPr>
          <w:sz w:val="22"/>
        </w:rPr>
        <w:t>Committee</w:t>
      </w:r>
      <w:r>
        <w:rPr>
          <w:spacing w:val="-4"/>
          <w:sz w:val="22"/>
        </w:rPr>
        <w:t> </w:t>
      </w:r>
      <w:r>
        <w:rPr>
          <w:sz w:val="22"/>
        </w:rPr>
        <w:t>on</w:t>
      </w:r>
      <w:r>
        <w:rPr>
          <w:spacing w:val="-3"/>
          <w:sz w:val="22"/>
        </w:rPr>
        <w:t> </w:t>
      </w:r>
      <w:r>
        <w:rPr>
          <w:sz w:val="22"/>
        </w:rPr>
        <w:t>the</w:t>
      </w:r>
      <w:r>
        <w:rPr>
          <w:spacing w:val="-2"/>
          <w:sz w:val="22"/>
        </w:rPr>
        <w:t> </w:t>
      </w:r>
      <w:r>
        <w:rPr>
          <w:sz w:val="22"/>
        </w:rPr>
        <w:t>Council</w:t>
      </w:r>
      <w:r>
        <w:rPr>
          <w:spacing w:val="-5"/>
          <w:sz w:val="22"/>
        </w:rPr>
        <w:t> </w:t>
      </w:r>
      <w:r>
        <w:rPr>
          <w:sz w:val="22"/>
        </w:rPr>
        <w:t>of</w:t>
      </w:r>
      <w:r>
        <w:rPr>
          <w:spacing w:val="-4"/>
          <w:sz w:val="22"/>
        </w:rPr>
        <w:t> </w:t>
      </w:r>
      <w:r>
        <w:rPr>
          <w:sz w:val="22"/>
        </w:rPr>
        <w:t>Europe Framework Convention for the Protection of National Minorities and submitted evidence to the </w:t>
      </w:r>
      <w:r>
        <w:rPr>
          <w:spacing w:val="-2"/>
          <w:sz w:val="22"/>
        </w:rPr>
        <w:t>Committee.</w:t>
      </w:r>
    </w:p>
    <w:p>
      <w:pPr>
        <w:spacing w:line="256" w:lineRule="auto" w:before="161"/>
        <w:ind w:left="220" w:right="941" w:firstLine="0"/>
        <w:jc w:val="left"/>
        <w:rPr>
          <w:sz w:val="22"/>
        </w:rPr>
      </w:pPr>
      <w:r>
        <w:rPr>
          <w:sz w:val="22"/>
        </w:rPr>
        <w:t>Throughout the year the Commission managed a research project on the prevention of drug addiction and substance abuse with researchers from Queen’s University Belfast regarding the prevention</w:t>
      </w:r>
      <w:r>
        <w:rPr>
          <w:spacing w:val="-5"/>
          <w:sz w:val="22"/>
        </w:rPr>
        <w:t> </w:t>
      </w:r>
      <w:r>
        <w:rPr>
          <w:sz w:val="22"/>
        </w:rPr>
        <w:t>of</w:t>
      </w:r>
      <w:r>
        <w:rPr>
          <w:spacing w:val="-2"/>
          <w:sz w:val="22"/>
        </w:rPr>
        <w:t> </w:t>
      </w:r>
      <w:r>
        <w:rPr>
          <w:sz w:val="22"/>
        </w:rPr>
        <w:t>drug</w:t>
      </w:r>
      <w:r>
        <w:rPr>
          <w:spacing w:val="-3"/>
          <w:sz w:val="22"/>
        </w:rPr>
        <w:t> </w:t>
      </w:r>
      <w:r>
        <w:rPr>
          <w:sz w:val="22"/>
        </w:rPr>
        <w:t>addiction</w:t>
      </w:r>
      <w:r>
        <w:rPr>
          <w:spacing w:val="-1"/>
          <w:sz w:val="22"/>
        </w:rPr>
        <w:t> </w:t>
      </w:r>
      <w:r>
        <w:rPr>
          <w:sz w:val="22"/>
        </w:rPr>
        <w:t>and</w:t>
      </w:r>
      <w:r>
        <w:rPr>
          <w:spacing w:val="-3"/>
          <w:sz w:val="22"/>
        </w:rPr>
        <w:t> </w:t>
      </w:r>
      <w:r>
        <w:rPr>
          <w:sz w:val="22"/>
        </w:rPr>
        <w:t>substance</w:t>
      </w:r>
      <w:r>
        <w:rPr>
          <w:spacing w:val="-2"/>
          <w:sz w:val="22"/>
        </w:rPr>
        <w:t> </w:t>
      </w:r>
      <w:r>
        <w:rPr>
          <w:sz w:val="22"/>
        </w:rPr>
        <w:t>abuse.</w:t>
      </w:r>
      <w:r>
        <w:rPr>
          <w:spacing w:val="-2"/>
          <w:sz w:val="22"/>
        </w:rPr>
        <w:t> </w:t>
      </w:r>
      <w:r>
        <w:rPr>
          <w:sz w:val="22"/>
        </w:rPr>
        <w:t>The</w:t>
      </w:r>
      <w:r>
        <w:rPr>
          <w:spacing w:val="-2"/>
          <w:sz w:val="22"/>
        </w:rPr>
        <w:t> </w:t>
      </w:r>
      <w:r>
        <w:rPr>
          <w:sz w:val="22"/>
        </w:rPr>
        <w:t>research</w:t>
      </w:r>
      <w:r>
        <w:rPr>
          <w:spacing w:val="-2"/>
          <w:sz w:val="22"/>
        </w:rPr>
        <w:t> </w:t>
      </w:r>
      <w:r>
        <w:rPr>
          <w:sz w:val="22"/>
        </w:rPr>
        <w:t>report</w:t>
      </w:r>
      <w:r>
        <w:rPr>
          <w:spacing w:val="-5"/>
          <w:sz w:val="22"/>
        </w:rPr>
        <w:t> </w:t>
      </w:r>
      <w:r>
        <w:rPr>
          <w:sz w:val="22"/>
        </w:rPr>
        <w:t>has</w:t>
      </w:r>
      <w:r>
        <w:rPr>
          <w:spacing w:val="-2"/>
          <w:sz w:val="22"/>
        </w:rPr>
        <w:t> </w:t>
      </w:r>
      <w:r>
        <w:rPr>
          <w:sz w:val="22"/>
        </w:rPr>
        <w:t>been</w:t>
      </w:r>
      <w:r>
        <w:rPr>
          <w:spacing w:val="-5"/>
          <w:sz w:val="22"/>
        </w:rPr>
        <w:t> </w:t>
      </w:r>
      <w:r>
        <w:rPr>
          <w:sz w:val="22"/>
        </w:rPr>
        <w:t>shared</w:t>
      </w:r>
      <w:r>
        <w:rPr>
          <w:spacing w:val="-2"/>
          <w:sz w:val="22"/>
        </w:rPr>
        <w:t> </w:t>
      </w:r>
      <w:r>
        <w:rPr>
          <w:sz w:val="22"/>
        </w:rPr>
        <w:t>with</w:t>
      </w:r>
      <w:r>
        <w:rPr>
          <w:spacing w:val="-4"/>
          <w:sz w:val="22"/>
        </w:rPr>
        <w:t> </w:t>
      </w:r>
      <w:r>
        <w:rPr>
          <w:sz w:val="22"/>
        </w:rPr>
        <w:t>the Department of Health.</w:t>
      </w:r>
    </w:p>
    <w:p>
      <w:pPr>
        <w:spacing w:before="161"/>
        <w:ind w:left="220" w:right="941" w:firstLine="0"/>
        <w:jc w:val="left"/>
        <w:rPr>
          <w:sz w:val="22"/>
        </w:rPr>
      </w:pPr>
      <w:r>
        <w:rPr>
          <w:sz w:val="22"/>
        </w:rPr>
        <w:t>The Commission continues to support individuals on a broad range of human rights matters, providing</w:t>
      </w:r>
      <w:r>
        <w:rPr>
          <w:spacing w:val="-3"/>
          <w:sz w:val="22"/>
        </w:rPr>
        <w:t> </w:t>
      </w:r>
      <w:r>
        <w:rPr>
          <w:sz w:val="22"/>
        </w:rPr>
        <w:t>human</w:t>
      </w:r>
      <w:r>
        <w:rPr>
          <w:spacing w:val="-5"/>
          <w:sz w:val="22"/>
        </w:rPr>
        <w:t> </w:t>
      </w:r>
      <w:r>
        <w:rPr>
          <w:sz w:val="22"/>
        </w:rPr>
        <w:t>rights</w:t>
      </w:r>
      <w:r>
        <w:rPr>
          <w:spacing w:val="-1"/>
          <w:sz w:val="22"/>
        </w:rPr>
        <w:t> </w:t>
      </w:r>
      <w:r>
        <w:rPr>
          <w:sz w:val="22"/>
        </w:rPr>
        <w:t>information,</w:t>
      </w:r>
      <w:r>
        <w:rPr>
          <w:spacing w:val="-5"/>
          <w:sz w:val="22"/>
        </w:rPr>
        <w:t> </w:t>
      </w:r>
      <w:r>
        <w:rPr>
          <w:sz w:val="22"/>
        </w:rPr>
        <w:t>advice</w:t>
      </w:r>
      <w:r>
        <w:rPr>
          <w:spacing w:val="-2"/>
          <w:sz w:val="22"/>
        </w:rPr>
        <w:t> </w:t>
      </w:r>
      <w:r>
        <w:rPr>
          <w:sz w:val="22"/>
        </w:rPr>
        <w:t>and</w:t>
      </w:r>
      <w:r>
        <w:rPr>
          <w:spacing w:val="-3"/>
          <w:sz w:val="22"/>
        </w:rPr>
        <w:t> </w:t>
      </w:r>
      <w:r>
        <w:rPr>
          <w:sz w:val="22"/>
        </w:rPr>
        <w:t>signposting</w:t>
      </w:r>
      <w:r>
        <w:rPr>
          <w:spacing w:val="-4"/>
          <w:sz w:val="22"/>
        </w:rPr>
        <w:t> </w:t>
      </w:r>
      <w:r>
        <w:rPr>
          <w:sz w:val="22"/>
        </w:rPr>
        <w:t>to</w:t>
      </w:r>
      <w:r>
        <w:rPr>
          <w:spacing w:val="-1"/>
          <w:sz w:val="22"/>
        </w:rPr>
        <w:t> </w:t>
      </w:r>
      <w:r>
        <w:rPr>
          <w:sz w:val="22"/>
        </w:rPr>
        <w:t>approximately</w:t>
      </w:r>
      <w:r>
        <w:rPr>
          <w:spacing w:val="-4"/>
          <w:sz w:val="22"/>
        </w:rPr>
        <w:t> </w:t>
      </w:r>
      <w:r>
        <w:rPr>
          <w:sz w:val="22"/>
        </w:rPr>
        <w:t>419</w:t>
      </w:r>
      <w:r>
        <w:rPr>
          <w:spacing w:val="-2"/>
          <w:sz w:val="22"/>
        </w:rPr>
        <w:t> </w:t>
      </w:r>
      <w:r>
        <w:rPr>
          <w:sz w:val="22"/>
        </w:rPr>
        <w:t>individuals</w:t>
      </w:r>
      <w:r>
        <w:rPr>
          <w:spacing w:val="-2"/>
          <w:sz w:val="22"/>
        </w:rPr>
        <w:t> </w:t>
      </w:r>
      <w:r>
        <w:rPr>
          <w:sz w:val="22"/>
        </w:rPr>
        <w:t>this year. The Commission also exercised its legal powers, under the Northern Ireland Act 1998 in a number of ongoing legal cases.</w:t>
      </w:r>
    </w:p>
    <w:p>
      <w:pPr>
        <w:spacing w:line="240" w:lineRule="auto" w:before="1"/>
        <w:rPr>
          <w:sz w:val="22"/>
        </w:rPr>
      </w:pPr>
    </w:p>
    <w:p>
      <w:pPr>
        <w:spacing w:before="0"/>
        <w:ind w:left="220" w:right="941" w:firstLine="0"/>
        <w:jc w:val="left"/>
        <w:rPr>
          <w:sz w:val="22"/>
        </w:rPr>
      </w:pPr>
      <w:r>
        <w:rPr>
          <w:sz w:val="22"/>
        </w:rPr>
        <w:t>The Commission</w:t>
      </w:r>
      <w:r>
        <w:rPr>
          <w:spacing w:val="-1"/>
          <w:sz w:val="22"/>
        </w:rPr>
        <w:t> </w:t>
      </w:r>
      <w:r>
        <w:rPr>
          <w:sz w:val="22"/>
        </w:rPr>
        <w:t>has</w:t>
      </w:r>
      <w:r>
        <w:rPr>
          <w:spacing w:val="-3"/>
          <w:sz w:val="22"/>
        </w:rPr>
        <w:t> </w:t>
      </w:r>
      <w:r>
        <w:rPr>
          <w:sz w:val="22"/>
        </w:rPr>
        <w:t>continued to support</w:t>
      </w:r>
      <w:r>
        <w:rPr>
          <w:spacing w:val="-2"/>
          <w:sz w:val="22"/>
        </w:rPr>
        <w:t> </w:t>
      </w:r>
      <w:r>
        <w:rPr>
          <w:sz w:val="22"/>
        </w:rPr>
        <w:t>an</w:t>
      </w:r>
      <w:r>
        <w:rPr>
          <w:spacing w:val="-1"/>
          <w:sz w:val="22"/>
        </w:rPr>
        <w:t> </w:t>
      </w:r>
      <w:r>
        <w:rPr>
          <w:sz w:val="22"/>
        </w:rPr>
        <w:t>individual challenge against</w:t>
      </w:r>
      <w:r>
        <w:rPr>
          <w:spacing w:val="-2"/>
          <w:sz w:val="22"/>
        </w:rPr>
        <w:t> </w:t>
      </w:r>
      <w:r>
        <w:rPr>
          <w:sz w:val="22"/>
        </w:rPr>
        <w:t>the</w:t>
      </w:r>
      <w:r>
        <w:rPr>
          <w:spacing w:val="-2"/>
          <w:sz w:val="22"/>
        </w:rPr>
        <w:t> </w:t>
      </w:r>
      <w:r>
        <w:rPr>
          <w:sz w:val="22"/>
        </w:rPr>
        <w:t>Department of</w:t>
      </w:r>
      <w:r>
        <w:rPr>
          <w:spacing w:val="-3"/>
          <w:sz w:val="22"/>
        </w:rPr>
        <w:t> </w:t>
      </w:r>
      <w:r>
        <w:rPr>
          <w:sz w:val="22"/>
        </w:rPr>
        <w:t>Justice in respect of the compliance of the Rehabilitation of Offenders (NI) Order 1978 with the right to private</w:t>
      </w:r>
      <w:r>
        <w:rPr>
          <w:spacing w:val="-2"/>
          <w:sz w:val="22"/>
        </w:rPr>
        <w:t> </w:t>
      </w:r>
      <w:r>
        <w:rPr>
          <w:sz w:val="22"/>
        </w:rPr>
        <w:t>and</w:t>
      </w:r>
      <w:r>
        <w:rPr>
          <w:spacing w:val="-2"/>
          <w:sz w:val="22"/>
        </w:rPr>
        <w:t> </w:t>
      </w:r>
      <w:r>
        <w:rPr>
          <w:sz w:val="22"/>
        </w:rPr>
        <w:t>family</w:t>
      </w:r>
      <w:r>
        <w:rPr>
          <w:spacing w:val="-1"/>
          <w:sz w:val="22"/>
        </w:rPr>
        <w:t> </w:t>
      </w:r>
      <w:r>
        <w:rPr>
          <w:sz w:val="22"/>
        </w:rPr>
        <w:t>life.</w:t>
      </w:r>
      <w:r>
        <w:rPr>
          <w:spacing w:val="-4"/>
          <w:sz w:val="22"/>
        </w:rPr>
        <w:t> </w:t>
      </w:r>
      <w:r>
        <w:rPr>
          <w:sz w:val="22"/>
        </w:rPr>
        <w:t>Following</w:t>
      </w:r>
      <w:r>
        <w:rPr>
          <w:spacing w:val="-3"/>
          <w:sz w:val="22"/>
        </w:rPr>
        <w:t> </w:t>
      </w:r>
      <w:r>
        <w:rPr>
          <w:sz w:val="22"/>
        </w:rPr>
        <w:t>an</w:t>
      </w:r>
      <w:r>
        <w:rPr>
          <w:spacing w:val="-1"/>
          <w:sz w:val="22"/>
        </w:rPr>
        <w:t> </w:t>
      </w:r>
      <w:r>
        <w:rPr>
          <w:sz w:val="22"/>
        </w:rPr>
        <w:t>appeal</w:t>
      </w:r>
      <w:r>
        <w:rPr>
          <w:spacing w:val="-4"/>
          <w:sz w:val="22"/>
        </w:rPr>
        <w:t> </w:t>
      </w:r>
      <w:r>
        <w:rPr>
          <w:sz w:val="22"/>
        </w:rPr>
        <w:t>by</w:t>
      </w:r>
      <w:r>
        <w:rPr>
          <w:spacing w:val="-3"/>
          <w:sz w:val="22"/>
        </w:rPr>
        <w:t> </w:t>
      </w:r>
      <w:r>
        <w:rPr>
          <w:sz w:val="22"/>
        </w:rPr>
        <w:t>the</w:t>
      </w:r>
      <w:r>
        <w:rPr>
          <w:spacing w:val="-3"/>
          <w:sz w:val="22"/>
        </w:rPr>
        <w:t> </w:t>
      </w:r>
      <w:r>
        <w:rPr>
          <w:sz w:val="22"/>
        </w:rPr>
        <w:t>Department</w:t>
      </w:r>
      <w:r>
        <w:rPr>
          <w:spacing w:val="-1"/>
          <w:sz w:val="22"/>
        </w:rPr>
        <w:t> </w:t>
      </w:r>
      <w:r>
        <w:rPr>
          <w:sz w:val="22"/>
        </w:rPr>
        <w:t>of</w:t>
      </w:r>
      <w:r>
        <w:rPr>
          <w:spacing w:val="-4"/>
          <w:sz w:val="22"/>
        </w:rPr>
        <w:t> </w:t>
      </w:r>
      <w:r>
        <w:rPr>
          <w:sz w:val="22"/>
        </w:rPr>
        <w:t>Justice,</w:t>
      </w:r>
      <w:r>
        <w:rPr>
          <w:spacing w:val="-1"/>
          <w:sz w:val="22"/>
        </w:rPr>
        <w:t> </w:t>
      </w:r>
      <w:r>
        <w:rPr>
          <w:sz w:val="22"/>
        </w:rPr>
        <w:t>a</w:t>
      </w:r>
      <w:r>
        <w:rPr>
          <w:spacing w:val="-1"/>
          <w:sz w:val="22"/>
        </w:rPr>
        <w:t> </w:t>
      </w:r>
      <w:r>
        <w:rPr>
          <w:sz w:val="22"/>
        </w:rPr>
        <w:t>hearing</w:t>
      </w:r>
      <w:r>
        <w:rPr>
          <w:spacing w:val="-2"/>
          <w:sz w:val="22"/>
        </w:rPr>
        <w:t> </w:t>
      </w:r>
      <w:r>
        <w:rPr>
          <w:sz w:val="22"/>
        </w:rPr>
        <w:t>before</w:t>
      </w:r>
      <w:r>
        <w:rPr>
          <w:spacing w:val="-3"/>
          <w:sz w:val="22"/>
        </w:rPr>
        <w:t> </w:t>
      </w:r>
      <w:r>
        <w:rPr>
          <w:sz w:val="22"/>
        </w:rPr>
        <w:t>the</w:t>
      </w:r>
      <w:r>
        <w:rPr>
          <w:spacing w:val="-1"/>
          <w:sz w:val="22"/>
        </w:rPr>
        <w:t> </w:t>
      </w:r>
      <w:r>
        <w:rPr>
          <w:sz w:val="22"/>
        </w:rPr>
        <w:t>Court of Appeal is listed for April 2023.</w:t>
      </w:r>
    </w:p>
    <w:p>
      <w:pPr>
        <w:spacing w:before="268"/>
        <w:ind w:left="220" w:right="924" w:firstLine="0"/>
        <w:jc w:val="left"/>
        <w:rPr>
          <w:sz w:val="22"/>
        </w:rPr>
      </w:pPr>
      <w:r>
        <w:rPr>
          <w:sz w:val="22"/>
        </w:rPr>
        <w:t>The Commission also continued to support an individual challenge to the Ministry of Defence regarding</w:t>
      </w:r>
      <w:r>
        <w:rPr>
          <w:spacing w:val="-2"/>
          <w:sz w:val="22"/>
        </w:rPr>
        <w:t> </w:t>
      </w:r>
      <w:r>
        <w:rPr>
          <w:sz w:val="22"/>
        </w:rPr>
        <w:t>the</w:t>
      </w:r>
      <w:r>
        <w:rPr>
          <w:spacing w:val="-1"/>
          <w:sz w:val="22"/>
        </w:rPr>
        <w:t> </w:t>
      </w:r>
      <w:r>
        <w:rPr>
          <w:sz w:val="22"/>
        </w:rPr>
        <w:t>provision</w:t>
      </w:r>
      <w:r>
        <w:rPr>
          <w:spacing w:val="-4"/>
          <w:sz w:val="22"/>
        </w:rPr>
        <w:t> </w:t>
      </w:r>
      <w:r>
        <w:rPr>
          <w:sz w:val="22"/>
        </w:rPr>
        <w:t>of</w:t>
      </w:r>
      <w:r>
        <w:rPr>
          <w:spacing w:val="-3"/>
          <w:sz w:val="22"/>
        </w:rPr>
        <w:t> </w:t>
      </w:r>
      <w:r>
        <w:rPr>
          <w:sz w:val="22"/>
        </w:rPr>
        <w:t>a</w:t>
      </w:r>
      <w:r>
        <w:rPr>
          <w:spacing w:val="-1"/>
          <w:sz w:val="22"/>
        </w:rPr>
        <w:t> </w:t>
      </w:r>
      <w:r>
        <w:rPr>
          <w:sz w:val="22"/>
        </w:rPr>
        <w:t>pension</w:t>
      </w:r>
      <w:r>
        <w:rPr>
          <w:spacing w:val="-4"/>
          <w:sz w:val="22"/>
        </w:rPr>
        <w:t> </w:t>
      </w:r>
      <w:r>
        <w:rPr>
          <w:sz w:val="22"/>
        </w:rPr>
        <w:t>to</w:t>
      </w:r>
      <w:r>
        <w:rPr>
          <w:spacing w:val="-2"/>
          <w:sz w:val="22"/>
        </w:rPr>
        <w:t> </w:t>
      </w:r>
      <w:r>
        <w:rPr>
          <w:sz w:val="22"/>
        </w:rPr>
        <w:t>an</w:t>
      </w:r>
      <w:r>
        <w:rPr>
          <w:spacing w:val="-1"/>
          <w:sz w:val="22"/>
        </w:rPr>
        <w:t> </w:t>
      </w:r>
      <w:r>
        <w:rPr>
          <w:sz w:val="22"/>
        </w:rPr>
        <w:t>unmarried</w:t>
      </w:r>
      <w:r>
        <w:rPr>
          <w:spacing w:val="-4"/>
          <w:sz w:val="22"/>
        </w:rPr>
        <w:t> </w:t>
      </w:r>
      <w:r>
        <w:rPr>
          <w:sz w:val="22"/>
        </w:rPr>
        <w:t>partner.</w:t>
      </w:r>
      <w:r>
        <w:rPr>
          <w:spacing w:val="-1"/>
          <w:sz w:val="22"/>
        </w:rPr>
        <w:t> </w:t>
      </w:r>
      <w:r>
        <w:rPr>
          <w:sz w:val="22"/>
        </w:rPr>
        <w:t>This</w:t>
      </w:r>
      <w:r>
        <w:rPr>
          <w:spacing w:val="-4"/>
          <w:sz w:val="22"/>
        </w:rPr>
        <w:t> </w:t>
      </w:r>
      <w:r>
        <w:rPr>
          <w:sz w:val="22"/>
        </w:rPr>
        <w:t>was</w:t>
      </w:r>
      <w:r>
        <w:rPr>
          <w:spacing w:val="-1"/>
          <w:sz w:val="22"/>
        </w:rPr>
        <w:t> </w:t>
      </w:r>
      <w:r>
        <w:rPr>
          <w:sz w:val="22"/>
        </w:rPr>
        <w:t>heard</w:t>
      </w:r>
      <w:r>
        <w:rPr>
          <w:spacing w:val="-2"/>
          <w:sz w:val="22"/>
        </w:rPr>
        <w:t> </w:t>
      </w:r>
      <w:r>
        <w:rPr>
          <w:sz w:val="22"/>
        </w:rPr>
        <w:t>by</w:t>
      </w:r>
      <w:r>
        <w:rPr>
          <w:spacing w:val="-3"/>
          <w:sz w:val="22"/>
        </w:rPr>
        <w:t> </w:t>
      </w:r>
      <w:r>
        <w:rPr>
          <w:sz w:val="22"/>
        </w:rPr>
        <w:t>the Court</w:t>
      </w:r>
      <w:r>
        <w:rPr>
          <w:spacing w:val="-3"/>
          <w:sz w:val="22"/>
        </w:rPr>
        <w:t> </w:t>
      </w:r>
      <w:r>
        <w:rPr>
          <w:sz w:val="22"/>
        </w:rPr>
        <w:t>of</w:t>
      </w:r>
      <w:r>
        <w:rPr>
          <w:spacing w:val="-1"/>
          <w:sz w:val="22"/>
        </w:rPr>
        <w:t> </w:t>
      </w:r>
      <w:r>
        <w:rPr>
          <w:sz w:val="22"/>
        </w:rPr>
        <w:t>Appeal in February 2023. A further application for judicial review is anticipated later in 2024.</w:t>
      </w:r>
    </w:p>
    <w:p>
      <w:pPr>
        <w:spacing w:line="240" w:lineRule="auto" w:before="1"/>
        <w:rPr>
          <w:sz w:val="22"/>
        </w:rPr>
      </w:pPr>
    </w:p>
    <w:p>
      <w:pPr>
        <w:spacing w:line="240" w:lineRule="auto" w:before="0"/>
        <w:ind w:left="220" w:right="829" w:firstLine="0"/>
        <w:jc w:val="left"/>
        <w:rPr>
          <w:sz w:val="22"/>
        </w:rPr>
      </w:pPr>
      <w:r>
        <w:rPr>
          <w:sz w:val="22"/>
        </w:rPr>
        <w:t>The challenge to the vires of the Secretary of State for NI on the Abortion Regulations 2021 was subject to appeal by the Society for the Protection of the Unborn Child Pro Life Limited (SPUC). The Commission</w:t>
      </w:r>
      <w:r>
        <w:rPr>
          <w:spacing w:val="-5"/>
          <w:sz w:val="22"/>
        </w:rPr>
        <w:t> </w:t>
      </w:r>
      <w:r>
        <w:rPr>
          <w:sz w:val="22"/>
        </w:rPr>
        <w:t>was</w:t>
      </w:r>
      <w:r>
        <w:rPr>
          <w:spacing w:val="-2"/>
          <w:sz w:val="22"/>
        </w:rPr>
        <w:t> </w:t>
      </w:r>
      <w:r>
        <w:rPr>
          <w:sz w:val="22"/>
        </w:rPr>
        <w:t>granted</w:t>
      </w:r>
      <w:r>
        <w:rPr>
          <w:spacing w:val="-2"/>
          <w:sz w:val="22"/>
        </w:rPr>
        <w:t> </w:t>
      </w:r>
      <w:r>
        <w:rPr>
          <w:sz w:val="22"/>
        </w:rPr>
        <w:t>leave</w:t>
      </w:r>
      <w:r>
        <w:rPr>
          <w:spacing w:val="-4"/>
          <w:sz w:val="22"/>
        </w:rPr>
        <w:t> </w:t>
      </w:r>
      <w:r>
        <w:rPr>
          <w:sz w:val="22"/>
        </w:rPr>
        <w:t>to</w:t>
      </w:r>
      <w:r>
        <w:rPr>
          <w:spacing w:val="-3"/>
          <w:sz w:val="22"/>
        </w:rPr>
        <w:t> </w:t>
      </w:r>
      <w:r>
        <w:rPr>
          <w:sz w:val="22"/>
        </w:rPr>
        <w:t>enter</w:t>
      </w:r>
      <w:r>
        <w:rPr>
          <w:spacing w:val="-2"/>
          <w:sz w:val="22"/>
        </w:rPr>
        <w:t> </w:t>
      </w:r>
      <w:r>
        <w:rPr>
          <w:sz w:val="22"/>
        </w:rPr>
        <w:t>both</w:t>
      </w:r>
      <w:r>
        <w:rPr>
          <w:spacing w:val="-2"/>
          <w:sz w:val="22"/>
        </w:rPr>
        <w:t> </w:t>
      </w:r>
      <w:r>
        <w:rPr>
          <w:sz w:val="22"/>
        </w:rPr>
        <w:t>written</w:t>
      </w:r>
      <w:r>
        <w:rPr>
          <w:spacing w:val="-3"/>
          <w:sz w:val="22"/>
        </w:rPr>
        <w:t> </w:t>
      </w:r>
      <w:r>
        <w:rPr>
          <w:sz w:val="22"/>
        </w:rPr>
        <w:t>and</w:t>
      </w:r>
      <w:r>
        <w:rPr>
          <w:spacing w:val="-3"/>
          <w:sz w:val="22"/>
        </w:rPr>
        <w:t> </w:t>
      </w:r>
      <w:r>
        <w:rPr>
          <w:sz w:val="22"/>
        </w:rPr>
        <w:t>oral</w:t>
      </w:r>
      <w:r>
        <w:rPr>
          <w:spacing w:val="-3"/>
          <w:sz w:val="22"/>
        </w:rPr>
        <w:t> </w:t>
      </w:r>
      <w:r>
        <w:rPr>
          <w:sz w:val="22"/>
        </w:rPr>
        <w:t>submissions.</w:t>
      </w:r>
      <w:r>
        <w:rPr>
          <w:spacing w:val="-5"/>
          <w:sz w:val="22"/>
        </w:rPr>
        <w:t> </w:t>
      </w:r>
      <w:r>
        <w:rPr>
          <w:sz w:val="22"/>
        </w:rPr>
        <w:t>These</w:t>
      </w:r>
      <w:r>
        <w:rPr>
          <w:spacing w:val="-4"/>
          <w:sz w:val="22"/>
        </w:rPr>
        <w:t> </w:t>
      </w:r>
      <w:r>
        <w:rPr>
          <w:sz w:val="22"/>
        </w:rPr>
        <w:t>focused</w:t>
      </w:r>
      <w:r>
        <w:rPr>
          <w:spacing w:val="-5"/>
          <w:sz w:val="22"/>
        </w:rPr>
        <w:t> </w:t>
      </w:r>
      <w:r>
        <w:rPr>
          <w:sz w:val="22"/>
        </w:rPr>
        <w:t>on</w:t>
      </w:r>
      <w:r>
        <w:rPr>
          <w:spacing w:val="-3"/>
          <w:sz w:val="22"/>
        </w:rPr>
        <w:t> </w:t>
      </w:r>
      <w:r>
        <w:rPr>
          <w:sz w:val="22"/>
        </w:rPr>
        <w:t>both</w:t>
      </w:r>
      <w:r>
        <w:rPr>
          <w:spacing w:val="-2"/>
          <w:sz w:val="22"/>
        </w:rPr>
        <w:t> </w:t>
      </w:r>
      <w:r>
        <w:rPr>
          <w:sz w:val="22"/>
        </w:rPr>
        <w:t>the Commission’s previous litigation on reproductive healthcare and particularly on the application of Article 2 of the Windsor Framework. The Court of Appeal heard the appeal in January 2023 and judgment is awaited.</w:t>
      </w:r>
    </w:p>
    <w:p>
      <w:pPr>
        <w:spacing w:before="268"/>
        <w:ind w:left="220" w:right="924" w:firstLine="0"/>
        <w:jc w:val="left"/>
        <w:rPr>
          <w:sz w:val="22"/>
        </w:rPr>
      </w:pPr>
      <w:r>
        <w:rPr>
          <w:sz w:val="22"/>
        </w:rPr>
        <w:t>The Commission was also granted leave to intervene in a judicial review challenge supported by the Commissioner for Older People against the Department of Health on its policy on Continuing Healthcare.</w:t>
      </w:r>
      <w:r>
        <w:rPr>
          <w:spacing w:val="-5"/>
          <w:sz w:val="22"/>
        </w:rPr>
        <w:t> </w:t>
      </w:r>
      <w:r>
        <w:rPr>
          <w:sz w:val="22"/>
        </w:rPr>
        <w:t>The</w:t>
      </w:r>
      <w:r>
        <w:rPr>
          <w:spacing w:val="-2"/>
          <w:sz w:val="22"/>
        </w:rPr>
        <w:t> </w:t>
      </w:r>
      <w:r>
        <w:rPr>
          <w:sz w:val="22"/>
        </w:rPr>
        <w:t>Commission</w:t>
      </w:r>
      <w:r>
        <w:rPr>
          <w:spacing w:val="-3"/>
          <w:sz w:val="22"/>
        </w:rPr>
        <w:t> </w:t>
      </w:r>
      <w:r>
        <w:rPr>
          <w:sz w:val="22"/>
        </w:rPr>
        <w:t>entered</w:t>
      </w:r>
      <w:r>
        <w:rPr>
          <w:spacing w:val="-5"/>
          <w:sz w:val="22"/>
        </w:rPr>
        <w:t> </w:t>
      </w:r>
      <w:r>
        <w:rPr>
          <w:sz w:val="22"/>
        </w:rPr>
        <w:t>a</w:t>
      </w:r>
      <w:r>
        <w:rPr>
          <w:spacing w:val="-2"/>
          <w:sz w:val="22"/>
        </w:rPr>
        <w:t> </w:t>
      </w:r>
      <w:r>
        <w:rPr>
          <w:sz w:val="22"/>
        </w:rPr>
        <w:t>written</w:t>
      </w:r>
      <w:r>
        <w:rPr>
          <w:spacing w:val="-5"/>
          <w:sz w:val="22"/>
        </w:rPr>
        <w:t> </w:t>
      </w:r>
      <w:r>
        <w:rPr>
          <w:sz w:val="22"/>
        </w:rPr>
        <w:t>submission</w:t>
      </w:r>
      <w:r>
        <w:rPr>
          <w:spacing w:val="-3"/>
          <w:sz w:val="22"/>
        </w:rPr>
        <w:t> </w:t>
      </w:r>
      <w:r>
        <w:rPr>
          <w:sz w:val="22"/>
        </w:rPr>
        <w:t>focusing</w:t>
      </w:r>
      <w:r>
        <w:rPr>
          <w:spacing w:val="-3"/>
          <w:sz w:val="22"/>
        </w:rPr>
        <w:t> </w:t>
      </w:r>
      <w:r>
        <w:rPr>
          <w:sz w:val="22"/>
        </w:rPr>
        <w:t>on</w:t>
      </w:r>
      <w:r>
        <w:rPr>
          <w:spacing w:val="-5"/>
          <w:sz w:val="22"/>
        </w:rPr>
        <w:t> </w:t>
      </w:r>
      <w:r>
        <w:rPr>
          <w:sz w:val="22"/>
        </w:rPr>
        <w:t>the</w:t>
      </w:r>
      <w:r>
        <w:rPr>
          <w:spacing w:val="-2"/>
          <w:sz w:val="22"/>
        </w:rPr>
        <w:t> </w:t>
      </w:r>
      <w:r>
        <w:rPr>
          <w:sz w:val="22"/>
        </w:rPr>
        <w:t>application</w:t>
      </w:r>
      <w:r>
        <w:rPr>
          <w:spacing w:val="-5"/>
          <w:sz w:val="22"/>
        </w:rPr>
        <w:t> </w:t>
      </w:r>
      <w:r>
        <w:rPr>
          <w:sz w:val="22"/>
        </w:rPr>
        <w:t>of</w:t>
      </w:r>
      <w:r>
        <w:rPr>
          <w:spacing w:val="-2"/>
          <w:sz w:val="22"/>
        </w:rPr>
        <w:t> </w:t>
      </w:r>
      <w:r>
        <w:rPr>
          <w:sz w:val="22"/>
        </w:rPr>
        <w:t>the</w:t>
      </w:r>
      <w:r>
        <w:rPr>
          <w:spacing w:val="-2"/>
          <w:sz w:val="22"/>
        </w:rPr>
        <w:t> </w:t>
      </w:r>
      <w:r>
        <w:rPr>
          <w:sz w:val="22"/>
        </w:rPr>
        <w:t>right</w:t>
      </w:r>
      <w:r>
        <w:rPr>
          <w:spacing w:val="-2"/>
          <w:sz w:val="22"/>
        </w:rPr>
        <w:t> </w:t>
      </w:r>
      <w:r>
        <w:rPr>
          <w:sz w:val="22"/>
        </w:rPr>
        <w:t>to peaceful enjoyment of property, under Article 1 of Protocol 1 of the ECHR, and the interaction with the UNCRPD. This case was heard in October 2022 and the judgment is awaited.</w:t>
      </w:r>
    </w:p>
    <w:p>
      <w:pPr>
        <w:spacing w:line="240" w:lineRule="auto" w:before="2"/>
        <w:rPr>
          <w:sz w:val="22"/>
        </w:rPr>
      </w:pPr>
    </w:p>
    <w:p>
      <w:pPr>
        <w:spacing w:line="240" w:lineRule="auto" w:before="0"/>
        <w:ind w:left="220" w:right="799" w:firstLine="0"/>
        <w:jc w:val="left"/>
        <w:rPr>
          <w:b/>
          <w:sz w:val="22"/>
        </w:rPr>
      </w:pPr>
      <w:r>
        <w:rPr>
          <w:b/>
          <w:sz w:val="22"/>
        </w:rPr>
        <w:t>Objective 2: To ensure that rights protection is not diminished as a result of the United Kingdom having</w:t>
      </w:r>
      <w:r>
        <w:rPr>
          <w:b/>
          <w:spacing w:val="-4"/>
          <w:sz w:val="22"/>
        </w:rPr>
        <w:t> </w:t>
      </w:r>
      <w:r>
        <w:rPr>
          <w:b/>
          <w:sz w:val="22"/>
        </w:rPr>
        <w:t>left</w:t>
      </w:r>
      <w:r>
        <w:rPr>
          <w:b/>
          <w:spacing w:val="-2"/>
          <w:sz w:val="22"/>
        </w:rPr>
        <w:t> </w:t>
      </w:r>
      <w:r>
        <w:rPr>
          <w:b/>
          <w:sz w:val="22"/>
        </w:rPr>
        <w:t>the</w:t>
      </w:r>
      <w:r>
        <w:rPr>
          <w:b/>
          <w:spacing w:val="-5"/>
          <w:sz w:val="22"/>
        </w:rPr>
        <w:t> </w:t>
      </w:r>
      <w:r>
        <w:rPr>
          <w:b/>
          <w:sz w:val="22"/>
        </w:rPr>
        <w:t>European</w:t>
      </w:r>
      <w:r>
        <w:rPr>
          <w:b/>
          <w:spacing w:val="-3"/>
          <w:sz w:val="22"/>
        </w:rPr>
        <w:t> </w:t>
      </w:r>
      <w:r>
        <w:rPr>
          <w:b/>
          <w:sz w:val="22"/>
        </w:rPr>
        <w:t>Union;</w:t>
      </w:r>
      <w:r>
        <w:rPr>
          <w:b/>
          <w:spacing w:val="-3"/>
          <w:sz w:val="22"/>
        </w:rPr>
        <w:t> </w:t>
      </w:r>
      <w:r>
        <w:rPr>
          <w:b/>
          <w:sz w:val="22"/>
        </w:rPr>
        <w:t>and,</w:t>
      </w:r>
      <w:r>
        <w:rPr>
          <w:b/>
          <w:spacing w:val="-1"/>
          <w:sz w:val="22"/>
        </w:rPr>
        <w:t> </w:t>
      </w:r>
      <w:r>
        <w:rPr>
          <w:b/>
          <w:sz w:val="22"/>
        </w:rPr>
        <w:t>where</w:t>
      </w:r>
      <w:r>
        <w:rPr>
          <w:b/>
          <w:spacing w:val="-3"/>
          <w:sz w:val="22"/>
        </w:rPr>
        <w:t> </w:t>
      </w:r>
      <w:r>
        <w:rPr>
          <w:b/>
          <w:sz w:val="22"/>
        </w:rPr>
        <w:t>required,</w:t>
      </w:r>
      <w:r>
        <w:rPr>
          <w:b/>
          <w:spacing w:val="-4"/>
          <w:sz w:val="22"/>
        </w:rPr>
        <w:t> </w:t>
      </w:r>
      <w:r>
        <w:rPr>
          <w:b/>
          <w:sz w:val="22"/>
        </w:rPr>
        <w:t>ensure</w:t>
      </w:r>
      <w:r>
        <w:rPr>
          <w:b/>
          <w:spacing w:val="-3"/>
          <w:sz w:val="22"/>
        </w:rPr>
        <w:t> </w:t>
      </w:r>
      <w:r>
        <w:rPr>
          <w:b/>
          <w:sz w:val="22"/>
        </w:rPr>
        <w:t>that</w:t>
      </w:r>
      <w:r>
        <w:rPr>
          <w:b/>
          <w:spacing w:val="-4"/>
          <w:sz w:val="22"/>
        </w:rPr>
        <w:t> </w:t>
      </w:r>
      <w:r>
        <w:rPr>
          <w:b/>
          <w:sz w:val="22"/>
        </w:rPr>
        <w:t>Northern</w:t>
      </w:r>
      <w:r>
        <w:rPr>
          <w:b/>
          <w:spacing w:val="-5"/>
          <w:sz w:val="22"/>
        </w:rPr>
        <w:t> </w:t>
      </w:r>
      <w:r>
        <w:rPr>
          <w:b/>
          <w:sz w:val="22"/>
        </w:rPr>
        <w:t>Ireland</w:t>
      </w:r>
      <w:r>
        <w:rPr>
          <w:b/>
          <w:spacing w:val="-3"/>
          <w:sz w:val="22"/>
        </w:rPr>
        <w:t> </w:t>
      </w:r>
      <w:r>
        <w:rPr>
          <w:b/>
          <w:sz w:val="22"/>
        </w:rPr>
        <w:t>keeps</w:t>
      </w:r>
      <w:r>
        <w:rPr>
          <w:b/>
          <w:spacing w:val="-2"/>
          <w:sz w:val="22"/>
        </w:rPr>
        <w:t> </w:t>
      </w:r>
      <w:r>
        <w:rPr>
          <w:b/>
          <w:sz w:val="22"/>
        </w:rPr>
        <w:t>pace with changes in European Union equality laws –</w:t>
      </w:r>
    </w:p>
    <w:p>
      <w:pPr>
        <w:spacing w:before="267"/>
        <w:ind w:left="220" w:right="924" w:firstLine="0"/>
        <w:jc w:val="left"/>
        <w:rPr>
          <w:sz w:val="22"/>
        </w:rPr>
      </w:pPr>
      <w:r>
        <w:rPr>
          <w:sz w:val="22"/>
        </w:rPr>
        <w:t>In July 2022, NIHRC and ECNI jointly published their first annual report as the dedicated mechanism charged with oversight of Windsor Framework Article 2, setting out over 50 joint recommendations and</w:t>
      </w:r>
      <w:r>
        <w:rPr>
          <w:spacing w:val="-2"/>
          <w:sz w:val="22"/>
        </w:rPr>
        <w:t> </w:t>
      </w:r>
      <w:r>
        <w:rPr>
          <w:sz w:val="22"/>
        </w:rPr>
        <w:t>a</w:t>
      </w:r>
      <w:r>
        <w:rPr>
          <w:spacing w:val="-1"/>
          <w:sz w:val="22"/>
        </w:rPr>
        <w:t> </w:t>
      </w:r>
      <w:r>
        <w:rPr>
          <w:sz w:val="22"/>
        </w:rPr>
        <w:t>further</w:t>
      </w:r>
      <w:r>
        <w:rPr>
          <w:spacing w:val="-3"/>
          <w:sz w:val="22"/>
        </w:rPr>
        <w:t> </w:t>
      </w:r>
      <w:r>
        <w:rPr>
          <w:sz w:val="22"/>
        </w:rPr>
        <w:t>25</w:t>
      </w:r>
      <w:r>
        <w:rPr>
          <w:spacing w:val="-1"/>
          <w:sz w:val="22"/>
        </w:rPr>
        <w:t> </w:t>
      </w:r>
      <w:r>
        <w:rPr>
          <w:sz w:val="22"/>
        </w:rPr>
        <w:t>NIHRC</w:t>
      </w:r>
      <w:r>
        <w:rPr>
          <w:spacing w:val="-4"/>
          <w:sz w:val="22"/>
        </w:rPr>
        <w:t> </w:t>
      </w:r>
      <w:r>
        <w:rPr>
          <w:sz w:val="22"/>
        </w:rPr>
        <w:t>recommendations</w:t>
      </w:r>
      <w:r>
        <w:rPr>
          <w:sz w:val="22"/>
          <w:vertAlign w:val="superscript"/>
        </w:rPr>
        <w:t>1</w:t>
      </w:r>
      <w:r>
        <w:rPr>
          <w:spacing w:val="-2"/>
          <w:sz w:val="22"/>
          <w:vertAlign w:val="baseline"/>
        </w:rPr>
        <w:t> </w:t>
      </w:r>
      <w:r>
        <w:rPr>
          <w:sz w:val="22"/>
          <w:vertAlign w:val="baseline"/>
        </w:rPr>
        <w:t>which</w:t>
      </w:r>
      <w:r>
        <w:rPr>
          <w:spacing w:val="-5"/>
          <w:sz w:val="22"/>
          <w:vertAlign w:val="baseline"/>
        </w:rPr>
        <w:t> </w:t>
      </w:r>
      <w:r>
        <w:rPr>
          <w:sz w:val="22"/>
          <w:vertAlign w:val="baseline"/>
        </w:rPr>
        <w:t>were</w:t>
      </w:r>
      <w:r>
        <w:rPr>
          <w:spacing w:val="-3"/>
          <w:sz w:val="22"/>
          <w:vertAlign w:val="baseline"/>
        </w:rPr>
        <w:t> </w:t>
      </w:r>
      <w:r>
        <w:rPr>
          <w:sz w:val="22"/>
          <w:vertAlign w:val="baseline"/>
        </w:rPr>
        <w:t>discussed</w:t>
      </w:r>
      <w:r>
        <w:rPr>
          <w:spacing w:val="-1"/>
          <w:sz w:val="22"/>
          <w:vertAlign w:val="baseline"/>
        </w:rPr>
        <w:t> </w:t>
      </w:r>
      <w:r>
        <w:rPr>
          <w:sz w:val="22"/>
          <w:vertAlign w:val="baseline"/>
        </w:rPr>
        <w:t>at</w:t>
      </w:r>
      <w:r>
        <w:rPr>
          <w:spacing w:val="-3"/>
          <w:sz w:val="22"/>
          <w:vertAlign w:val="baseline"/>
        </w:rPr>
        <w:t> </w:t>
      </w:r>
      <w:r>
        <w:rPr>
          <w:sz w:val="22"/>
          <w:vertAlign w:val="baseline"/>
        </w:rPr>
        <w:t>an</w:t>
      </w:r>
      <w:r>
        <w:rPr>
          <w:spacing w:val="-1"/>
          <w:sz w:val="22"/>
          <w:vertAlign w:val="baseline"/>
        </w:rPr>
        <w:t> </w:t>
      </w:r>
      <w:r>
        <w:rPr>
          <w:sz w:val="22"/>
          <w:vertAlign w:val="baseline"/>
        </w:rPr>
        <w:t>event</w:t>
      </w:r>
      <w:r>
        <w:rPr>
          <w:spacing w:val="-4"/>
          <w:sz w:val="22"/>
          <w:vertAlign w:val="baseline"/>
        </w:rPr>
        <w:t> </w:t>
      </w:r>
      <w:r>
        <w:rPr>
          <w:sz w:val="22"/>
          <w:vertAlign w:val="baseline"/>
        </w:rPr>
        <w:t>attended</w:t>
      </w:r>
      <w:r>
        <w:rPr>
          <w:spacing w:val="-1"/>
          <w:sz w:val="22"/>
          <w:vertAlign w:val="baseline"/>
        </w:rPr>
        <w:t> </w:t>
      </w:r>
      <w:r>
        <w:rPr>
          <w:sz w:val="22"/>
          <w:vertAlign w:val="baseline"/>
        </w:rPr>
        <w:t>by</w:t>
      </w:r>
      <w:r>
        <w:rPr>
          <w:spacing w:val="-1"/>
          <w:sz w:val="22"/>
          <w:vertAlign w:val="baseline"/>
        </w:rPr>
        <w:t> </w:t>
      </w:r>
      <w:r>
        <w:rPr>
          <w:sz w:val="22"/>
          <w:vertAlign w:val="baseline"/>
        </w:rPr>
        <w:t>around</w:t>
      </w:r>
      <w:r>
        <w:rPr>
          <w:spacing w:val="-2"/>
          <w:sz w:val="22"/>
          <w:vertAlign w:val="baseline"/>
        </w:rPr>
        <w:t> </w:t>
      </w:r>
      <w:r>
        <w:rPr>
          <w:sz w:val="22"/>
          <w:vertAlign w:val="baseline"/>
        </w:rPr>
        <w:t>50 stakeholder representatives.</w:t>
      </w:r>
    </w:p>
    <w:p>
      <w:pPr>
        <w:spacing w:line="240" w:lineRule="auto" w:before="1"/>
        <w:rPr>
          <w:sz w:val="22"/>
        </w:rPr>
      </w:pPr>
    </w:p>
    <w:p>
      <w:pPr>
        <w:spacing w:before="0"/>
        <w:ind w:left="220" w:right="924" w:firstLine="0"/>
        <w:jc w:val="left"/>
        <w:rPr>
          <w:sz w:val="22"/>
        </w:rPr>
      </w:pPr>
      <w:r>
        <w:rPr>
          <w:sz w:val="22"/>
        </w:rPr>
        <w:t>Jointly with the Equality Commission for Northern Ireland (ECNI), the Commission published a Working</w:t>
      </w:r>
      <w:r>
        <w:rPr>
          <w:spacing w:val="-4"/>
          <w:sz w:val="22"/>
        </w:rPr>
        <w:t> </w:t>
      </w:r>
      <w:r>
        <w:rPr>
          <w:sz w:val="22"/>
        </w:rPr>
        <w:t>Paper</w:t>
      </w:r>
      <w:r>
        <w:rPr>
          <w:spacing w:val="-4"/>
          <w:sz w:val="22"/>
        </w:rPr>
        <w:t> </w:t>
      </w:r>
      <w:r>
        <w:rPr>
          <w:sz w:val="22"/>
        </w:rPr>
        <w:t>setting out</w:t>
      </w:r>
      <w:r>
        <w:rPr>
          <w:spacing w:val="-5"/>
          <w:sz w:val="22"/>
        </w:rPr>
        <w:t> </w:t>
      </w:r>
      <w:r>
        <w:rPr>
          <w:sz w:val="22"/>
        </w:rPr>
        <w:t>the</w:t>
      </w:r>
      <w:r>
        <w:rPr>
          <w:spacing w:val="-2"/>
          <w:sz w:val="22"/>
        </w:rPr>
        <w:t> </w:t>
      </w:r>
      <w:r>
        <w:rPr>
          <w:sz w:val="22"/>
        </w:rPr>
        <w:t>Commissions’</w:t>
      </w:r>
      <w:r>
        <w:rPr>
          <w:spacing w:val="-4"/>
          <w:sz w:val="22"/>
        </w:rPr>
        <w:t> </w:t>
      </w:r>
      <w:r>
        <w:rPr>
          <w:sz w:val="22"/>
        </w:rPr>
        <w:t>view</w:t>
      </w:r>
      <w:r>
        <w:rPr>
          <w:spacing w:val="-4"/>
          <w:sz w:val="22"/>
        </w:rPr>
        <w:t> </w:t>
      </w:r>
      <w:r>
        <w:rPr>
          <w:sz w:val="22"/>
        </w:rPr>
        <w:t>of</w:t>
      </w:r>
      <w:r>
        <w:rPr>
          <w:spacing w:val="-2"/>
          <w:sz w:val="22"/>
        </w:rPr>
        <w:t> </w:t>
      </w:r>
      <w:r>
        <w:rPr>
          <w:sz w:val="22"/>
        </w:rPr>
        <w:t>the</w:t>
      </w:r>
      <w:r>
        <w:rPr>
          <w:spacing w:val="-2"/>
          <w:sz w:val="22"/>
        </w:rPr>
        <w:t> </w:t>
      </w:r>
      <w:r>
        <w:rPr>
          <w:sz w:val="22"/>
        </w:rPr>
        <w:t>scope</w:t>
      </w:r>
      <w:r>
        <w:rPr>
          <w:spacing w:val="-4"/>
          <w:sz w:val="22"/>
        </w:rPr>
        <w:t> </w:t>
      </w:r>
      <w:r>
        <w:rPr>
          <w:sz w:val="22"/>
        </w:rPr>
        <w:t>of</w:t>
      </w:r>
      <w:r>
        <w:rPr>
          <w:spacing w:val="-2"/>
          <w:sz w:val="22"/>
        </w:rPr>
        <w:t> </w:t>
      </w:r>
      <w:r>
        <w:rPr>
          <w:sz w:val="22"/>
        </w:rPr>
        <w:t>the</w:t>
      </w:r>
      <w:r>
        <w:rPr>
          <w:spacing w:val="-2"/>
          <w:sz w:val="22"/>
        </w:rPr>
        <w:t> </w:t>
      </w:r>
      <w:r>
        <w:rPr>
          <w:sz w:val="22"/>
        </w:rPr>
        <w:t>Article</w:t>
      </w:r>
      <w:r>
        <w:rPr>
          <w:spacing w:val="-2"/>
          <w:sz w:val="22"/>
        </w:rPr>
        <w:t> </w:t>
      </w:r>
      <w:r>
        <w:rPr>
          <w:sz w:val="22"/>
        </w:rPr>
        <w:t>2(1)</w:t>
      </w:r>
      <w:r>
        <w:rPr>
          <w:spacing w:val="-4"/>
          <w:sz w:val="22"/>
        </w:rPr>
        <w:t> </w:t>
      </w:r>
      <w:r>
        <w:rPr>
          <w:sz w:val="22"/>
        </w:rPr>
        <w:t>commitment,</w:t>
      </w:r>
    </w:p>
    <w:p>
      <w:pPr>
        <w:spacing w:after="0"/>
        <w:jc w:val="left"/>
        <w:rPr>
          <w:sz w:val="22"/>
        </w:rPr>
        <w:sectPr>
          <w:pgSz w:w="11910" w:h="16850"/>
          <w:pgMar w:header="751" w:footer="1003" w:top="1420" w:bottom="1200" w:left="1020" w:right="680"/>
        </w:sectPr>
      </w:pPr>
    </w:p>
    <w:p>
      <w:pPr>
        <w:spacing w:line="240" w:lineRule="auto" w:before="57" w:after="0"/>
        <w:rPr>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36"/>
      </w:tblGrid>
      <w:tr>
        <w:trPr>
          <w:trHeight w:val="1328" w:hRule="atLeast"/>
        </w:trPr>
        <w:tc>
          <w:tcPr>
            <w:tcW w:w="9336" w:type="dxa"/>
            <w:tcBorders>
              <w:top w:val="nil"/>
              <w:left w:val="nil"/>
              <w:right w:val="nil"/>
            </w:tcBorders>
          </w:tcPr>
          <w:p>
            <w:pPr>
              <w:pStyle w:val="TableParagraph"/>
              <w:spacing w:line="286" w:lineRule="exact"/>
              <w:ind w:left="112"/>
              <w:rPr>
                <w:b/>
                <w:sz w:val="28"/>
              </w:rPr>
            </w:pPr>
            <w:r>
              <w:rPr>
                <w:b/>
                <w:sz w:val="28"/>
              </w:rPr>
              <w:t>PART</w:t>
            </w:r>
            <w:r>
              <w:rPr>
                <w:b/>
                <w:spacing w:val="-6"/>
                <w:sz w:val="28"/>
              </w:rPr>
              <w:t> </w:t>
            </w:r>
            <w:r>
              <w:rPr>
                <w:b/>
                <w:sz w:val="28"/>
              </w:rPr>
              <w:t>A</w:t>
            </w:r>
            <w:r>
              <w:rPr>
                <w:b/>
                <w:spacing w:val="-3"/>
                <w:sz w:val="28"/>
              </w:rPr>
              <w:t> </w:t>
            </w:r>
            <w:r>
              <w:rPr>
                <w:b/>
                <w:sz w:val="28"/>
              </w:rPr>
              <w:t>–</w:t>
            </w:r>
            <w:r>
              <w:rPr>
                <w:b/>
                <w:spacing w:val="-4"/>
                <w:sz w:val="28"/>
              </w:rPr>
              <w:t> </w:t>
            </w:r>
            <w:r>
              <w:rPr>
                <w:b/>
                <w:sz w:val="28"/>
              </w:rPr>
              <w:t>Section</w:t>
            </w:r>
            <w:r>
              <w:rPr>
                <w:b/>
                <w:spacing w:val="-3"/>
                <w:sz w:val="28"/>
              </w:rPr>
              <w:t> </w:t>
            </w:r>
            <w:r>
              <w:rPr>
                <w:b/>
                <w:sz w:val="28"/>
              </w:rPr>
              <w:t>75</w:t>
            </w:r>
            <w:r>
              <w:rPr>
                <w:b/>
                <w:spacing w:val="-4"/>
                <w:sz w:val="28"/>
              </w:rPr>
              <w:t> </w:t>
            </w:r>
            <w:r>
              <w:rPr>
                <w:b/>
                <w:sz w:val="28"/>
              </w:rPr>
              <w:t>of</w:t>
            </w:r>
            <w:r>
              <w:rPr>
                <w:b/>
                <w:spacing w:val="-3"/>
                <w:sz w:val="28"/>
              </w:rPr>
              <w:t> </w:t>
            </w:r>
            <w:r>
              <w:rPr>
                <w:b/>
                <w:sz w:val="28"/>
              </w:rPr>
              <w:t>the</w:t>
            </w:r>
            <w:r>
              <w:rPr>
                <w:b/>
                <w:spacing w:val="-3"/>
                <w:sz w:val="28"/>
              </w:rPr>
              <w:t> </w:t>
            </w:r>
            <w:r>
              <w:rPr>
                <w:b/>
                <w:sz w:val="28"/>
              </w:rPr>
              <w:t>Northern</w:t>
            </w:r>
            <w:r>
              <w:rPr>
                <w:b/>
                <w:spacing w:val="-3"/>
                <w:sz w:val="28"/>
              </w:rPr>
              <w:t> </w:t>
            </w:r>
            <w:r>
              <w:rPr>
                <w:b/>
                <w:sz w:val="28"/>
              </w:rPr>
              <w:t>Ireland</w:t>
            </w:r>
            <w:r>
              <w:rPr>
                <w:b/>
                <w:spacing w:val="-2"/>
                <w:sz w:val="28"/>
              </w:rPr>
              <w:t> </w:t>
            </w:r>
            <w:r>
              <w:rPr>
                <w:b/>
                <w:sz w:val="28"/>
              </w:rPr>
              <w:t>Act</w:t>
            </w:r>
            <w:r>
              <w:rPr>
                <w:b/>
                <w:spacing w:val="-4"/>
                <w:sz w:val="28"/>
              </w:rPr>
              <w:t> </w:t>
            </w:r>
            <w:r>
              <w:rPr>
                <w:b/>
                <w:sz w:val="28"/>
              </w:rPr>
              <w:t>1998</w:t>
            </w:r>
            <w:r>
              <w:rPr>
                <w:b/>
                <w:spacing w:val="-5"/>
                <w:sz w:val="28"/>
              </w:rPr>
              <w:t> </w:t>
            </w:r>
            <w:r>
              <w:rPr>
                <w:b/>
                <w:sz w:val="28"/>
              </w:rPr>
              <w:t>and</w:t>
            </w:r>
            <w:r>
              <w:rPr>
                <w:b/>
                <w:spacing w:val="-2"/>
                <w:sz w:val="28"/>
              </w:rPr>
              <w:t> </w:t>
            </w:r>
            <w:r>
              <w:rPr>
                <w:b/>
                <w:sz w:val="28"/>
              </w:rPr>
              <w:t>Equality</w:t>
            </w:r>
            <w:r>
              <w:rPr>
                <w:b/>
                <w:spacing w:val="-4"/>
                <w:sz w:val="28"/>
              </w:rPr>
              <w:t> </w:t>
            </w:r>
            <w:r>
              <w:rPr>
                <w:b/>
                <w:spacing w:val="-2"/>
                <w:sz w:val="28"/>
              </w:rPr>
              <w:t>Scheme</w:t>
            </w:r>
          </w:p>
          <w:p>
            <w:pPr>
              <w:pStyle w:val="TableParagraph"/>
              <w:spacing w:before="240"/>
              <w:rPr>
                <w:sz w:val="28"/>
              </w:rPr>
            </w:pPr>
          </w:p>
          <w:p>
            <w:pPr>
              <w:pStyle w:val="TableParagraph"/>
              <w:ind w:left="112"/>
              <w:rPr>
                <w:b/>
                <w:sz w:val="28"/>
              </w:rPr>
            </w:pPr>
            <w:r>
              <w:rPr>
                <w:b/>
                <w:sz w:val="28"/>
              </w:rPr>
              <w:t>Section</w:t>
            </w:r>
            <w:r>
              <w:rPr>
                <w:b/>
                <w:spacing w:val="-5"/>
                <w:sz w:val="28"/>
              </w:rPr>
              <w:t> </w:t>
            </w:r>
            <w:r>
              <w:rPr>
                <w:b/>
                <w:sz w:val="28"/>
              </w:rPr>
              <w:t>1:</w:t>
            </w:r>
            <w:r>
              <w:rPr>
                <w:b/>
                <w:spacing w:val="54"/>
                <w:sz w:val="28"/>
              </w:rPr>
              <w:t> </w:t>
            </w:r>
            <w:r>
              <w:rPr>
                <w:b/>
                <w:sz w:val="28"/>
              </w:rPr>
              <w:t>Equality</w:t>
            </w:r>
            <w:r>
              <w:rPr>
                <w:b/>
                <w:spacing w:val="-4"/>
                <w:sz w:val="28"/>
              </w:rPr>
              <w:t> </w:t>
            </w:r>
            <w:r>
              <w:rPr>
                <w:b/>
                <w:sz w:val="28"/>
              </w:rPr>
              <w:t>and</w:t>
            </w:r>
            <w:r>
              <w:rPr>
                <w:b/>
                <w:spacing w:val="-3"/>
                <w:sz w:val="28"/>
              </w:rPr>
              <w:t> </w:t>
            </w:r>
            <w:r>
              <w:rPr>
                <w:b/>
                <w:sz w:val="28"/>
              </w:rPr>
              <w:t>good</w:t>
            </w:r>
            <w:r>
              <w:rPr>
                <w:b/>
                <w:spacing w:val="-3"/>
                <w:sz w:val="28"/>
              </w:rPr>
              <w:t> </w:t>
            </w:r>
            <w:r>
              <w:rPr>
                <w:b/>
                <w:sz w:val="28"/>
              </w:rPr>
              <w:t>relations</w:t>
            </w:r>
            <w:r>
              <w:rPr>
                <w:b/>
                <w:spacing w:val="-4"/>
                <w:sz w:val="28"/>
              </w:rPr>
              <w:t> </w:t>
            </w:r>
            <w:r>
              <w:rPr>
                <w:b/>
                <w:sz w:val="28"/>
              </w:rPr>
              <w:t>outcomes,</w:t>
            </w:r>
            <w:r>
              <w:rPr>
                <w:b/>
                <w:spacing w:val="-2"/>
                <w:sz w:val="28"/>
              </w:rPr>
              <w:t> </w:t>
            </w:r>
            <w:r>
              <w:rPr>
                <w:b/>
                <w:sz w:val="28"/>
              </w:rPr>
              <w:t>impacts</w:t>
            </w:r>
            <w:r>
              <w:rPr>
                <w:b/>
                <w:spacing w:val="-1"/>
                <w:sz w:val="28"/>
              </w:rPr>
              <w:t> </w:t>
            </w:r>
            <w:r>
              <w:rPr>
                <w:b/>
                <w:sz w:val="28"/>
              </w:rPr>
              <w:t>and</w:t>
            </w:r>
            <w:r>
              <w:rPr>
                <w:b/>
                <w:spacing w:val="-6"/>
                <w:sz w:val="28"/>
              </w:rPr>
              <w:t> </w:t>
            </w:r>
            <w:r>
              <w:rPr>
                <w:b/>
                <w:sz w:val="28"/>
              </w:rPr>
              <w:t>good</w:t>
            </w:r>
            <w:r>
              <w:rPr>
                <w:b/>
                <w:spacing w:val="-2"/>
                <w:sz w:val="28"/>
              </w:rPr>
              <w:t> practice</w:t>
            </w:r>
          </w:p>
        </w:tc>
      </w:tr>
      <w:tr>
        <w:trPr>
          <w:trHeight w:val="7253" w:hRule="atLeast"/>
        </w:trPr>
        <w:tc>
          <w:tcPr>
            <w:tcW w:w="9336" w:type="dxa"/>
          </w:tcPr>
          <w:p>
            <w:pPr>
              <w:pStyle w:val="TableParagraph"/>
              <w:ind w:left="107" w:right="133"/>
              <w:rPr>
                <w:sz w:val="22"/>
              </w:rPr>
            </w:pPr>
            <w:r>
              <w:rPr>
                <w:sz w:val="22"/>
              </w:rPr>
              <w:t>including an appendix of the relevant EU legislation identified to date, alongside a table of related domestic</w:t>
            </w:r>
            <w:r>
              <w:rPr>
                <w:spacing w:val="-5"/>
                <w:sz w:val="22"/>
              </w:rPr>
              <w:t> </w:t>
            </w:r>
            <w:r>
              <w:rPr>
                <w:sz w:val="22"/>
              </w:rPr>
              <w:t>law.</w:t>
            </w:r>
            <w:r>
              <w:rPr>
                <w:sz w:val="22"/>
                <w:vertAlign w:val="superscript"/>
              </w:rPr>
              <w:t>2</w:t>
            </w:r>
            <w:r>
              <w:rPr>
                <w:spacing w:val="-3"/>
                <w:sz w:val="22"/>
                <w:vertAlign w:val="baseline"/>
              </w:rPr>
              <w:t> </w:t>
            </w:r>
            <w:r>
              <w:rPr>
                <w:sz w:val="22"/>
                <w:vertAlign w:val="baseline"/>
              </w:rPr>
              <w:t>This</w:t>
            </w:r>
            <w:r>
              <w:rPr>
                <w:spacing w:val="-2"/>
                <w:sz w:val="22"/>
                <w:vertAlign w:val="baseline"/>
              </w:rPr>
              <w:t> </w:t>
            </w:r>
            <w:r>
              <w:rPr>
                <w:sz w:val="22"/>
                <w:vertAlign w:val="baseline"/>
              </w:rPr>
              <w:t>drew</w:t>
            </w:r>
            <w:r>
              <w:rPr>
                <w:spacing w:val="-4"/>
                <w:sz w:val="22"/>
                <w:vertAlign w:val="baseline"/>
              </w:rPr>
              <w:t> </w:t>
            </w:r>
            <w:r>
              <w:rPr>
                <w:sz w:val="22"/>
                <w:vertAlign w:val="baseline"/>
              </w:rPr>
              <w:t>on</w:t>
            </w:r>
            <w:r>
              <w:rPr>
                <w:spacing w:val="-6"/>
                <w:sz w:val="22"/>
                <w:vertAlign w:val="baseline"/>
              </w:rPr>
              <w:t> </w:t>
            </w:r>
            <w:r>
              <w:rPr>
                <w:sz w:val="22"/>
                <w:vertAlign w:val="baseline"/>
              </w:rPr>
              <w:t>in-house,</w:t>
            </w:r>
            <w:r>
              <w:rPr>
                <w:spacing w:val="-1"/>
                <w:sz w:val="22"/>
                <w:vertAlign w:val="baseline"/>
              </w:rPr>
              <w:t> </w:t>
            </w:r>
            <w:r>
              <w:rPr>
                <w:sz w:val="22"/>
                <w:vertAlign w:val="baseline"/>
              </w:rPr>
              <w:t>and</w:t>
            </w:r>
            <w:r>
              <w:rPr>
                <w:spacing w:val="-5"/>
                <w:sz w:val="22"/>
                <w:vertAlign w:val="baseline"/>
              </w:rPr>
              <w:t> </w:t>
            </w:r>
            <w:r>
              <w:rPr>
                <w:sz w:val="22"/>
                <w:vertAlign w:val="baseline"/>
              </w:rPr>
              <w:t>externally</w:t>
            </w:r>
            <w:r>
              <w:rPr>
                <w:spacing w:val="-4"/>
                <w:sz w:val="22"/>
                <w:vertAlign w:val="baseline"/>
              </w:rPr>
              <w:t> </w:t>
            </w:r>
            <w:r>
              <w:rPr>
                <w:sz w:val="22"/>
                <w:vertAlign w:val="baseline"/>
              </w:rPr>
              <w:t>commissioned,</w:t>
            </w:r>
            <w:r>
              <w:rPr>
                <w:spacing w:val="-3"/>
                <w:sz w:val="22"/>
                <w:vertAlign w:val="baseline"/>
              </w:rPr>
              <w:t> </w:t>
            </w:r>
            <w:r>
              <w:rPr>
                <w:sz w:val="22"/>
                <w:vertAlign w:val="baseline"/>
              </w:rPr>
              <w:t>legal</w:t>
            </w:r>
            <w:r>
              <w:rPr>
                <w:spacing w:val="-2"/>
                <w:sz w:val="22"/>
                <w:vertAlign w:val="baseline"/>
              </w:rPr>
              <w:t> </w:t>
            </w:r>
            <w:r>
              <w:rPr>
                <w:sz w:val="22"/>
                <w:vertAlign w:val="baseline"/>
              </w:rPr>
              <w:t>research</w:t>
            </w:r>
            <w:r>
              <w:rPr>
                <w:spacing w:val="-3"/>
                <w:sz w:val="22"/>
                <w:vertAlign w:val="baseline"/>
              </w:rPr>
              <w:t> </w:t>
            </w:r>
            <w:r>
              <w:rPr>
                <w:sz w:val="22"/>
                <w:vertAlign w:val="baseline"/>
              </w:rPr>
              <w:t>and</w:t>
            </w:r>
            <w:r>
              <w:rPr>
                <w:spacing w:val="-3"/>
                <w:sz w:val="22"/>
                <w:vertAlign w:val="baseline"/>
              </w:rPr>
              <w:t> </w:t>
            </w:r>
            <w:r>
              <w:rPr>
                <w:sz w:val="22"/>
                <w:vertAlign w:val="baseline"/>
              </w:rPr>
              <w:t>analysis</w:t>
            </w:r>
            <w:r>
              <w:rPr>
                <w:spacing w:val="-2"/>
                <w:sz w:val="22"/>
                <w:vertAlign w:val="baseline"/>
              </w:rPr>
              <w:t> </w:t>
            </w:r>
            <w:r>
              <w:rPr>
                <w:sz w:val="22"/>
                <w:vertAlign w:val="baseline"/>
              </w:rPr>
              <w:t>and followed engagement with key stakeholders.</w:t>
            </w:r>
          </w:p>
          <w:p>
            <w:pPr>
              <w:pStyle w:val="TableParagraph"/>
              <w:rPr>
                <w:sz w:val="22"/>
              </w:rPr>
            </w:pPr>
          </w:p>
          <w:p>
            <w:pPr>
              <w:pStyle w:val="TableParagraph"/>
              <w:ind w:left="107" w:right="133"/>
              <w:rPr>
                <w:sz w:val="22"/>
              </w:rPr>
            </w:pPr>
            <w:r>
              <w:rPr>
                <w:sz w:val="22"/>
              </w:rPr>
              <w:t>Stakeholder</w:t>
            </w:r>
            <w:r>
              <w:rPr>
                <w:spacing w:val="-3"/>
                <w:sz w:val="22"/>
              </w:rPr>
              <w:t> </w:t>
            </w:r>
            <w:r>
              <w:rPr>
                <w:sz w:val="22"/>
              </w:rPr>
              <w:t>engagement</w:t>
            </w:r>
            <w:r>
              <w:rPr>
                <w:spacing w:val="-3"/>
                <w:sz w:val="22"/>
              </w:rPr>
              <w:t> </w:t>
            </w:r>
            <w:r>
              <w:rPr>
                <w:sz w:val="22"/>
              </w:rPr>
              <w:t>events</w:t>
            </w:r>
            <w:r>
              <w:rPr>
                <w:spacing w:val="-6"/>
                <w:sz w:val="22"/>
              </w:rPr>
              <w:t> </w:t>
            </w:r>
            <w:r>
              <w:rPr>
                <w:sz w:val="22"/>
              </w:rPr>
              <w:t>were</w:t>
            </w:r>
            <w:r>
              <w:rPr>
                <w:spacing w:val="-3"/>
                <w:sz w:val="22"/>
              </w:rPr>
              <w:t> </w:t>
            </w:r>
            <w:r>
              <w:rPr>
                <w:sz w:val="22"/>
              </w:rPr>
              <w:t>held</w:t>
            </w:r>
            <w:r>
              <w:rPr>
                <w:spacing w:val="-6"/>
                <w:sz w:val="22"/>
              </w:rPr>
              <w:t> </w:t>
            </w:r>
            <w:r>
              <w:rPr>
                <w:sz w:val="22"/>
              </w:rPr>
              <w:t>to</w:t>
            </w:r>
            <w:r>
              <w:rPr>
                <w:spacing w:val="-4"/>
                <w:sz w:val="22"/>
              </w:rPr>
              <w:t> </w:t>
            </w:r>
            <w:r>
              <w:rPr>
                <w:sz w:val="22"/>
              </w:rPr>
              <w:t>launch</w:t>
            </w:r>
            <w:r>
              <w:rPr>
                <w:spacing w:val="-3"/>
                <w:sz w:val="22"/>
              </w:rPr>
              <w:t> </w:t>
            </w:r>
            <w:r>
              <w:rPr>
                <w:sz w:val="22"/>
              </w:rPr>
              <w:t>two</w:t>
            </w:r>
            <w:r>
              <w:rPr>
                <w:spacing w:val="-2"/>
                <w:sz w:val="22"/>
              </w:rPr>
              <w:t> </w:t>
            </w:r>
            <w:r>
              <w:rPr>
                <w:sz w:val="22"/>
              </w:rPr>
              <w:t>research</w:t>
            </w:r>
            <w:r>
              <w:rPr>
                <w:spacing w:val="-3"/>
                <w:sz w:val="22"/>
              </w:rPr>
              <w:t> </w:t>
            </w:r>
            <w:r>
              <w:rPr>
                <w:sz w:val="22"/>
              </w:rPr>
              <w:t>reports:</w:t>
            </w:r>
            <w:r>
              <w:rPr>
                <w:spacing w:val="-3"/>
                <w:sz w:val="22"/>
              </w:rPr>
              <w:t> </w:t>
            </w:r>
            <w:r>
              <w:rPr>
                <w:sz w:val="22"/>
              </w:rPr>
              <w:t>analysis</w:t>
            </w:r>
            <w:r>
              <w:rPr>
                <w:spacing w:val="-3"/>
                <w:sz w:val="22"/>
              </w:rPr>
              <w:t> </w:t>
            </w:r>
            <w:r>
              <w:rPr>
                <w:sz w:val="22"/>
              </w:rPr>
              <w:t>by</w:t>
            </w:r>
            <w:r>
              <w:rPr>
                <w:spacing w:val="-3"/>
                <w:sz w:val="22"/>
              </w:rPr>
              <w:t> </w:t>
            </w:r>
            <w:r>
              <w:rPr>
                <w:sz w:val="22"/>
              </w:rPr>
              <w:t>Alison</w:t>
            </w:r>
            <w:r>
              <w:rPr>
                <w:spacing w:val="-4"/>
                <w:sz w:val="22"/>
              </w:rPr>
              <w:t> </w:t>
            </w:r>
            <w:r>
              <w:rPr>
                <w:sz w:val="22"/>
              </w:rPr>
              <w:t>Harvey BL of the implications of Protocol Article 2 for the law on human trafficking, published in May 2022; and a report on the interaction between Article 2 and rights of access to healthcare by Professor Tamara Hervey published in June 2022.</w:t>
            </w:r>
          </w:p>
          <w:p>
            <w:pPr>
              <w:pStyle w:val="TableParagraph"/>
              <w:spacing w:before="268"/>
              <w:ind w:left="107" w:right="133"/>
              <w:rPr>
                <w:sz w:val="22"/>
              </w:rPr>
            </w:pPr>
            <w:r>
              <w:rPr>
                <w:sz w:val="22"/>
              </w:rPr>
              <w:t>The Commission highlighted Article 2 issues in relation to a number of Westminster Bills during the year,</w:t>
            </w:r>
            <w:r>
              <w:rPr>
                <w:spacing w:val="-2"/>
                <w:sz w:val="22"/>
              </w:rPr>
              <w:t> </w:t>
            </w:r>
            <w:r>
              <w:rPr>
                <w:sz w:val="22"/>
              </w:rPr>
              <w:t>including</w:t>
            </w:r>
            <w:r>
              <w:rPr>
                <w:spacing w:val="-3"/>
                <w:sz w:val="22"/>
              </w:rPr>
              <w:t> </w:t>
            </w:r>
            <w:r>
              <w:rPr>
                <w:sz w:val="22"/>
              </w:rPr>
              <w:t>the</w:t>
            </w:r>
            <w:r>
              <w:rPr>
                <w:spacing w:val="-2"/>
                <w:sz w:val="22"/>
              </w:rPr>
              <w:t> </w:t>
            </w:r>
            <w:r>
              <w:rPr>
                <w:sz w:val="22"/>
              </w:rPr>
              <w:t>Retained</w:t>
            </w:r>
            <w:r>
              <w:rPr>
                <w:spacing w:val="-3"/>
                <w:sz w:val="22"/>
              </w:rPr>
              <w:t> </w:t>
            </w:r>
            <w:r>
              <w:rPr>
                <w:sz w:val="22"/>
              </w:rPr>
              <w:t>EU</w:t>
            </w:r>
            <w:r>
              <w:rPr>
                <w:spacing w:val="-2"/>
                <w:sz w:val="22"/>
              </w:rPr>
              <w:t> </w:t>
            </w:r>
            <w:r>
              <w:rPr>
                <w:sz w:val="22"/>
              </w:rPr>
              <w:t>Law</w:t>
            </w:r>
            <w:r>
              <w:rPr>
                <w:spacing w:val="-1"/>
                <w:sz w:val="22"/>
              </w:rPr>
              <w:t> </w:t>
            </w:r>
            <w:r>
              <w:rPr>
                <w:sz w:val="22"/>
              </w:rPr>
              <w:t>Bill</w:t>
            </w:r>
            <w:r>
              <w:rPr>
                <w:sz w:val="22"/>
                <w:vertAlign w:val="superscript"/>
              </w:rPr>
              <w:t>3</w:t>
            </w:r>
            <w:r>
              <w:rPr>
                <w:sz w:val="22"/>
                <w:vertAlign w:val="baseline"/>
              </w:rPr>
              <w:t>,</w:t>
            </w:r>
            <w:r>
              <w:rPr>
                <w:spacing w:val="-2"/>
                <w:sz w:val="22"/>
                <w:vertAlign w:val="baseline"/>
              </w:rPr>
              <w:t> </w:t>
            </w:r>
            <w:r>
              <w:rPr>
                <w:sz w:val="22"/>
                <w:vertAlign w:val="baseline"/>
              </w:rPr>
              <w:t>the</w:t>
            </w:r>
            <w:r>
              <w:rPr>
                <w:spacing w:val="-4"/>
                <w:sz w:val="22"/>
                <w:vertAlign w:val="baseline"/>
              </w:rPr>
              <w:t> </w:t>
            </w:r>
            <w:r>
              <w:rPr>
                <w:sz w:val="22"/>
                <w:vertAlign w:val="baseline"/>
              </w:rPr>
              <w:t>Protocol</w:t>
            </w:r>
            <w:r>
              <w:rPr>
                <w:spacing w:val="-7"/>
                <w:sz w:val="22"/>
                <w:vertAlign w:val="baseline"/>
              </w:rPr>
              <w:t> </w:t>
            </w:r>
            <w:r>
              <w:rPr>
                <w:sz w:val="22"/>
                <w:vertAlign w:val="baseline"/>
              </w:rPr>
              <w:t>Bill</w:t>
            </w:r>
            <w:r>
              <w:rPr>
                <w:sz w:val="22"/>
                <w:vertAlign w:val="superscript"/>
              </w:rPr>
              <w:t>4</w:t>
            </w:r>
            <w:r>
              <w:rPr>
                <w:sz w:val="22"/>
                <w:vertAlign w:val="baseline"/>
              </w:rPr>
              <w:t>,</w:t>
            </w:r>
            <w:r>
              <w:rPr>
                <w:spacing w:val="-2"/>
                <w:sz w:val="22"/>
                <w:vertAlign w:val="baseline"/>
              </w:rPr>
              <w:t> </w:t>
            </w:r>
            <w:r>
              <w:rPr>
                <w:sz w:val="22"/>
                <w:vertAlign w:val="baseline"/>
              </w:rPr>
              <w:t>the</w:t>
            </w:r>
            <w:r>
              <w:rPr>
                <w:spacing w:val="-2"/>
                <w:sz w:val="22"/>
                <w:vertAlign w:val="baseline"/>
              </w:rPr>
              <w:t> </w:t>
            </w:r>
            <w:r>
              <w:rPr>
                <w:sz w:val="22"/>
                <w:vertAlign w:val="baseline"/>
              </w:rPr>
              <w:t>Bill</w:t>
            </w:r>
            <w:r>
              <w:rPr>
                <w:spacing w:val="-5"/>
                <w:sz w:val="22"/>
                <w:vertAlign w:val="baseline"/>
              </w:rPr>
              <w:t> </w:t>
            </w:r>
            <w:r>
              <w:rPr>
                <w:sz w:val="22"/>
                <w:vertAlign w:val="baseline"/>
              </w:rPr>
              <w:t>of</w:t>
            </w:r>
            <w:r>
              <w:rPr>
                <w:spacing w:val="-4"/>
                <w:sz w:val="22"/>
                <w:vertAlign w:val="baseline"/>
              </w:rPr>
              <w:t> </w:t>
            </w:r>
            <w:r>
              <w:rPr>
                <w:sz w:val="22"/>
                <w:vertAlign w:val="baseline"/>
              </w:rPr>
              <w:t>Rights</w:t>
            </w:r>
            <w:r>
              <w:rPr>
                <w:spacing w:val="-1"/>
                <w:sz w:val="22"/>
                <w:vertAlign w:val="baseline"/>
              </w:rPr>
              <w:t> </w:t>
            </w:r>
            <w:r>
              <w:rPr>
                <w:sz w:val="22"/>
                <w:vertAlign w:val="baseline"/>
              </w:rPr>
              <w:t>Bill</w:t>
            </w:r>
            <w:r>
              <w:rPr>
                <w:sz w:val="22"/>
                <w:vertAlign w:val="superscript"/>
              </w:rPr>
              <w:t>5</w:t>
            </w:r>
            <w:r>
              <w:rPr>
                <w:spacing w:val="-3"/>
                <w:sz w:val="22"/>
                <w:vertAlign w:val="baseline"/>
              </w:rPr>
              <w:t> </w:t>
            </w:r>
            <w:r>
              <w:rPr>
                <w:sz w:val="22"/>
                <w:vertAlign w:val="baseline"/>
              </w:rPr>
              <w:t>and</w:t>
            </w:r>
            <w:r>
              <w:rPr>
                <w:spacing w:val="-3"/>
                <w:sz w:val="22"/>
                <w:vertAlign w:val="baseline"/>
              </w:rPr>
              <w:t> </w:t>
            </w:r>
            <w:r>
              <w:rPr>
                <w:sz w:val="22"/>
                <w:vertAlign w:val="baseline"/>
              </w:rPr>
              <w:t>the</w:t>
            </w:r>
            <w:r>
              <w:rPr>
                <w:spacing w:val="-2"/>
                <w:sz w:val="22"/>
                <w:vertAlign w:val="baseline"/>
              </w:rPr>
              <w:t> </w:t>
            </w:r>
            <w:r>
              <w:rPr>
                <w:sz w:val="22"/>
                <w:vertAlign w:val="baseline"/>
              </w:rPr>
              <w:t>NI</w:t>
            </w:r>
            <w:r>
              <w:rPr>
                <w:spacing w:val="-2"/>
                <w:sz w:val="22"/>
                <w:vertAlign w:val="baseline"/>
              </w:rPr>
              <w:t> </w:t>
            </w:r>
            <w:r>
              <w:rPr>
                <w:sz w:val="22"/>
                <w:vertAlign w:val="baseline"/>
              </w:rPr>
              <w:t>Troubles (Legacy and Reconciliation) Bill.</w:t>
            </w:r>
            <w:r>
              <w:rPr>
                <w:sz w:val="22"/>
                <w:vertAlign w:val="superscript"/>
              </w:rPr>
              <w:t>6</w:t>
            </w:r>
            <w:r>
              <w:rPr>
                <w:sz w:val="22"/>
                <w:vertAlign w:val="baseline"/>
              </w:rPr>
              <w:t> The Commission’s advice and recommendations were raised in letters from Westminster Committees, reflected in amendments and referenced in debates.</w:t>
            </w:r>
            <w:r>
              <w:rPr>
                <w:sz w:val="22"/>
                <w:vertAlign w:val="superscript"/>
              </w:rPr>
              <w:t>7</w:t>
            </w:r>
          </w:p>
          <w:p>
            <w:pPr>
              <w:pStyle w:val="TableParagraph"/>
              <w:spacing w:before="1"/>
              <w:rPr>
                <w:sz w:val="22"/>
              </w:rPr>
            </w:pPr>
          </w:p>
          <w:p>
            <w:pPr>
              <w:pStyle w:val="TableParagraph"/>
              <w:ind w:left="107" w:right="133"/>
              <w:rPr>
                <w:sz w:val="22"/>
              </w:rPr>
            </w:pPr>
            <w:r>
              <w:rPr>
                <w:sz w:val="22"/>
              </w:rPr>
              <w:t>In</w:t>
            </w:r>
            <w:r>
              <w:rPr>
                <w:spacing w:val="-4"/>
                <w:sz w:val="22"/>
              </w:rPr>
              <w:t> </w:t>
            </w:r>
            <w:r>
              <w:rPr>
                <w:sz w:val="22"/>
              </w:rPr>
              <w:t>each</w:t>
            </w:r>
            <w:r>
              <w:rPr>
                <w:spacing w:val="-3"/>
                <w:sz w:val="22"/>
              </w:rPr>
              <w:t> </w:t>
            </w:r>
            <w:r>
              <w:rPr>
                <w:sz w:val="22"/>
              </w:rPr>
              <w:t>of</w:t>
            </w:r>
            <w:r>
              <w:rPr>
                <w:spacing w:val="-2"/>
                <w:sz w:val="22"/>
              </w:rPr>
              <w:t> </w:t>
            </w:r>
            <w:r>
              <w:rPr>
                <w:sz w:val="22"/>
              </w:rPr>
              <w:t>these</w:t>
            </w:r>
            <w:r>
              <w:rPr>
                <w:spacing w:val="-2"/>
                <w:sz w:val="22"/>
              </w:rPr>
              <w:t> </w:t>
            </w:r>
            <w:r>
              <w:rPr>
                <w:sz w:val="22"/>
              </w:rPr>
              <w:t>submissions</w:t>
            </w:r>
            <w:r>
              <w:rPr>
                <w:spacing w:val="-2"/>
                <w:sz w:val="22"/>
              </w:rPr>
              <w:t> </w:t>
            </w:r>
            <w:r>
              <w:rPr>
                <w:sz w:val="22"/>
              </w:rPr>
              <w:t>the</w:t>
            </w:r>
            <w:r>
              <w:rPr>
                <w:spacing w:val="-2"/>
                <w:sz w:val="22"/>
              </w:rPr>
              <w:t> </w:t>
            </w:r>
            <w:r>
              <w:rPr>
                <w:sz w:val="22"/>
              </w:rPr>
              <w:t>Commission</w:t>
            </w:r>
            <w:r>
              <w:rPr>
                <w:spacing w:val="-3"/>
                <w:sz w:val="22"/>
              </w:rPr>
              <w:t> </w:t>
            </w:r>
            <w:r>
              <w:rPr>
                <w:sz w:val="22"/>
              </w:rPr>
              <w:t>has</w:t>
            </w:r>
            <w:r>
              <w:rPr>
                <w:spacing w:val="-5"/>
                <w:sz w:val="22"/>
              </w:rPr>
              <w:t> </w:t>
            </w:r>
            <w:r>
              <w:rPr>
                <w:sz w:val="22"/>
              </w:rPr>
              <w:t>highlighted</w:t>
            </w:r>
            <w:r>
              <w:rPr>
                <w:spacing w:val="-3"/>
                <w:sz w:val="22"/>
              </w:rPr>
              <w:t> </w:t>
            </w:r>
            <w:r>
              <w:rPr>
                <w:sz w:val="22"/>
              </w:rPr>
              <w:t>the</w:t>
            </w:r>
            <w:r>
              <w:rPr>
                <w:spacing w:val="-2"/>
                <w:sz w:val="22"/>
              </w:rPr>
              <w:t> </w:t>
            </w:r>
            <w:r>
              <w:rPr>
                <w:sz w:val="22"/>
              </w:rPr>
              <w:t>lack</w:t>
            </w:r>
            <w:r>
              <w:rPr>
                <w:spacing w:val="-4"/>
                <w:sz w:val="22"/>
              </w:rPr>
              <w:t> </w:t>
            </w:r>
            <w:r>
              <w:rPr>
                <w:sz w:val="22"/>
              </w:rPr>
              <w:t>of</w:t>
            </w:r>
            <w:r>
              <w:rPr>
                <w:spacing w:val="-2"/>
                <w:sz w:val="22"/>
              </w:rPr>
              <w:t> </w:t>
            </w:r>
            <w:r>
              <w:rPr>
                <w:sz w:val="22"/>
              </w:rPr>
              <w:t>consideration</w:t>
            </w:r>
            <w:r>
              <w:rPr>
                <w:spacing w:val="-5"/>
                <w:sz w:val="22"/>
              </w:rPr>
              <w:t> </w:t>
            </w:r>
            <w:r>
              <w:rPr>
                <w:sz w:val="22"/>
              </w:rPr>
              <w:t>of</w:t>
            </w:r>
            <w:r>
              <w:rPr>
                <w:spacing w:val="-2"/>
                <w:sz w:val="22"/>
              </w:rPr>
              <w:t> </w:t>
            </w:r>
            <w:r>
              <w:rPr>
                <w:sz w:val="22"/>
              </w:rPr>
              <w:t>Article</w:t>
            </w:r>
            <w:r>
              <w:rPr>
                <w:spacing w:val="-4"/>
                <w:sz w:val="22"/>
              </w:rPr>
              <w:t> </w:t>
            </w:r>
            <w:r>
              <w:rPr>
                <w:sz w:val="22"/>
              </w:rPr>
              <w:t>2</w:t>
            </w:r>
            <w:r>
              <w:rPr>
                <w:spacing w:val="-2"/>
                <w:sz w:val="22"/>
              </w:rPr>
              <w:t> </w:t>
            </w:r>
            <w:r>
              <w:rPr>
                <w:sz w:val="22"/>
              </w:rPr>
              <w:t>in legislative documents and Commission staff have engaged regularly with officials in the NIO, the Executive Office and other officials on related recommendations.</w:t>
            </w:r>
          </w:p>
          <w:p>
            <w:pPr>
              <w:pStyle w:val="TableParagraph"/>
              <w:spacing w:before="267"/>
              <w:ind w:left="107" w:right="133"/>
              <w:rPr>
                <w:sz w:val="22"/>
              </w:rPr>
            </w:pPr>
            <w:r>
              <w:rPr>
                <w:sz w:val="22"/>
              </w:rPr>
              <w:t>The</w:t>
            </w:r>
            <w:r>
              <w:rPr>
                <w:spacing w:val="-3"/>
                <w:sz w:val="22"/>
              </w:rPr>
              <w:t> </w:t>
            </w:r>
            <w:r>
              <w:rPr>
                <w:sz w:val="22"/>
              </w:rPr>
              <w:t>Commission</w:t>
            </w:r>
            <w:r>
              <w:rPr>
                <w:spacing w:val="-4"/>
                <w:sz w:val="22"/>
              </w:rPr>
              <w:t> </w:t>
            </w:r>
            <w:r>
              <w:rPr>
                <w:sz w:val="22"/>
              </w:rPr>
              <w:t>also</w:t>
            </w:r>
            <w:r>
              <w:rPr>
                <w:spacing w:val="-2"/>
                <w:sz w:val="22"/>
              </w:rPr>
              <w:t> </w:t>
            </w:r>
            <w:r>
              <w:rPr>
                <w:sz w:val="22"/>
              </w:rPr>
              <w:t>responded</w:t>
            </w:r>
            <w:r>
              <w:rPr>
                <w:spacing w:val="-3"/>
                <w:sz w:val="22"/>
              </w:rPr>
              <w:t> </w:t>
            </w:r>
            <w:r>
              <w:rPr>
                <w:sz w:val="22"/>
              </w:rPr>
              <w:t>to</w:t>
            </w:r>
            <w:r>
              <w:rPr>
                <w:spacing w:val="-4"/>
                <w:sz w:val="22"/>
              </w:rPr>
              <w:t> </w:t>
            </w:r>
            <w:r>
              <w:rPr>
                <w:sz w:val="22"/>
              </w:rPr>
              <w:t>the</w:t>
            </w:r>
            <w:r>
              <w:rPr>
                <w:spacing w:val="-3"/>
                <w:sz w:val="22"/>
              </w:rPr>
              <w:t> </w:t>
            </w:r>
            <w:r>
              <w:rPr>
                <w:sz w:val="22"/>
              </w:rPr>
              <w:t>European</w:t>
            </w:r>
            <w:r>
              <w:rPr>
                <w:spacing w:val="-3"/>
                <w:sz w:val="22"/>
              </w:rPr>
              <w:t> </w:t>
            </w:r>
            <w:r>
              <w:rPr>
                <w:sz w:val="22"/>
              </w:rPr>
              <w:t>Commission</w:t>
            </w:r>
            <w:r>
              <w:rPr>
                <w:spacing w:val="-4"/>
                <w:sz w:val="22"/>
              </w:rPr>
              <w:t> </w:t>
            </w:r>
            <w:r>
              <w:rPr>
                <w:sz w:val="22"/>
              </w:rPr>
              <w:t>Consultation</w:t>
            </w:r>
            <w:r>
              <w:rPr>
                <w:spacing w:val="-4"/>
                <w:sz w:val="22"/>
              </w:rPr>
              <w:t> </w:t>
            </w:r>
            <w:r>
              <w:rPr>
                <w:sz w:val="22"/>
              </w:rPr>
              <w:t>on</w:t>
            </w:r>
            <w:r>
              <w:rPr>
                <w:spacing w:val="-6"/>
                <w:sz w:val="22"/>
              </w:rPr>
              <w:t> </w:t>
            </w:r>
            <w:r>
              <w:rPr>
                <w:sz w:val="22"/>
              </w:rPr>
              <w:t>the</w:t>
            </w:r>
            <w:r>
              <w:rPr>
                <w:spacing w:val="-3"/>
                <w:sz w:val="22"/>
              </w:rPr>
              <w:t> </w:t>
            </w:r>
            <w:r>
              <w:rPr>
                <w:sz w:val="22"/>
              </w:rPr>
              <w:t>Racial</w:t>
            </w:r>
            <w:r>
              <w:rPr>
                <w:spacing w:val="-6"/>
                <w:sz w:val="22"/>
              </w:rPr>
              <w:t> </w:t>
            </w:r>
            <w:r>
              <w:rPr>
                <w:sz w:val="22"/>
              </w:rPr>
              <w:t>Equality Directive</w:t>
            </w:r>
            <w:r>
              <w:rPr>
                <w:sz w:val="22"/>
                <w:vertAlign w:val="superscript"/>
              </w:rPr>
              <w:t>8</w:t>
            </w:r>
            <w:r>
              <w:rPr>
                <w:sz w:val="22"/>
                <w:vertAlign w:val="baseline"/>
              </w:rPr>
              <w:t> and highlighted Article 2 obligations within its treaty-monitoring work.</w:t>
            </w:r>
            <w:r>
              <w:rPr>
                <w:sz w:val="22"/>
                <w:vertAlign w:val="superscript"/>
              </w:rPr>
              <w:t>9</w:t>
            </w:r>
          </w:p>
          <w:p>
            <w:pPr>
              <w:pStyle w:val="TableParagraph"/>
              <w:spacing w:before="1"/>
              <w:rPr>
                <w:sz w:val="22"/>
              </w:rPr>
            </w:pPr>
          </w:p>
          <w:p>
            <w:pPr>
              <w:pStyle w:val="TableParagraph"/>
              <w:ind w:left="107" w:right="133"/>
              <w:rPr>
                <w:sz w:val="22"/>
              </w:rPr>
            </w:pPr>
            <w:r>
              <w:rPr>
                <w:sz w:val="22"/>
              </w:rPr>
              <w:t>The three Commissions contracted expert research on “European Union Developments in Equality and</w:t>
            </w:r>
            <w:r>
              <w:rPr>
                <w:spacing w:val="-3"/>
                <w:sz w:val="22"/>
              </w:rPr>
              <w:t> </w:t>
            </w:r>
            <w:r>
              <w:rPr>
                <w:sz w:val="22"/>
              </w:rPr>
              <w:t>Human</w:t>
            </w:r>
            <w:r>
              <w:rPr>
                <w:spacing w:val="-3"/>
                <w:sz w:val="22"/>
              </w:rPr>
              <w:t> </w:t>
            </w:r>
            <w:r>
              <w:rPr>
                <w:sz w:val="22"/>
              </w:rPr>
              <w:t>Rights:</w:t>
            </w:r>
            <w:r>
              <w:rPr>
                <w:spacing w:val="-3"/>
                <w:sz w:val="22"/>
              </w:rPr>
              <w:t> </w:t>
            </w:r>
            <w:r>
              <w:rPr>
                <w:sz w:val="22"/>
              </w:rPr>
              <w:t>the</w:t>
            </w:r>
            <w:r>
              <w:rPr>
                <w:spacing w:val="-4"/>
                <w:sz w:val="22"/>
              </w:rPr>
              <w:t> </w:t>
            </w:r>
            <w:r>
              <w:rPr>
                <w:sz w:val="22"/>
              </w:rPr>
              <w:t>impact</w:t>
            </w:r>
            <w:r>
              <w:rPr>
                <w:spacing w:val="-4"/>
                <w:sz w:val="22"/>
              </w:rPr>
              <w:t> </w:t>
            </w:r>
            <w:r>
              <w:rPr>
                <w:sz w:val="22"/>
              </w:rPr>
              <w:t>of</w:t>
            </w:r>
            <w:r>
              <w:rPr>
                <w:spacing w:val="-2"/>
                <w:sz w:val="22"/>
              </w:rPr>
              <w:t> </w:t>
            </w:r>
            <w:r>
              <w:rPr>
                <w:sz w:val="22"/>
              </w:rPr>
              <w:t>Brexit</w:t>
            </w:r>
            <w:r>
              <w:rPr>
                <w:spacing w:val="-4"/>
                <w:sz w:val="22"/>
              </w:rPr>
              <w:t> </w:t>
            </w:r>
            <w:r>
              <w:rPr>
                <w:sz w:val="22"/>
              </w:rPr>
              <w:t>on</w:t>
            </w:r>
            <w:r>
              <w:rPr>
                <w:spacing w:val="-3"/>
                <w:sz w:val="22"/>
              </w:rPr>
              <w:t> </w:t>
            </w:r>
            <w:r>
              <w:rPr>
                <w:sz w:val="22"/>
              </w:rPr>
              <w:t>the</w:t>
            </w:r>
            <w:r>
              <w:rPr>
                <w:spacing w:val="-2"/>
                <w:sz w:val="22"/>
              </w:rPr>
              <w:t> </w:t>
            </w:r>
            <w:r>
              <w:rPr>
                <w:sz w:val="22"/>
              </w:rPr>
              <w:t>divergence</w:t>
            </w:r>
            <w:r>
              <w:rPr>
                <w:spacing w:val="-1"/>
                <w:sz w:val="22"/>
              </w:rPr>
              <w:t> </w:t>
            </w:r>
            <w:r>
              <w:rPr>
                <w:sz w:val="22"/>
              </w:rPr>
              <w:t>of</w:t>
            </w:r>
            <w:r>
              <w:rPr>
                <w:spacing w:val="-5"/>
                <w:sz w:val="22"/>
              </w:rPr>
              <w:t> </w:t>
            </w:r>
            <w:r>
              <w:rPr>
                <w:sz w:val="22"/>
              </w:rPr>
              <w:t>rights</w:t>
            </w:r>
            <w:r>
              <w:rPr>
                <w:spacing w:val="-1"/>
                <w:sz w:val="22"/>
              </w:rPr>
              <w:t> </w:t>
            </w:r>
            <w:r>
              <w:rPr>
                <w:sz w:val="22"/>
              </w:rPr>
              <w:t>and</w:t>
            </w:r>
            <w:r>
              <w:rPr>
                <w:spacing w:val="-3"/>
                <w:sz w:val="22"/>
              </w:rPr>
              <w:t> </w:t>
            </w:r>
            <w:r>
              <w:rPr>
                <w:sz w:val="22"/>
              </w:rPr>
              <w:t>best</w:t>
            </w:r>
            <w:r>
              <w:rPr>
                <w:spacing w:val="-2"/>
                <w:sz w:val="22"/>
              </w:rPr>
              <w:t> </w:t>
            </w:r>
            <w:r>
              <w:rPr>
                <w:sz w:val="22"/>
              </w:rPr>
              <w:t>practice on</w:t>
            </w:r>
            <w:r>
              <w:rPr>
                <w:spacing w:val="-3"/>
                <w:sz w:val="22"/>
              </w:rPr>
              <w:t> </w:t>
            </w:r>
            <w:r>
              <w:rPr>
                <w:sz w:val="22"/>
              </w:rPr>
              <w:t>the</w:t>
            </w:r>
            <w:r>
              <w:rPr>
                <w:spacing w:val="-2"/>
                <w:sz w:val="22"/>
              </w:rPr>
              <w:t> </w:t>
            </w:r>
            <w:r>
              <w:rPr>
                <w:sz w:val="22"/>
              </w:rPr>
              <w:t>island</w:t>
            </w:r>
            <w:r>
              <w:rPr>
                <w:spacing w:val="-3"/>
                <w:sz w:val="22"/>
              </w:rPr>
              <w:t> </w:t>
            </w:r>
            <w:r>
              <w:rPr>
                <w:sz w:val="22"/>
              </w:rPr>
              <w:t>of Ireland” and sought feedback on draft recommendations at a stakeholder event in January.</w:t>
            </w:r>
          </w:p>
          <w:p>
            <w:pPr>
              <w:pStyle w:val="TableParagraph"/>
              <w:spacing w:before="1"/>
              <w:rPr>
                <w:sz w:val="22"/>
              </w:rPr>
            </w:pPr>
          </w:p>
          <w:p>
            <w:pPr>
              <w:pStyle w:val="TableParagraph"/>
              <w:ind w:left="107"/>
              <w:rPr>
                <w:sz w:val="22"/>
              </w:rPr>
            </w:pPr>
            <w:r>
              <w:rPr>
                <w:sz w:val="22"/>
              </w:rPr>
              <w:t>The</w:t>
            </w:r>
            <w:r>
              <w:rPr>
                <w:spacing w:val="-6"/>
                <w:sz w:val="22"/>
              </w:rPr>
              <w:t> </w:t>
            </w:r>
            <w:r>
              <w:rPr>
                <w:sz w:val="22"/>
              </w:rPr>
              <w:t>Commission</w:t>
            </w:r>
            <w:r>
              <w:rPr>
                <w:spacing w:val="-5"/>
                <w:sz w:val="22"/>
              </w:rPr>
              <w:t> </w:t>
            </w:r>
            <w:r>
              <w:rPr>
                <w:sz w:val="22"/>
              </w:rPr>
              <w:t>continued</w:t>
            </w:r>
            <w:r>
              <w:rPr>
                <w:spacing w:val="-7"/>
                <w:sz w:val="22"/>
              </w:rPr>
              <w:t> </w:t>
            </w:r>
            <w:r>
              <w:rPr>
                <w:sz w:val="22"/>
              </w:rPr>
              <w:t>to</w:t>
            </w:r>
            <w:r>
              <w:rPr>
                <w:spacing w:val="-4"/>
                <w:sz w:val="22"/>
              </w:rPr>
              <w:t> </w:t>
            </w:r>
            <w:r>
              <w:rPr>
                <w:sz w:val="22"/>
              </w:rPr>
              <w:t>raise</w:t>
            </w:r>
            <w:r>
              <w:rPr>
                <w:spacing w:val="-3"/>
                <w:sz w:val="22"/>
              </w:rPr>
              <w:t> </w:t>
            </w:r>
            <w:r>
              <w:rPr>
                <w:sz w:val="22"/>
              </w:rPr>
              <w:t>awareness</w:t>
            </w:r>
            <w:r>
              <w:rPr>
                <w:spacing w:val="-3"/>
                <w:sz w:val="22"/>
              </w:rPr>
              <w:t> </w:t>
            </w:r>
            <w:r>
              <w:rPr>
                <w:sz w:val="22"/>
              </w:rPr>
              <w:t>and</w:t>
            </w:r>
            <w:r>
              <w:rPr>
                <w:spacing w:val="-5"/>
                <w:sz w:val="22"/>
              </w:rPr>
              <w:t> </w:t>
            </w:r>
            <w:r>
              <w:rPr>
                <w:sz w:val="22"/>
              </w:rPr>
              <w:t>promote</w:t>
            </w:r>
            <w:r>
              <w:rPr>
                <w:spacing w:val="-4"/>
                <w:sz w:val="22"/>
              </w:rPr>
              <w:t> </w:t>
            </w:r>
            <w:r>
              <w:rPr>
                <w:sz w:val="22"/>
              </w:rPr>
              <w:t>understanding</w:t>
            </w:r>
            <w:r>
              <w:rPr>
                <w:spacing w:val="-6"/>
                <w:sz w:val="22"/>
              </w:rPr>
              <w:t> </w:t>
            </w:r>
            <w:r>
              <w:rPr>
                <w:sz w:val="22"/>
              </w:rPr>
              <w:t>of</w:t>
            </w:r>
            <w:r>
              <w:rPr>
                <w:spacing w:val="-4"/>
                <w:sz w:val="22"/>
              </w:rPr>
              <w:t> </w:t>
            </w:r>
            <w:r>
              <w:rPr>
                <w:sz w:val="22"/>
              </w:rPr>
              <w:t>the</w:t>
            </w:r>
            <w:r>
              <w:rPr>
                <w:spacing w:val="-4"/>
                <w:sz w:val="22"/>
              </w:rPr>
              <w:t> </w:t>
            </w:r>
            <w:r>
              <w:rPr>
                <w:sz w:val="22"/>
              </w:rPr>
              <w:t>UK</w:t>
            </w:r>
            <w:r>
              <w:rPr>
                <w:spacing w:val="-5"/>
                <w:sz w:val="22"/>
              </w:rPr>
              <w:t> </w:t>
            </w:r>
            <w:r>
              <w:rPr>
                <w:spacing w:val="-2"/>
                <w:sz w:val="22"/>
              </w:rPr>
              <w:t>Government’s</w:t>
            </w:r>
          </w:p>
          <w:p>
            <w:pPr>
              <w:pStyle w:val="TableParagraph"/>
              <w:spacing w:line="249" w:lineRule="exact" w:before="1"/>
              <w:ind w:left="107"/>
              <w:rPr>
                <w:sz w:val="22"/>
              </w:rPr>
            </w:pPr>
            <w:r>
              <w:rPr>
                <w:sz w:val="22"/>
              </w:rPr>
              <w:t>commitment</w:t>
            </w:r>
            <w:r>
              <w:rPr>
                <w:spacing w:val="-3"/>
                <w:sz w:val="22"/>
              </w:rPr>
              <w:t> </w:t>
            </w:r>
            <w:r>
              <w:rPr>
                <w:sz w:val="22"/>
              </w:rPr>
              <w:t>under</w:t>
            </w:r>
            <w:r>
              <w:rPr>
                <w:spacing w:val="-3"/>
                <w:sz w:val="22"/>
              </w:rPr>
              <w:t> </w:t>
            </w:r>
            <w:r>
              <w:rPr>
                <w:sz w:val="22"/>
              </w:rPr>
              <w:t>Article</w:t>
            </w:r>
            <w:r>
              <w:rPr>
                <w:spacing w:val="-6"/>
                <w:sz w:val="22"/>
              </w:rPr>
              <w:t> </w:t>
            </w:r>
            <w:r>
              <w:rPr>
                <w:sz w:val="22"/>
              </w:rPr>
              <w:t>2</w:t>
            </w:r>
            <w:r>
              <w:rPr>
                <w:spacing w:val="-3"/>
                <w:sz w:val="22"/>
              </w:rPr>
              <w:t> </w:t>
            </w:r>
            <w:r>
              <w:rPr>
                <w:sz w:val="22"/>
              </w:rPr>
              <w:t>of</w:t>
            </w:r>
            <w:r>
              <w:rPr>
                <w:spacing w:val="-5"/>
                <w:sz w:val="22"/>
              </w:rPr>
              <w:t> </w:t>
            </w:r>
            <w:r>
              <w:rPr>
                <w:sz w:val="22"/>
              </w:rPr>
              <w:t>the</w:t>
            </w:r>
            <w:r>
              <w:rPr>
                <w:spacing w:val="-5"/>
                <w:sz w:val="22"/>
              </w:rPr>
              <w:t> </w:t>
            </w:r>
            <w:r>
              <w:rPr>
                <w:sz w:val="22"/>
              </w:rPr>
              <w:t>Windsor</w:t>
            </w:r>
            <w:r>
              <w:rPr>
                <w:spacing w:val="-5"/>
                <w:sz w:val="22"/>
              </w:rPr>
              <w:t> </w:t>
            </w:r>
            <w:r>
              <w:rPr>
                <w:sz w:val="22"/>
              </w:rPr>
              <w:t>Framework</w:t>
            </w:r>
            <w:r>
              <w:rPr>
                <w:spacing w:val="-3"/>
                <w:sz w:val="22"/>
              </w:rPr>
              <w:t> </w:t>
            </w:r>
            <w:r>
              <w:rPr>
                <w:sz w:val="22"/>
              </w:rPr>
              <w:t>and</w:t>
            </w:r>
            <w:r>
              <w:rPr>
                <w:spacing w:val="1"/>
                <w:sz w:val="22"/>
              </w:rPr>
              <w:t> </w:t>
            </w:r>
            <w:r>
              <w:rPr>
                <w:sz w:val="22"/>
              </w:rPr>
              <w:t>of</w:t>
            </w:r>
            <w:r>
              <w:rPr>
                <w:spacing w:val="-6"/>
                <w:sz w:val="22"/>
              </w:rPr>
              <w:t> </w:t>
            </w:r>
            <w:r>
              <w:rPr>
                <w:sz w:val="22"/>
              </w:rPr>
              <w:t>the</w:t>
            </w:r>
            <w:r>
              <w:rPr>
                <w:spacing w:val="-2"/>
                <w:sz w:val="22"/>
              </w:rPr>
              <w:t> </w:t>
            </w:r>
            <w:r>
              <w:rPr>
                <w:sz w:val="22"/>
              </w:rPr>
              <w:t>remit</w:t>
            </w:r>
            <w:r>
              <w:rPr>
                <w:spacing w:val="-3"/>
                <w:sz w:val="22"/>
              </w:rPr>
              <w:t> </w:t>
            </w:r>
            <w:r>
              <w:rPr>
                <w:sz w:val="22"/>
              </w:rPr>
              <w:t>and</w:t>
            </w:r>
            <w:r>
              <w:rPr>
                <w:spacing w:val="-4"/>
                <w:sz w:val="22"/>
              </w:rPr>
              <w:t> </w:t>
            </w:r>
            <w:r>
              <w:rPr>
                <w:sz w:val="22"/>
              </w:rPr>
              <w:t>roles</w:t>
            </w:r>
            <w:r>
              <w:rPr>
                <w:spacing w:val="-2"/>
                <w:sz w:val="22"/>
              </w:rPr>
              <w:t> </w:t>
            </w:r>
            <w:r>
              <w:rPr>
                <w:sz w:val="22"/>
              </w:rPr>
              <w:t>of</w:t>
            </w:r>
            <w:r>
              <w:rPr>
                <w:spacing w:val="-5"/>
                <w:sz w:val="22"/>
              </w:rPr>
              <w:t> the</w:t>
            </w:r>
          </w:p>
        </w:tc>
      </w:tr>
    </w:tbl>
    <w:p>
      <w:pPr>
        <w:spacing w:line="240" w:lineRule="auto" w:before="18"/>
        <w:rPr>
          <w:sz w:val="20"/>
        </w:rPr>
      </w:pPr>
      <w:r>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181991</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33002pt;width:144.050pt;height:.71997pt;mso-position-horizontal-relative:page;mso-position-vertical-relative:paragraph;z-index:-15727616;mso-wrap-distance-left:0;mso-wrap-distance-right:0" id="docshape4" filled="true" fillcolor="#000000" stroked="false">
                <v:fill type="solid"/>
                <w10:wrap type="topAndBottom"/>
              </v:rect>
            </w:pict>
          </mc:Fallback>
        </mc:AlternateContent>
      </w:r>
    </w:p>
    <w:p>
      <w:pPr>
        <w:pStyle w:val="BodyText"/>
        <w:spacing w:before="100"/>
        <w:ind w:left="112" w:right="799"/>
      </w:pPr>
      <w:r>
        <w:rPr>
          <w:color w:val="6F2F9F"/>
          <w:vertAlign w:val="superscript"/>
        </w:rPr>
        <w:t>1</w:t>
      </w:r>
      <w:r>
        <w:rPr>
          <w:color w:val="6F2F9F"/>
          <w:vertAlign w:val="baseline"/>
        </w:rPr>
        <w:t> </w:t>
      </w:r>
      <w:hyperlink r:id="rId10">
        <w:r>
          <w:rPr>
            <w:color w:val="6F2F9F"/>
            <w:u w:val="single" w:color="6F2F9F"/>
            <w:vertAlign w:val="baseline"/>
          </w:rPr>
          <w:t>Annual</w:t>
        </w:r>
        <w:r>
          <w:rPr>
            <w:color w:val="6F2F9F"/>
            <w:spacing w:val="-1"/>
            <w:u w:val="single" w:color="6F2F9F"/>
            <w:vertAlign w:val="baseline"/>
          </w:rPr>
          <w:t> </w:t>
        </w:r>
        <w:r>
          <w:rPr>
            <w:color w:val="6F2F9F"/>
            <w:u w:val="single" w:color="6F2F9F"/>
            <w:vertAlign w:val="baseline"/>
          </w:rPr>
          <w:t>Report</w:t>
        </w:r>
        <w:r>
          <w:rPr>
            <w:color w:val="6F2F9F"/>
            <w:spacing w:val="-4"/>
            <w:u w:val="single" w:color="6F2F9F"/>
            <w:vertAlign w:val="baseline"/>
          </w:rPr>
          <w:t> </w:t>
        </w:r>
        <w:r>
          <w:rPr>
            <w:color w:val="6F2F9F"/>
            <w:u w:val="single" w:color="6F2F9F"/>
            <w:vertAlign w:val="baseline"/>
          </w:rPr>
          <w:t>of</w:t>
        </w:r>
        <w:r>
          <w:rPr>
            <w:color w:val="6F2F9F"/>
            <w:spacing w:val="-2"/>
            <w:u w:val="single" w:color="6F2F9F"/>
            <w:vertAlign w:val="baseline"/>
          </w:rPr>
          <w:t> </w:t>
        </w:r>
        <w:r>
          <w:rPr>
            <w:color w:val="6F2F9F"/>
            <w:u w:val="single" w:color="6F2F9F"/>
            <w:vertAlign w:val="baseline"/>
          </w:rPr>
          <w:t>the</w:t>
        </w:r>
        <w:r>
          <w:rPr>
            <w:color w:val="6F2F9F"/>
            <w:spacing w:val="-2"/>
            <w:u w:val="single" w:color="6F2F9F"/>
            <w:vertAlign w:val="baseline"/>
          </w:rPr>
          <w:t> </w:t>
        </w:r>
        <w:r>
          <w:rPr>
            <w:color w:val="6F2F9F"/>
            <w:u w:val="single" w:color="6F2F9F"/>
            <w:vertAlign w:val="baseline"/>
          </w:rPr>
          <w:t>NIHRC</w:t>
        </w:r>
        <w:r>
          <w:rPr>
            <w:color w:val="6F2F9F"/>
            <w:spacing w:val="-4"/>
            <w:u w:val="single" w:color="6F2F9F"/>
            <w:vertAlign w:val="baseline"/>
          </w:rPr>
          <w:t> </w:t>
        </w:r>
        <w:r>
          <w:rPr>
            <w:color w:val="6F2F9F"/>
            <w:u w:val="single" w:color="6F2F9F"/>
            <w:vertAlign w:val="baseline"/>
          </w:rPr>
          <w:t>and ECNI</w:t>
        </w:r>
        <w:r>
          <w:rPr>
            <w:color w:val="6F2F9F"/>
            <w:spacing w:val="-4"/>
            <w:u w:val="single" w:color="6F2F9F"/>
            <w:vertAlign w:val="baseline"/>
          </w:rPr>
          <w:t> </w:t>
        </w:r>
        <w:r>
          <w:rPr>
            <w:color w:val="6F2F9F"/>
            <w:u w:val="single" w:color="6F2F9F"/>
            <w:vertAlign w:val="baseline"/>
          </w:rPr>
          <w:t>on</w:t>
        </w:r>
        <w:r>
          <w:rPr>
            <w:color w:val="6F2F9F"/>
            <w:spacing w:val="-4"/>
            <w:u w:val="single" w:color="6F2F9F"/>
            <w:vertAlign w:val="baseline"/>
          </w:rPr>
          <w:t> </w:t>
        </w:r>
        <w:r>
          <w:rPr>
            <w:color w:val="6F2F9F"/>
            <w:u w:val="single" w:color="6F2F9F"/>
            <w:vertAlign w:val="baseline"/>
          </w:rPr>
          <w:t>the implementation</w:t>
        </w:r>
        <w:r>
          <w:rPr>
            <w:color w:val="6F2F9F"/>
            <w:spacing w:val="-1"/>
            <w:u w:val="single" w:color="6F2F9F"/>
            <w:vertAlign w:val="baseline"/>
          </w:rPr>
          <w:t> </w:t>
        </w:r>
        <w:r>
          <w:rPr>
            <w:color w:val="6F2F9F"/>
            <w:u w:val="single" w:color="6F2F9F"/>
            <w:vertAlign w:val="baseline"/>
          </w:rPr>
          <w:t>of</w:t>
        </w:r>
        <w:r>
          <w:rPr>
            <w:color w:val="6F2F9F"/>
            <w:spacing w:val="-2"/>
            <w:u w:val="single" w:color="6F2F9F"/>
            <w:vertAlign w:val="baseline"/>
          </w:rPr>
          <w:t> </w:t>
        </w:r>
        <w:r>
          <w:rPr>
            <w:color w:val="6F2F9F"/>
            <w:u w:val="single" w:color="6F2F9F"/>
            <w:vertAlign w:val="baseline"/>
          </w:rPr>
          <w:t>Protocol</w:t>
        </w:r>
        <w:r>
          <w:rPr>
            <w:color w:val="6F2F9F"/>
            <w:spacing w:val="-4"/>
            <w:u w:val="single" w:color="6F2F9F"/>
            <w:vertAlign w:val="baseline"/>
          </w:rPr>
          <w:t> </w:t>
        </w:r>
        <w:r>
          <w:rPr>
            <w:color w:val="6F2F9F"/>
            <w:u w:val="single" w:color="6F2F9F"/>
            <w:vertAlign w:val="baseline"/>
          </w:rPr>
          <w:t>Article</w:t>
        </w:r>
        <w:r>
          <w:rPr>
            <w:color w:val="6F2F9F"/>
            <w:spacing w:val="-3"/>
            <w:u w:val="single" w:color="6F2F9F"/>
            <w:vertAlign w:val="baseline"/>
          </w:rPr>
          <w:t> </w:t>
        </w:r>
        <w:r>
          <w:rPr>
            <w:color w:val="6F2F9F"/>
            <w:u w:val="single" w:color="6F2F9F"/>
            <w:vertAlign w:val="baseline"/>
          </w:rPr>
          <w:t>2</w:t>
        </w:r>
        <w:r>
          <w:rPr>
            <w:color w:val="6F2F9F"/>
            <w:spacing w:val="-2"/>
            <w:u w:val="single" w:color="6F2F9F"/>
            <w:vertAlign w:val="baseline"/>
          </w:rPr>
          <w:t> </w:t>
        </w:r>
        <w:r>
          <w:rPr>
            <w:color w:val="6F2F9F"/>
            <w:u w:val="single" w:color="6F2F9F"/>
            <w:vertAlign w:val="baseline"/>
          </w:rPr>
          <w:t>2021-2022</w:t>
        </w:r>
      </w:hyperlink>
      <w:r>
        <w:rPr>
          <w:color w:val="6F2F9F"/>
          <w:spacing w:val="-1"/>
          <w:u w:val="none"/>
          <w:vertAlign w:val="baseline"/>
        </w:rPr>
        <w:t> </w:t>
      </w:r>
      <w:r>
        <w:rPr>
          <w:color w:val="6F2F9F"/>
          <w:u w:val="none"/>
          <w:vertAlign w:val="baseline"/>
        </w:rPr>
        <w:t>(NIHRC and ECNI, </w:t>
      </w:r>
      <w:r>
        <w:rPr>
          <w:color w:val="6F2F9F"/>
          <w:spacing w:val="-2"/>
          <w:u w:val="none"/>
          <w:vertAlign w:val="baseline"/>
        </w:rPr>
        <w:t>2022)</w:t>
      </w:r>
    </w:p>
    <w:p>
      <w:pPr>
        <w:pStyle w:val="BodyText"/>
        <w:ind w:left="112" w:right="829"/>
      </w:pPr>
      <w:r>
        <w:rPr>
          <w:color w:val="6F2F9F"/>
          <w:vertAlign w:val="superscript"/>
        </w:rPr>
        <w:t>2</w:t>
      </w:r>
      <w:r>
        <w:rPr>
          <w:color w:val="6F2F9F"/>
          <w:vertAlign w:val="baseline"/>
        </w:rPr>
        <w:t> NIHRC</w:t>
      </w:r>
      <w:r>
        <w:rPr>
          <w:color w:val="6F2F9F"/>
          <w:spacing w:val="-1"/>
          <w:vertAlign w:val="baseline"/>
        </w:rPr>
        <w:t> </w:t>
      </w:r>
      <w:r>
        <w:rPr>
          <w:color w:val="6F2F9F"/>
          <w:vertAlign w:val="baseline"/>
        </w:rPr>
        <w:t>and</w:t>
      </w:r>
      <w:r>
        <w:rPr>
          <w:color w:val="6F2F9F"/>
          <w:spacing w:val="-3"/>
          <w:vertAlign w:val="baseline"/>
        </w:rPr>
        <w:t> </w:t>
      </w:r>
      <w:r>
        <w:rPr>
          <w:color w:val="6F2F9F"/>
          <w:vertAlign w:val="baseline"/>
        </w:rPr>
        <w:t>ECNI</w:t>
      </w:r>
      <w:r>
        <w:rPr>
          <w:color w:val="6F2F9F"/>
          <w:spacing w:val="-5"/>
          <w:vertAlign w:val="baseline"/>
        </w:rPr>
        <w:t> </w:t>
      </w:r>
      <w:hyperlink r:id="rId11">
        <w:r>
          <w:rPr>
            <w:color w:val="6F2F9F"/>
            <w:vertAlign w:val="baseline"/>
          </w:rPr>
          <w:t>‘</w:t>
        </w:r>
        <w:r>
          <w:rPr>
            <w:color w:val="6F2F9F"/>
            <w:u w:val="single" w:color="6F2F9F"/>
            <w:vertAlign w:val="baseline"/>
          </w:rPr>
          <w:t>Working</w:t>
        </w:r>
        <w:r>
          <w:rPr>
            <w:color w:val="6F2F9F"/>
            <w:spacing w:val="-1"/>
            <w:u w:val="single" w:color="6F2F9F"/>
            <w:vertAlign w:val="baseline"/>
          </w:rPr>
          <w:t> </w:t>
        </w:r>
        <w:r>
          <w:rPr>
            <w:color w:val="6F2F9F"/>
            <w:u w:val="single" w:color="6F2F9F"/>
            <w:vertAlign w:val="baseline"/>
          </w:rPr>
          <w:t>Paper:</w:t>
        </w:r>
        <w:r>
          <w:rPr>
            <w:color w:val="6F2F9F"/>
            <w:spacing w:val="-5"/>
            <w:u w:val="single" w:color="6F2F9F"/>
            <w:vertAlign w:val="baseline"/>
          </w:rPr>
          <w:t> </w:t>
        </w:r>
        <w:r>
          <w:rPr>
            <w:color w:val="6F2F9F"/>
            <w:u w:val="single" w:color="6F2F9F"/>
            <w:vertAlign w:val="baseline"/>
          </w:rPr>
          <w:t>the</w:t>
        </w:r>
        <w:r>
          <w:rPr>
            <w:color w:val="6F2F9F"/>
            <w:spacing w:val="-1"/>
            <w:u w:val="single" w:color="6F2F9F"/>
            <w:vertAlign w:val="baseline"/>
          </w:rPr>
          <w:t> </w:t>
        </w:r>
        <w:r>
          <w:rPr>
            <w:color w:val="6F2F9F"/>
            <w:u w:val="single" w:color="6F2F9F"/>
            <w:vertAlign w:val="baseline"/>
          </w:rPr>
          <w:t>scope</w:t>
        </w:r>
        <w:r>
          <w:rPr>
            <w:color w:val="6F2F9F"/>
            <w:spacing w:val="-3"/>
            <w:u w:val="single" w:color="6F2F9F"/>
            <w:vertAlign w:val="baseline"/>
          </w:rPr>
          <w:t> </w:t>
        </w:r>
        <w:r>
          <w:rPr>
            <w:color w:val="6F2F9F"/>
            <w:u w:val="single" w:color="6F2F9F"/>
            <w:vertAlign w:val="baseline"/>
          </w:rPr>
          <w:t>of</w:t>
        </w:r>
        <w:r>
          <w:rPr>
            <w:color w:val="6F2F9F"/>
            <w:spacing w:val="-3"/>
            <w:u w:val="single" w:color="6F2F9F"/>
            <w:vertAlign w:val="baseline"/>
          </w:rPr>
          <w:t> </w:t>
        </w:r>
        <w:r>
          <w:rPr>
            <w:color w:val="6F2F9F"/>
            <w:u w:val="single" w:color="6F2F9F"/>
            <w:vertAlign w:val="baseline"/>
          </w:rPr>
          <w:t>Article</w:t>
        </w:r>
        <w:r>
          <w:rPr>
            <w:color w:val="6F2F9F"/>
            <w:spacing w:val="-4"/>
            <w:u w:val="single" w:color="6F2F9F"/>
            <w:vertAlign w:val="baseline"/>
          </w:rPr>
          <w:t> </w:t>
        </w:r>
        <w:r>
          <w:rPr>
            <w:color w:val="6F2F9F"/>
            <w:u w:val="single" w:color="6F2F9F"/>
            <w:vertAlign w:val="baseline"/>
          </w:rPr>
          <w:t>2(1)</w:t>
        </w:r>
        <w:r>
          <w:rPr>
            <w:color w:val="6F2F9F"/>
            <w:spacing w:val="-5"/>
            <w:u w:val="single" w:color="6F2F9F"/>
            <w:vertAlign w:val="baseline"/>
          </w:rPr>
          <w:t> </w:t>
        </w:r>
        <w:r>
          <w:rPr>
            <w:color w:val="6F2F9F"/>
            <w:u w:val="single" w:color="6F2F9F"/>
            <w:vertAlign w:val="baseline"/>
          </w:rPr>
          <w:t>of</w:t>
        </w:r>
        <w:r>
          <w:rPr>
            <w:color w:val="6F2F9F"/>
            <w:spacing w:val="-3"/>
            <w:u w:val="single" w:color="6F2F9F"/>
            <w:vertAlign w:val="baseline"/>
          </w:rPr>
          <w:t> </w:t>
        </w:r>
        <w:r>
          <w:rPr>
            <w:color w:val="6F2F9F"/>
            <w:u w:val="single" w:color="6F2F9F"/>
            <w:vertAlign w:val="baseline"/>
          </w:rPr>
          <w:t>the</w:t>
        </w:r>
        <w:r>
          <w:rPr>
            <w:color w:val="6F2F9F"/>
            <w:spacing w:val="-1"/>
            <w:u w:val="single" w:color="6F2F9F"/>
            <w:vertAlign w:val="baseline"/>
          </w:rPr>
          <w:t> </w:t>
        </w:r>
        <w:r>
          <w:rPr>
            <w:color w:val="6F2F9F"/>
            <w:u w:val="single" w:color="6F2F9F"/>
            <w:vertAlign w:val="baseline"/>
          </w:rPr>
          <w:t>Ireland/Northern</w:t>
        </w:r>
        <w:r>
          <w:rPr>
            <w:color w:val="6F2F9F"/>
            <w:spacing w:val="-2"/>
            <w:u w:val="single" w:color="6F2F9F"/>
            <w:vertAlign w:val="baseline"/>
          </w:rPr>
          <w:t> </w:t>
        </w:r>
        <w:r>
          <w:rPr>
            <w:color w:val="6F2F9F"/>
            <w:u w:val="single" w:color="6F2F9F"/>
            <w:vertAlign w:val="baseline"/>
          </w:rPr>
          <w:t>Ireland</w:t>
        </w:r>
        <w:r>
          <w:rPr>
            <w:color w:val="6F2F9F"/>
            <w:spacing w:val="-1"/>
            <w:u w:val="single" w:color="6F2F9F"/>
            <w:vertAlign w:val="baseline"/>
          </w:rPr>
          <w:t> </w:t>
        </w:r>
        <w:r>
          <w:rPr>
            <w:color w:val="6F2F9F"/>
            <w:u w:val="single" w:color="6F2F9F"/>
            <w:vertAlign w:val="baseline"/>
          </w:rPr>
          <w:t>Protocol</w:t>
        </w:r>
        <w:r>
          <w:rPr>
            <w:color w:val="6F2F9F"/>
            <w:u w:val="none"/>
            <w:vertAlign w:val="baseline"/>
          </w:rPr>
          <w:t>’</w:t>
        </w:r>
      </w:hyperlink>
      <w:r>
        <w:rPr>
          <w:color w:val="6F2F9F"/>
          <w:spacing w:val="-1"/>
          <w:u w:val="none"/>
          <w:vertAlign w:val="baseline"/>
        </w:rPr>
        <w:t> </w:t>
      </w:r>
      <w:r>
        <w:rPr>
          <w:color w:val="6F2F9F"/>
          <w:u w:val="none"/>
          <w:vertAlign w:val="baseline"/>
        </w:rPr>
        <w:t>(NIHRC</w:t>
      </w:r>
      <w:r>
        <w:rPr>
          <w:color w:val="6F2F9F"/>
          <w:spacing w:val="-3"/>
          <w:u w:val="none"/>
          <w:vertAlign w:val="baseline"/>
        </w:rPr>
        <w:t> </w:t>
      </w:r>
      <w:r>
        <w:rPr>
          <w:color w:val="6F2F9F"/>
          <w:u w:val="none"/>
          <w:vertAlign w:val="baseline"/>
        </w:rPr>
        <w:t>and ECNI, 2022) and NIHRC and ECNI </w:t>
      </w:r>
      <w:hyperlink r:id="rId12">
        <w:r>
          <w:rPr>
            <w:color w:val="6F2F9F"/>
            <w:u w:val="none"/>
            <w:vertAlign w:val="baseline"/>
          </w:rPr>
          <w:t>‘</w:t>
        </w:r>
        <w:r>
          <w:rPr>
            <w:color w:val="6F2F9F"/>
            <w:u w:val="single" w:color="6F2F9F"/>
            <w:vertAlign w:val="baseline"/>
          </w:rPr>
          <w:t>Table of EU Directives which underpin the Rights, Safeguards and Equality of</w:t>
        </w:r>
      </w:hyperlink>
      <w:r>
        <w:rPr>
          <w:color w:val="6F2F9F"/>
          <w:u w:val="none"/>
          <w:vertAlign w:val="baseline"/>
        </w:rPr>
        <w:t> </w:t>
      </w:r>
      <w:hyperlink r:id="rId12">
        <w:r>
          <w:rPr>
            <w:color w:val="6F2F9F"/>
            <w:u w:val="single" w:color="6F2F9F"/>
            <w:vertAlign w:val="baseline"/>
          </w:rPr>
          <w:t>Opportunity provisions included in the Belfast (Good Friday) Agreement chapter of the same name and</w:t>
        </w:r>
      </w:hyperlink>
      <w:r>
        <w:rPr>
          <w:color w:val="6F2F9F"/>
          <w:u w:val="none"/>
          <w:vertAlign w:val="baseline"/>
        </w:rPr>
        <w:t> </w:t>
      </w:r>
      <w:hyperlink r:id="rId12">
        <w:r>
          <w:rPr>
            <w:color w:val="6F2F9F"/>
            <w:u w:val="single" w:color="6F2F9F"/>
            <w:vertAlign w:val="baseline"/>
          </w:rPr>
          <w:t>implementing Domestic Legislation</w:t>
        </w:r>
        <w:r>
          <w:rPr>
            <w:color w:val="6F2F9F"/>
            <w:u w:val="none"/>
            <w:vertAlign w:val="baseline"/>
          </w:rPr>
          <w:t>’</w:t>
        </w:r>
      </w:hyperlink>
      <w:r>
        <w:rPr>
          <w:color w:val="6F2F9F"/>
          <w:u w:val="none"/>
          <w:vertAlign w:val="baseline"/>
        </w:rPr>
        <w:t> (NIHRC and ECNI, 2022)</w:t>
      </w:r>
    </w:p>
    <w:p>
      <w:pPr>
        <w:pStyle w:val="BodyText"/>
        <w:spacing w:line="194" w:lineRule="exact"/>
        <w:ind w:left="112"/>
      </w:pPr>
      <w:r>
        <w:rPr>
          <w:color w:val="6F2F9F"/>
          <w:vertAlign w:val="superscript"/>
        </w:rPr>
        <w:t>3</w:t>
      </w:r>
      <w:r>
        <w:rPr>
          <w:color w:val="6F2F9F"/>
          <w:spacing w:val="-2"/>
          <w:vertAlign w:val="baseline"/>
        </w:rPr>
        <w:t> </w:t>
      </w:r>
      <w:r>
        <w:rPr>
          <w:color w:val="6F2F9F"/>
          <w:vertAlign w:val="baseline"/>
        </w:rPr>
        <w:t>NIHRC</w:t>
      </w:r>
      <w:r>
        <w:rPr>
          <w:color w:val="6F2F9F"/>
          <w:spacing w:val="-2"/>
          <w:vertAlign w:val="baseline"/>
        </w:rPr>
        <w:t> </w:t>
      </w:r>
      <w:r>
        <w:rPr>
          <w:color w:val="6F2F9F"/>
          <w:vertAlign w:val="baseline"/>
        </w:rPr>
        <w:t>and</w:t>
      </w:r>
      <w:r>
        <w:rPr>
          <w:color w:val="6F2F9F"/>
          <w:spacing w:val="-4"/>
          <w:vertAlign w:val="baseline"/>
        </w:rPr>
        <w:t> </w:t>
      </w:r>
      <w:r>
        <w:rPr>
          <w:color w:val="6F2F9F"/>
          <w:vertAlign w:val="baseline"/>
        </w:rPr>
        <w:t>ECNI</w:t>
      </w:r>
      <w:r>
        <w:rPr>
          <w:color w:val="6F2F9F"/>
          <w:spacing w:val="-4"/>
          <w:vertAlign w:val="baseline"/>
        </w:rPr>
        <w:t> </w:t>
      </w:r>
      <w:hyperlink r:id="rId13">
        <w:r>
          <w:rPr>
            <w:color w:val="6F2F9F"/>
            <w:u w:val="single" w:color="6F2F9F"/>
            <w:vertAlign w:val="baseline"/>
          </w:rPr>
          <w:t>Briefing</w:t>
        </w:r>
        <w:r>
          <w:rPr>
            <w:color w:val="6F2F9F"/>
            <w:spacing w:val="-4"/>
            <w:u w:val="single" w:color="6F2F9F"/>
            <w:vertAlign w:val="baseline"/>
          </w:rPr>
          <w:t> </w:t>
        </w:r>
        <w:r>
          <w:rPr>
            <w:color w:val="6F2F9F"/>
            <w:u w:val="single" w:color="6F2F9F"/>
            <w:vertAlign w:val="baseline"/>
          </w:rPr>
          <w:t>on</w:t>
        </w:r>
        <w:r>
          <w:rPr>
            <w:color w:val="6F2F9F"/>
            <w:spacing w:val="-6"/>
            <w:u w:val="single" w:color="6F2F9F"/>
            <w:vertAlign w:val="baseline"/>
          </w:rPr>
          <w:t> </w:t>
        </w:r>
        <w:r>
          <w:rPr>
            <w:color w:val="6F2F9F"/>
            <w:u w:val="single" w:color="6F2F9F"/>
            <w:vertAlign w:val="baseline"/>
          </w:rPr>
          <w:t>the</w:t>
        </w:r>
        <w:r>
          <w:rPr>
            <w:color w:val="6F2F9F"/>
            <w:spacing w:val="-2"/>
            <w:u w:val="single" w:color="6F2F9F"/>
            <w:vertAlign w:val="baseline"/>
          </w:rPr>
          <w:t> </w:t>
        </w:r>
        <w:r>
          <w:rPr>
            <w:color w:val="6F2F9F"/>
            <w:u w:val="single" w:color="6F2F9F"/>
            <w:vertAlign w:val="baseline"/>
          </w:rPr>
          <w:t>Retained</w:t>
        </w:r>
        <w:r>
          <w:rPr>
            <w:color w:val="6F2F9F"/>
            <w:spacing w:val="-2"/>
            <w:u w:val="single" w:color="6F2F9F"/>
            <w:vertAlign w:val="baseline"/>
          </w:rPr>
          <w:t> </w:t>
        </w:r>
        <w:r>
          <w:rPr>
            <w:color w:val="6F2F9F"/>
            <w:u w:val="single" w:color="6F2F9F"/>
            <w:vertAlign w:val="baseline"/>
          </w:rPr>
          <w:t>EU</w:t>
        </w:r>
        <w:r>
          <w:rPr>
            <w:color w:val="6F2F9F"/>
            <w:spacing w:val="-5"/>
            <w:u w:val="single" w:color="6F2F9F"/>
            <w:vertAlign w:val="baseline"/>
          </w:rPr>
          <w:t> </w:t>
        </w:r>
        <w:r>
          <w:rPr>
            <w:color w:val="6F2F9F"/>
            <w:u w:val="single" w:color="6F2F9F"/>
            <w:vertAlign w:val="baseline"/>
          </w:rPr>
          <w:t>Law</w:t>
        </w:r>
        <w:r>
          <w:rPr>
            <w:color w:val="6F2F9F"/>
            <w:spacing w:val="-4"/>
            <w:u w:val="single" w:color="6F2F9F"/>
            <w:vertAlign w:val="baseline"/>
          </w:rPr>
          <w:t> </w:t>
        </w:r>
        <w:r>
          <w:rPr>
            <w:color w:val="6F2F9F"/>
            <w:u w:val="single" w:color="6F2F9F"/>
            <w:vertAlign w:val="baseline"/>
          </w:rPr>
          <w:t>(Revocation</w:t>
        </w:r>
        <w:r>
          <w:rPr>
            <w:color w:val="6F2F9F"/>
            <w:spacing w:val="-3"/>
            <w:u w:val="single" w:color="6F2F9F"/>
            <w:vertAlign w:val="baseline"/>
          </w:rPr>
          <w:t> </w:t>
        </w:r>
        <w:r>
          <w:rPr>
            <w:color w:val="6F2F9F"/>
            <w:u w:val="single" w:color="6F2F9F"/>
            <w:vertAlign w:val="baseline"/>
          </w:rPr>
          <w:t>and</w:t>
        </w:r>
        <w:r>
          <w:rPr>
            <w:color w:val="6F2F9F"/>
            <w:spacing w:val="-4"/>
            <w:u w:val="single" w:color="6F2F9F"/>
            <w:vertAlign w:val="baseline"/>
          </w:rPr>
          <w:t> </w:t>
        </w:r>
        <w:r>
          <w:rPr>
            <w:color w:val="6F2F9F"/>
            <w:u w:val="single" w:color="6F2F9F"/>
            <w:vertAlign w:val="baseline"/>
          </w:rPr>
          <w:t>Reform)</w:t>
        </w:r>
        <w:r>
          <w:rPr>
            <w:color w:val="6F2F9F"/>
            <w:spacing w:val="-6"/>
            <w:u w:val="single" w:color="6F2F9F"/>
            <w:vertAlign w:val="baseline"/>
          </w:rPr>
          <w:t> </w:t>
        </w:r>
        <w:r>
          <w:rPr>
            <w:color w:val="6F2F9F"/>
            <w:u w:val="single" w:color="6F2F9F"/>
            <w:vertAlign w:val="baseline"/>
          </w:rPr>
          <w:t>Bill</w:t>
        </w:r>
      </w:hyperlink>
      <w:r>
        <w:rPr>
          <w:color w:val="6F2F9F"/>
          <w:spacing w:val="1"/>
          <w:u w:val="none"/>
          <w:vertAlign w:val="baseline"/>
        </w:rPr>
        <w:t> </w:t>
      </w:r>
      <w:r>
        <w:rPr>
          <w:color w:val="6F2F9F"/>
          <w:u w:val="none"/>
          <w:vertAlign w:val="baseline"/>
        </w:rPr>
        <w:t>(NIHRC</w:t>
      </w:r>
      <w:r>
        <w:rPr>
          <w:color w:val="6F2F9F"/>
          <w:spacing w:val="-4"/>
          <w:u w:val="none"/>
          <w:vertAlign w:val="baseline"/>
        </w:rPr>
        <w:t> </w:t>
      </w:r>
      <w:r>
        <w:rPr>
          <w:color w:val="6F2F9F"/>
          <w:u w:val="none"/>
          <w:vertAlign w:val="baseline"/>
        </w:rPr>
        <w:t>and</w:t>
      </w:r>
      <w:r>
        <w:rPr>
          <w:color w:val="6F2F9F"/>
          <w:spacing w:val="-2"/>
          <w:u w:val="none"/>
          <w:vertAlign w:val="baseline"/>
        </w:rPr>
        <w:t> </w:t>
      </w:r>
      <w:r>
        <w:rPr>
          <w:color w:val="6F2F9F"/>
          <w:u w:val="none"/>
          <w:vertAlign w:val="baseline"/>
        </w:rPr>
        <w:t>ECNI,</w:t>
      </w:r>
      <w:r>
        <w:rPr>
          <w:color w:val="6F2F9F"/>
          <w:spacing w:val="-6"/>
          <w:u w:val="none"/>
          <w:vertAlign w:val="baseline"/>
        </w:rPr>
        <w:t> </w:t>
      </w:r>
      <w:r>
        <w:rPr>
          <w:color w:val="6F2F9F"/>
          <w:spacing w:val="-2"/>
          <w:u w:val="none"/>
          <w:vertAlign w:val="baseline"/>
        </w:rPr>
        <w:t>2023)</w:t>
      </w:r>
    </w:p>
    <w:p>
      <w:pPr>
        <w:pStyle w:val="BodyText"/>
        <w:ind w:left="112"/>
      </w:pPr>
      <w:r>
        <w:rPr>
          <w:color w:val="6F2F9F"/>
          <w:vertAlign w:val="superscript"/>
        </w:rPr>
        <w:t>4</w:t>
      </w:r>
      <w:r>
        <w:rPr>
          <w:color w:val="6F2F9F"/>
          <w:spacing w:val="-3"/>
          <w:vertAlign w:val="baseline"/>
        </w:rPr>
        <w:t> </w:t>
      </w:r>
      <w:hyperlink r:id="rId14">
        <w:r>
          <w:rPr>
            <w:color w:val="6F2F9F"/>
            <w:u w:val="single" w:color="6F2F9F"/>
            <w:vertAlign w:val="baseline"/>
          </w:rPr>
          <w:t>Joint</w:t>
        </w:r>
        <w:r>
          <w:rPr>
            <w:color w:val="6F2F9F"/>
            <w:spacing w:val="-4"/>
            <w:u w:val="single" w:color="6F2F9F"/>
            <w:vertAlign w:val="baseline"/>
          </w:rPr>
          <w:t> </w:t>
        </w:r>
        <w:r>
          <w:rPr>
            <w:color w:val="6F2F9F"/>
            <w:u w:val="single" w:color="6F2F9F"/>
            <w:vertAlign w:val="baseline"/>
          </w:rPr>
          <w:t>NIHRC</w:t>
        </w:r>
        <w:r>
          <w:rPr>
            <w:color w:val="6F2F9F"/>
            <w:spacing w:val="-3"/>
            <w:u w:val="single" w:color="6F2F9F"/>
            <w:vertAlign w:val="baseline"/>
          </w:rPr>
          <w:t> </w:t>
        </w:r>
        <w:r>
          <w:rPr>
            <w:color w:val="6F2F9F"/>
            <w:u w:val="single" w:color="6F2F9F"/>
            <w:vertAlign w:val="baseline"/>
          </w:rPr>
          <w:t>/</w:t>
        </w:r>
        <w:r>
          <w:rPr>
            <w:color w:val="6F2F9F"/>
            <w:spacing w:val="-4"/>
            <w:u w:val="single" w:color="6F2F9F"/>
            <w:vertAlign w:val="baseline"/>
          </w:rPr>
          <w:t> </w:t>
        </w:r>
        <w:r>
          <w:rPr>
            <w:color w:val="6F2F9F"/>
            <w:u w:val="single" w:color="6F2F9F"/>
            <w:vertAlign w:val="baseline"/>
          </w:rPr>
          <w:t>ECNI</w:t>
        </w:r>
        <w:r>
          <w:rPr>
            <w:color w:val="6F2F9F"/>
            <w:spacing w:val="-4"/>
            <w:u w:val="single" w:color="6F2F9F"/>
            <w:vertAlign w:val="baseline"/>
          </w:rPr>
          <w:t> </w:t>
        </w:r>
        <w:r>
          <w:rPr>
            <w:color w:val="6F2F9F"/>
            <w:u w:val="single" w:color="6F2F9F"/>
            <w:vertAlign w:val="baseline"/>
          </w:rPr>
          <w:t>Preliminary</w:t>
        </w:r>
        <w:r>
          <w:rPr>
            <w:color w:val="6F2F9F"/>
            <w:spacing w:val="-5"/>
            <w:u w:val="single" w:color="6F2F9F"/>
            <w:vertAlign w:val="baseline"/>
          </w:rPr>
          <w:t> </w:t>
        </w:r>
        <w:r>
          <w:rPr>
            <w:color w:val="6F2F9F"/>
            <w:u w:val="single" w:color="6F2F9F"/>
            <w:vertAlign w:val="baseline"/>
          </w:rPr>
          <w:t>Briefing</w:t>
        </w:r>
        <w:r>
          <w:rPr>
            <w:color w:val="6F2F9F"/>
            <w:spacing w:val="-5"/>
            <w:u w:val="single" w:color="6F2F9F"/>
            <w:vertAlign w:val="baseline"/>
          </w:rPr>
          <w:t> </w:t>
        </w:r>
        <w:r>
          <w:rPr>
            <w:color w:val="6F2F9F"/>
            <w:u w:val="single" w:color="6F2F9F"/>
            <w:vertAlign w:val="baseline"/>
          </w:rPr>
          <w:t>on</w:t>
        </w:r>
        <w:r>
          <w:rPr>
            <w:color w:val="6F2F9F"/>
            <w:spacing w:val="-4"/>
            <w:u w:val="single" w:color="6F2F9F"/>
            <w:vertAlign w:val="baseline"/>
          </w:rPr>
          <w:t> </w:t>
        </w:r>
        <w:r>
          <w:rPr>
            <w:color w:val="6F2F9F"/>
            <w:u w:val="single" w:color="6F2F9F"/>
            <w:vertAlign w:val="baseline"/>
          </w:rPr>
          <w:t>the</w:t>
        </w:r>
        <w:r>
          <w:rPr>
            <w:color w:val="6F2F9F"/>
            <w:spacing w:val="-6"/>
            <w:u w:val="single" w:color="6F2F9F"/>
            <w:vertAlign w:val="baseline"/>
          </w:rPr>
          <w:t> </w:t>
        </w:r>
        <w:r>
          <w:rPr>
            <w:color w:val="6F2F9F"/>
            <w:u w:val="single" w:color="6F2F9F"/>
            <w:vertAlign w:val="baseline"/>
          </w:rPr>
          <w:t>Northern</w:t>
        </w:r>
        <w:r>
          <w:rPr>
            <w:color w:val="6F2F9F"/>
            <w:spacing w:val="-6"/>
            <w:u w:val="single" w:color="6F2F9F"/>
            <w:vertAlign w:val="baseline"/>
          </w:rPr>
          <w:t> </w:t>
        </w:r>
        <w:r>
          <w:rPr>
            <w:color w:val="6F2F9F"/>
            <w:u w:val="single" w:color="6F2F9F"/>
            <w:vertAlign w:val="baseline"/>
          </w:rPr>
          <w:t>Ireland</w:t>
        </w:r>
        <w:r>
          <w:rPr>
            <w:color w:val="6F2F9F"/>
            <w:spacing w:val="-3"/>
            <w:u w:val="single" w:color="6F2F9F"/>
            <w:vertAlign w:val="baseline"/>
          </w:rPr>
          <w:t> </w:t>
        </w:r>
        <w:r>
          <w:rPr>
            <w:color w:val="6F2F9F"/>
            <w:u w:val="single" w:color="6F2F9F"/>
            <w:vertAlign w:val="baseline"/>
          </w:rPr>
          <w:t>Protocol</w:t>
        </w:r>
        <w:r>
          <w:rPr>
            <w:color w:val="6F2F9F"/>
            <w:spacing w:val="-4"/>
            <w:u w:val="single" w:color="6F2F9F"/>
            <w:vertAlign w:val="baseline"/>
          </w:rPr>
          <w:t> </w:t>
        </w:r>
        <w:r>
          <w:rPr>
            <w:color w:val="6F2F9F"/>
            <w:u w:val="single" w:color="6F2F9F"/>
            <w:vertAlign w:val="baseline"/>
          </w:rPr>
          <w:t>Bill</w:t>
        </w:r>
      </w:hyperlink>
      <w:r>
        <w:rPr>
          <w:color w:val="6F2F9F"/>
          <w:spacing w:val="2"/>
          <w:u w:val="none"/>
          <w:vertAlign w:val="baseline"/>
        </w:rPr>
        <w:t> </w:t>
      </w:r>
      <w:r>
        <w:rPr>
          <w:color w:val="6F2F9F"/>
          <w:u w:val="none"/>
          <w:vertAlign w:val="baseline"/>
        </w:rPr>
        <w:t>(NIHRC</w:t>
      </w:r>
      <w:r>
        <w:rPr>
          <w:color w:val="6F2F9F"/>
          <w:spacing w:val="-3"/>
          <w:u w:val="none"/>
          <w:vertAlign w:val="baseline"/>
        </w:rPr>
        <w:t> </w:t>
      </w:r>
      <w:r>
        <w:rPr>
          <w:color w:val="6F2F9F"/>
          <w:u w:val="none"/>
          <w:vertAlign w:val="baseline"/>
        </w:rPr>
        <w:t>and</w:t>
      </w:r>
      <w:r>
        <w:rPr>
          <w:color w:val="6F2F9F"/>
          <w:spacing w:val="-5"/>
          <w:u w:val="none"/>
          <w:vertAlign w:val="baseline"/>
        </w:rPr>
        <w:t> </w:t>
      </w:r>
      <w:r>
        <w:rPr>
          <w:color w:val="6F2F9F"/>
          <w:u w:val="none"/>
          <w:vertAlign w:val="baseline"/>
        </w:rPr>
        <w:t>ECNI,</w:t>
      </w:r>
      <w:r>
        <w:rPr>
          <w:color w:val="6F2F9F"/>
          <w:spacing w:val="-7"/>
          <w:u w:val="none"/>
          <w:vertAlign w:val="baseline"/>
        </w:rPr>
        <w:t> </w:t>
      </w:r>
      <w:r>
        <w:rPr>
          <w:color w:val="6F2F9F"/>
          <w:spacing w:val="-2"/>
          <w:u w:val="none"/>
          <w:vertAlign w:val="baseline"/>
        </w:rPr>
        <w:t>2022)</w:t>
      </w:r>
    </w:p>
    <w:p>
      <w:pPr>
        <w:pStyle w:val="BodyText"/>
        <w:ind w:left="112"/>
      </w:pPr>
      <w:r>
        <w:rPr>
          <w:color w:val="6F2F9F"/>
          <w:vertAlign w:val="superscript"/>
        </w:rPr>
        <w:t>5</w:t>
      </w:r>
      <w:r>
        <w:rPr>
          <w:color w:val="6F2F9F"/>
          <w:spacing w:val="-1"/>
          <w:vertAlign w:val="baseline"/>
        </w:rPr>
        <w:t> </w:t>
      </w:r>
      <w:r>
        <w:rPr>
          <w:color w:val="6F2F9F"/>
          <w:vertAlign w:val="baseline"/>
        </w:rPr>
        <w:t>NIHRC</w:t>
      </w:r>
      <w:r>
        <w:rPr>
          <w:color w:val="6F2F9F"/>
          <w:spacing w:val="-4"/>
          <w:vertAlign w:val="baseline"/>
        </w:rPr>
        <w:t> </w:t>
      </w:r>
      <w:r>
        <w:rPr>
          <w:color w:val="6F2F9F"/>
          <w:vertAlign w:val="baseline"/>
        </w:rPr>
        <w:t>Advice</w:t>
      </w:r>
      <w:r>
        <w:rPr>
          <w:color w:val="6F2F9F"/>
          <w:spacing w:val="-3"/>
          <w:vertAlign w:val="baseline"/>
        </w:rPr>
        <w:t> </w:t>
      </w:r>
      <w:r>
        <w:rPr>
          <w:color w:val="6F2F9F"/>
          <w:vertAlign w:val="baseline"/>
        </w:rPr>
        <w:t>on</w:t>
      </w:r>
      <w:r>
        <w:rPr>
          <w:color w:val="6F2F9F"/>
          <w:spacing w:val="-3"/>
          <w:vertAlign w:val="baseline"/>
        </w:rPr>
        <w:t> </w:t>
      </w:r>
      <w:r>
        <w:rPr>
          <w:color w:val="6F2F9F"/>
          <w:vertAlign w:val="baseline"/>
        </w:rPr>
        <w:t>the</w:t>
      </w:r>
      <w:r>
        <w:rPr>
          <w:color w:val="6F2F9F"/>
          <w:spacing w:val="-5"/>
          <w:vertAlign w:val="baseline"/>
        </w:rPr>
        <w:t> </w:t>
      </w:r>
      <w:r>
        <w:rPr>
          <w:color w:val="6F2F9F"/>
          <w:vertAlign w:val="baseline"/>
        </w:rPr>
        <w:t>Bill</w:t>
      </w:r>
      <w:r>
        <w:rPr>
          <w:color w:val="6F2F9F"/>
          <w:spacing w:val="-2"/>
          <w:vertAlign w:val="baseline"/>
        </w:rPr>
        <w:t> </w:t>
      </w:r>
      <w:r>
        <w:rPr>
          <w:color w:val="6F2F9F"/>
          <w:vertAlign w:val="baseline"/>
        </w:rPr>
        <w:t>of</w:t>
      </w:r>
      <w:r>
        <w:rPr>
          <w:color w:val="6F2F9F"/>
          <w:spacing w:val="-4"/>
          <w:vertAlign w:val="baseline"/>
        </w:rPr>
        <w:t> </w:t>
      </w:r>
      <w:r>
        <w:rPr>
          <w:color w:val="6F2F9F"/>
          <w:vertAlign w:val="baseline"/>
        </w:rPr>
        <w:t>Rights</w:t>
      </w:r>
      <w:r>
        <w:rPr>
          <w:color w:val="6F2F9F"/>
          <w:spacing w:val="-2"/>
          <w:vertAlign w:val="baseline"/>
        </w:rPr>
        <w:t> </w:t>
      </w:r>
      <w:r>
        <w:rPr>
          <w:color w:val="6F2F9F"/>
          <w:vertAlign w:val="baseline"/>
        </w:rPr>
        <w:t>Bill</w:t>
      </w:r>
      <w:r>
        <w:rPr>
          <w:color w:val="6F2F9F"/>
          <w:spacing w:val="-2"/>
          <w:vertAlign w:val="baseline"/>
        </w:rPr>
        <w:t> </w:t>
      </w:r>
      <w:r>
        <w:rPr>
          <w:color w:val="6F2F9F"/>
          <w:vertAlign w:val="baseline"/>
        </w:rPr>
        <w:t>(NIHRC,</w:t>
      </w:r>
      <w:r>
        <w:rPr>
          <w:color w:val="6F2F9F"/>
          <w:spacing w:val="-6"/>
          <w:vertAlign w:val="baseline"/>
        </w:rPr>
        <w:t> </w:t>
      </w:r>
      <w:r>
        <w:rPr>
          <w:color w:val="6F2F9F"/>
          <w:spacing w:val="-4"/>
          <w:vertAlign w:val="baseline"/>
        </w:rPr>
        <w:t>2022)</w:t>
      </w:r>
    </w:p>
    <w:p>
      <w:pPr>
        <w:pStyle w:val="BodyText"/>
        <w:spacing w:before="1"/>
        <w:ind w:left="112"/>
      </w:pPr>
      <w:r>
        <w:rPr>
          <w:color w:val="6F2F9F"/>
          <w:vertAlign w:val="superscript"/>
        </w:rPr>
        <w:t>6</w:t>
      </w:r>
      <w:r>
        <w:rPr>
          <w:color w:val="6F2F9F"/>
          <w:spacing w:val="-3"/>
          <w:vertAlign w:val="baseline"/>
        </w:rPr>
        <w:t> </w:t>
      </w:r>
      <w:hyperlink r:id="rId15">
        <w:r>
          <w:rPr>
            <w:color w:val="6F2F9F"/>
            <w:u w:val="single" w:color="6F2F9F"/>
            <w:vertAlign w:val="baseline"/>
          </w:rPr>
          <w:t>Advice</w:t>
        </w:r>
        <w:r>
          <w:rPr>
            <w:color w:val="6F2F9F"/>
            <w:spacing w:val="-5"/>
            <w:u w:val="single" w:color="6F2F9F"/>
            <w:vertAlign w:val="baseline"/>
          </w:rPr>
          <w:t> </w:t>
        </w:r>
        <w:r>
          <w:rPr>
            <w:color w:val="6F2F9F"/>
            <w:u w:val="single" w:color="6F2F9F"/>
            <w:vertAlign w:val="baseline"/>
          </w:rPr>
          <w:t>on</w:t>
        </w:r>
        <w:r>
          <w:rPr>
            <w:color w:val="6F2F9F"/>
            <w:spacing w:val="-6"/>
            <w:u w:val="single" w:color="6F2F9F"/>
            <w:vertAlign w:val="baseline"/>
          </w:rPr>
          <w:t> </w:t>
        </w:r>
        <w:r>
          <w:rPr>
            <w:color w:val="6F2F9F"/>
            <w:u w:val="single" w:color="6F2F9F"/>
            <w:vertAlign w:val="baseline"/>
          </w:rPr>
          <w:t>NI</w:t>
        </w:r>
        <w:r>
          <w:rPr>
            <w:color w:val="6F2F9F"/>
            <w:spacing w:val="-5"/>
            <w:u w:val="single" w:color="6F2F9F"/>
            <w:vertAlign w:val="baseline"/>
          </w:rPr>
          <w:t> </w:t>
        </w:r>
        <w:r>
          <w:rPr>
            <w:color w:val="6F2F9F"/>
            <w:u w:val="single" w:color="6F2F9F"/>
            <w:vertAlign w:val="baseline"/>
          </w:rPr>
          <w:t>Troubles</w:t>
        </w:r>
        <w:r>
          <w:rPr>
            <w:color w:val="6F2F9F"/>
            <w:spacing w:val="-3"/>
            <w:u w:val="single" w:color="6F2F9F"/>
            <w:vertAlign w:val="baseline"/>
          </w:rPr>
          <w:t> </w:t>
        </w:r>
        <w:r>
          <w:rPr>
            <w:color w:val="6F2F9F"/>
            <w:u w:val="single" w:color="6F2F9F"/>
            <w:vertAlign w:val="baseline"/>
          </w:rPr>
          <w:t>(Legacy</w:t>
        </w:r>
        <w:r>
          <w:rPr>
            <w:color w:val="6F2F9F"/>
            <w:spacing w:val="-3"/>
            <w:u w:val="single" w:color="6F2F9F"/>
            <w:vertAlign w:val="baseline"/>
          </w:rPr>
          <w:t> </w:t>
        </w:r>
        <w:r>
          <w:rPr>
            <w:color w:val="6F2F9F"/>
            <w:u w:val="single" w:color="6F2F9F"/>
            <w:vertAlign w:val="baseline"/>
          </w:rPr>
          <w:t>and</w:t>
        </w:r>
        <w:r>
          <w:rPr>
            <w:color w:val="6F2F9F"/>
            <w:spacing w:val="-7"/>
            <w:u w:val="single" w:color="6F2F9F"/>
            <w:vertAlign w:val="baseline"/>
          </w:rPr>
          <w:t> </w:t>
        </w:r>
        <w:r>
          <w:rPr>
            <w:color w:val="6F2F9F"/>
            <w:u w:val="single" w:color="6F2F9F"/>
            <w:vertAlign w:val="baseline"/>
          </w:rPr>
          <w:t>Reconciliation)</w:t>
        </w:r>
        <w:r>
          <w:rPr>
            <w:color w:val="6F2F9F"/>
            <w:spacing w:val="-4"/>
            <w:u w:val="single" w:color="6F2F9F"/>
            <w:vertAlign w:val="baseline"/>
          </w:rPr>
          <w:t> </w:t>
        </w:r>
        <w:r>
          <w:rPr>
            <w:color w:val="6F2F9F"/>
            <w:u w:val="single" w:color="6F2F9F"/>
            <w:vertAlign w:val="baseline"/>
          </w:rPr>
          <w:t>Bill</w:t>
        </w:r>
      </w:hyperlink>
      <w:r>
        <w:rPr>
          <w:color w:val="6F2F9F"/>
          <w:u w:val="none"/>
          <w:vertAlign w:val="baseline"/>
        </w:rPr>
        <w:t> (NIHRC,</w:t>
      </w:r>
      <w:r>
        <w:rPr>
          <w:color w:val="6F2F9F"/>
          <w:spacing w:val="-7"/>
          <w:u w:val="none"/>
          <w:vertAlign w:val="baseline"/>
        </w:rPr>
        <w:t> </w:t>
      </w:r>
      <w:r>
        <w:rPr>
          <w:color w:val="6F2F9F"/>
          <w:spacing w:val="-2"/>
          <w:u w:val="none"/>
          <w:vertAlign w:val="baseline"/>
        </w:rPr>
        <w:t>2022)</w:t>
      </w:r>
    </w:p>
    <w:p>
      <w:pPr>
        <w:pStyle w:val="BodyText"/>
        <w:ind w:left="112" w:right="829"/>
      </w:pPr>
      <w:r>
        <w:rPr>
          <w:color w:val="6F2F9F"/>
          <w:vertAlign w:val="superscript"/>
        </w:rPr>
        <w:t>7</w:t>
      </w:r>
      <w:r>
        <w:rPr>
          <w:color w:val="6F2F9F"/>
          <w:vertAlign w:val="baseline"/>
        </w:rPr>
        <w:t> For example: Letters from the Sub-Committee on the Protocol on Ireland/NI to Secretary of State for Foreign, Commonwealth and</w:t>
      </w:r>
      <w:r>
        <w:rPr>
          <w:color w:val="6F2F9F"/>
          <w:spacing w:val="-2"/>
          <w:vertAlign w:val="baseline"/>
        </w:rPr>
        <w:t> </w:t>
      </w:r>
      <w:r>
        <w:rPr>
          <w:color w:val="6F2F9F"/>
          <w:vertAlign w:val="baseline"/>
        </w:rPr>
        <w:t>Development Affairs on the NI Protocol Bill, </w:t>
      </w:r>
      <w:hyperlink r:id="rId16">
        <w:r>
          <w:rPr>
            <w:color w:val="6F2F9F"/>
            <w:u w:val="single" w:color="6F2F9F"/>
            <w:vertAlign w:val="baseline"/>
          </w:rPr>
          <w:t>22 November 2022</w:t>
        </w:r>
      </w:hyperlink>
      <w:r>
        <w:rPr>
          <w:color w:val="6F2F9F"/>
          <w:u w:val="none"/>
          <w:vertAlign w:val="baseline"/>
        </w:rPr>
        <w:t> and </w:t>
      </w:r>
      <w:hyperlink r:id="rId17">
        <w:r>
          <w:rPr>
            <w:color w:val="6F2F9F"/>
            <w:u w:val="single" w:color="6F2F9F"/>
            <w:vertAlign w:val="baseline"/>
          </w:rPr>
          <w:t>12 January 2023</w:t>
        </w:r>
      </w:hyperlink>
      <w:r>
        <w:rPr>
          <w:color w:val="6F2F9F"/>
          <w:u w:val="none"/>
          <w:vertAlign w:val="baseline"/>
        </w:rPr>
        <w:t>; </w:t>
      </w:r>
      <w:hyperlink r:id="rId18">
        <w:r>
          <w:rPr>
            <w:color w:val="6F2F9F"/>
            <w:u w:val="single" w:color="6F2F9F"/>
            <w:vertAlign w:val="baseline"/>
          </w:rPr>
          <w:t>Letter</w:t>
        </w:r>
      </w:hyperlink>
      <w:r>
        <w:rPr>
          <w:color w:val="6F2F9F"/>
          <w:u w:val="none"/>
          <w:vertAlign w:val="baseline"/>
        </w:rPr>
        <w:t> from the Sub-Committee on the Protocol on Ireland/NI to Secretary of State for Business and Trade on the Retained EU Law (Revocation</w:t>
      </w:r>
      <w:r>
        <w:rPr>
          <w:color w:val="6F2F9F"/>
          <w:spacing w:val="-1"/>
          <w:u w:val="none"/>
          <w:vertAlign w:val="baseline"/>
        </w:rPr>
        <w:t> </w:t>
      </w:r>
      <w:r>
        <w:rPr>
          <w:color w:val="6F2F9F"/>
          <w:u w:val="none"/>
          <w:vertAlign w:val="baseline"/>
        </w:rPr>
        <w:t>and Reform) Bill, 9 February 2023; </w:t>
      </w:r>
      <w:hyperlink r:id="rId19">
        <w:r>
          <w:rPr>
            <w:color w:val="6F2F9F"/>
            <w:u w:val="single" w:color="6F2F9F"/>
            <w:vertAlign w:val="baseline"/>
          </w:rPr>
          <w:t>Letter</w:t>
        </w:r>
      </w:hyperlink>
      <w:r>
        <w:rPr>
          <w:color w:val="6F2F9F"/>
          <w:u w:val="none"/>
          <w:vertAlign w:val="baseline"/>
        </w:rPr>
        <w:t> from the Sub-Committee on the Protocol on</w:t>
      </w:r>
      <w:r>
        <w:rPr>
          <w:color w:val="6F2F9F"/>
          <w:spacing w:val="-2"/>
          <w:u w:val="none"/>
          <w:vertAlign w:val="baseline"/>
        </w:rPr>
        <w:t> </w:t>
      </w:r>
      <w:r>
        <w:rPr>
          <w:color w:val="6F2F9F"/>
          <w:u w:val="none"/>
          <w:vertAlign w:val="baseline"/>
        </w:rPr>
        <w:t>Ireland/NI</w:t>
      </w:r>
      <w:r>
        <w:rPr>
          <w:color w:val="6F2F9F"/>
          <w:spacing w:val="-2"/>
          <w:u w:val="none"/>
          <w:vertAlign w:val="baseline"/>
        </w:rPr>
        <w:t> </w:t>
      </w:r>
      <w:r>
        <w:rPr>
          <w:color w:val="6F2F9F"/>
          <w:u w:val="none"/>
          <w:vertAlign w:val="baseline"/>
        </w:rPr>
        <w:t>to</w:t>
      </w:r>
      <w:r>
        <w:rPr>
          <w:color w:val="6F2F9F"/>
          <w:spacing w:val="-3"/>
          <w:u w:val="none"/>
          <w:vertAlign w:val="baseline"/>
        </w:rPr>
        <w:t> </w:t>
      </w:r>
      <w:r>
        <w:rPr>
          <w:color w:val="6F2F9F"/>
          <w:u w:val="none"/>
          <w:vertAlign w:val="baseline"/>
        </w:rPr>
        <w:t>Parliamentary</w:t>
      </w:r>
      <w:r>
        <w:rPr>
          <w:color w:val="6F2F9F"/>
          <w:spacing w:val="-1"/>
          <w:u w:val="none"/>
          <w:vertAlign w:val="baseline"/>
        </w:rPr>
        <w:t> </w:t>
      </w:r>
      <w:r>
        <w:rPr>
          <w:color w:val="6F2F9F"/>
          <w:u w:val="none"/>
          <w:vertAlign w:val="baseline"/>
        </w:rPr>
        <w:t>Under</w:t>
      </w:r>
      <w:r>
        <w:rPr>
          <w:color w:val="6F2F9F"/>
          <w:spacing w:val="-3"/>
          <w:u w:val="none"/>
          <w:vertAlign w:val="baseline"/>
        </w:rPr>
        <w:t> </w:t>
      </w:r>
      <w:r>
        <w:rPr>
          <w:color w:val="6F2F9F"/>
          <w:u w:val="none"/>
          <w:vertAlign w:val="baseline"/>
        </w:rPr>
        <w:t>Secretary</w:t>
      </w:r>
      <w:r>
        <w:rPr>
          <w:color w:val="6F2F9F"/>
          <w:spacing w:val="-3"/>
          <w:u w:val="none"/>
          <w:vertAlign w:val="baseline"/>
        </w:rPr>
        <w:t> </w:t>
      </w:r>
      <w:r>
        <w:rPr>
          <w:color w:val="6F2F9F"/>
          <w:u w:val="none"/>
          <w:vertAlign w:val="baseline"/>
        </w:rPr>
        <w:t>of</w:t>
      </w:r>
      <w:r>
        <w:rPr>
          <w:color w:val="6F2F9F"/>
          <w:spacing w:val="-3"/>
          <w:u w:val="none"/>
          <w:vertAlign w:val="baseline"/>
        </w:rPr>
        <w:t> </w:t>
      </w:r>
      <w:r>
        <w:rPr>
          <w:color w:val="6F2F9F"/>
          <w:u w:val="none"/>
          <w:vertAlign w:val="baseline"/>
        </w:rPr>
        <w:t>State,</w:t>
      </w:r>
      <w:r>
        <w:rPr>
          <w:color w:val="6F2F9F"/>
          <w:spacing w:val="-2"/>
          <w:u w:val="none"/>
          <w:vertAlign w:val="baseline"/>
        </w:rPr>
        <w:t> </w:t>
      </w:r>
      <w:r>
        <w:rPr>
          <w:color w:val="6F2F9F"/>
          <w:u w:val="none"/>
          <w:vertAlign w:val="baseline"/>
        </w:rPr>
        <w:t>NI</w:t>
      </w:r>
      <w:r>
        <w:rPr>
          <w:color w:val="6F2F9F"/>
          <w:spacing w:val="-2"/>
          <w:u w:val="none"/>
          <w:vertAlign w:val="baseline"/>
        </w:rPr>
        <w:t> </w:t>
      </w:r>
      <w:r>
        <w:rPr>
          <w:color w:val="6F2F9F"/>
          <w:u w:val="none"/>
          <w:vertAlign w:val="baseline"/>
        </w:rPr>
        <w:t>Office</w:t>
      </w:r>
      <w:r>
        <w:rPr>
          <w:color w:val="6F2F9F"/>
          <w:spacing w:val="-3"/>
          <w:u w:val="none"/>
          <w:vertAlign w:val="baseline"/>
        </w:rPr>
        <w:t> </w:t>
      </w:r>
      <w:r>
        <w:rPr>
          <w:color w:val="6F2F9F"/>
          <w:u w:val="none"/>
          <w:vertAlign w:val="baseline"/>
        </w:rPr>
        <w:t>on</w:t>
      </w:r>
      <w:r>
        <w:rPr>
          <w:color w:val="6F2F9F"/>
          <w:spacing w:val="-5"/>
          <w:u w:val="none"/>
          <w:vertAlign w:val="baseline"/>
        </w:rPr>
        <w:t> </w:t>
      </w:r>
      <w:r>
        <w:rPr>
          <w:color w:val="6F2F9F"/>
          <w:u w:val="none"/>
          <w:vertAlign w:val="baseline"/>
        </w:rPr>
        <w:t>the</w:t>
      </w:r>
      <w:r>
        <w:rPr>
          <w:color w:val="6F2F9F"/>
          <w:spacing w:val="-1"/>
          <w:u w:val="none"/>
          <w:vertAlign w:val="baseline"/>
        </w:rPr>
        <w:t> </w:t>
      </w:r>
      <w:r>
        <w:rPr>
          <w:color w:val="6F2F9F"/>
          <w:u w:val="none"/>
          <w:vertAlign w:val="baseline"/>
        </w:rPr>
        <w:t>NI</w:t>
      </w:r>
      <w:r>
        <w:rPr>
          <w:color w:val="6F2F9F"/>
          <w:spacing w:val="-5"/>
          <w:u w:val="none"/>
          <w:vertAlign w:val="baseline"/>
        </w:rPr>
        <w:t> </w:t>
      </w:r>
      <w:r>
        <w:rPr>
          <w:color w:val="6F2F9F"/>
          <w:u w:val="none"/>
          <w:vertAlign w:val="baseline"/>
        </w:rPr>
        <w:t>Troubles</w:t>
      </w:r>
      <w:r>
        <w:rPr>
          <w:color w:val="6F2F9F"/>
          <w:spacing w:val="-3"/>
          <w:u w:val="none"/>
          <w:vertAlign w:val="baseline"/>
        </w:rPr>
        <w:t> </w:t>
      </w:r>
      <w:r>
        <w:rPr>
          <w:color w:val="6F2F9F"/>
          <w:u w:val="none"/>
          <w:vertAlign w:val="baseline"/>
        </w:rPr>
        <w:t>(Legacy</w:t>
      </w:r>
      <w:r>
        <w:rPr>
          <w:color w:val="6F2F9F"/>
          <w:spacing w:val="-3"/>
          <w:u w:val="none"/>
          <w:vertAlign w:val="baseline"/>
        </w:rPr>
        <w:t> </w:t>
      </w:r>
      <w:r>
        <w:rPr>
          <w:color w:val="6F2F9F"/>
          <w:u w:val="none"/>
          <w:vertAlign w:val="baseline"/>
        </w:rPr>
        <w:t>and</w:t>
      </w:r>
      <w:r>
        <w:rPr>
          <w:color w:val="6F2F9F"/>
          <w:spacing w:val="-3"/>
          <w:u w:val="none"/>
          <w:vertAlign w:val="baseline"/>
        </w:rPr>
        <w:t> </w:t>
      </w:r>
      <w:r>
        <w:rPr>
          <w:color w:val="6F2F9F"/>
          <w:u w:val="none"/>
          <w:vertAlign w:val="baseline"/>
        </w:rPr>
        <w:t>Reconciliation) Bill,</w:t>
      </w:r>
      <w:r>
        <w:rPr>
          <w:color w:val="6F2F9F"/>
          <w:spacing w:val="40"/>
          <w:u w:val="none"/>
          <w:vertAlign w:val="baseline"/>
        </w:rPr>
        <w:t> </w:t>
      </w:r>
      <w:r>
        <w:rPr>
          <w:color w:val="6F2F9F"/>
          <w:u w:val="none"/>
          <w:vertAlign w:val="baseline"/>
        </w:rPr>
        <w:t>1 December 2022; and Joint letter from the NI Affairs Committee, Women and Equalities Committee, Sub- Committee on the Protocol on Ireland/NI and Joint Committee on Human Rights to the Secretary of State for NI, relating to Parliamentary scrutiny of Article 2 of the Protocol on Ireland/NI, 23 June 2022.</w:t>
      </w:r>
    </w:p>
    <w:p>
      <w:pPr>
        <w:pStyle w:val="BodyText"/>
        <w:spacing w:before="2"/>
        <w:ind w:left="112"/>
      </w:pPr>
      <w:r>
        <w:rPr>
          <w:color w:val="6F2F9F"/>
          <w:vertAlign w:val="superscript"/>
        </w:rPr>
        <w:t>8</w:t>
      </w:r>
      <w:r>
        <w:rPr>
          <w:color w:val="6F2F9F"/>
          <w:spacing w:val="-3"/>
          <w:vertAlign w:val="baseline"/>
        </w:rPr>
        <w:t> </w:t>
      </w:r>
      <w:r>
        <w:rPr>
          <w:color w:val="6F2F9F"/>
          <w:vertAlign w:val="baseline"/>
        </w:rPr>
        <w:t>NIHRC</w:t>
      </w:r>
      <w:r>
        <w:rPr>
          <w:color w:val="6F2F9F"/>
          <w:spacing w:val="-5"/>
          <w:vertAlign w:val="baseline"/>
        </w:rPr>
        <w:t> </w:t>
      </w:r>
      <w:hyperlink r:id="rId20">
        <w:r>
          <w:rPr>
            <w:color w:val="6F2F9F"/>
            <w:u w:val="single" w:color="6F2F9F"/>
            <w:vertAlign w:val="baseline"/>
          </w:rPr>
          <w:t>Response</w:t>
        </w:r>
        <w:r>
          <w:rPr>
            <w:color w:val="6F2F9F"/>
            <w:spacing w:val="-4"/>
            <w:u w:val="single" w:color="6F2F9F"/>
            <w:vertAlign w:val="baseline"/>
          </w:rPr>
          <w:t> </w:t>
        </w:r>
        <w:r>
          <w:rPr>
            <w:color w:val="6F2F9F"/>
            <w:u w:val="single" w:color="6F2F9F"/>
            <w:vertAlign w:val="baseline"/>
          </w:rPr>
          <w:t>to</w:t>
        </w:r>
        <w:r>
          <w:rPr>
            <w:color w:val="6F2F9F"/>
            <w:spacing w:val="-3"/>
            <w:u w:val="single" w:color="6F2F9F"/>
            <w:vertAlign w:val="baseline"/>
          </w:rPr>
          <w:t> </w:t>
        </w:r>
        <w:r>
          <w:rPr>
            <w:color w:val="6F2F9F"/>
            <w:u w:val="single" w:color="6F2F9F"/>
            <w:vertAlign w:val="baseline"/>
          </w:rPr>
          <w:t>the</w:t>
        </w:r>
        <w:r>
          <w:rPr>
            <w:color w:val="6F2F9F"/>
            <w:spacing w:val="-3"/>
            <w:u w:val="single" w:color="6F2F9F"/>
            <w:vertAlign w:val="baseline"/>
          </w:rPr>
          <w:t> </w:t>
        </w:r>
        <w:r>
          <w:rPr>
            <w:color w:val="6F2F9F"/>
            <w:u w:val="single" w:color="6F2F9F"/>
            <w:vertAlign w:val="baseline"/>
          </w:rPr>
          <w:t>European</w:t>
        </w:r>
        <w:r>
          <w:rPr>
            <w:color w:val="6F2F9F"/>
            <w:spacing w:val="-7"/>
            <w:u w:val="single" w:color="6F2F9F"/>
            <w:vertAlign w:val="baseline"/>
          </w:rPr>
          <w:t> </w:t>
        </w:r>
        <w:r>
          <w:rPr>
            <w:color w:val="6F2F9F"/>
            <w:u w:val="single" w:color="6F2F9F"/>
            <w:vertAlign w:val="baseline"/>
          </w:rPr>
          <w:t>Commission</w:t>
        </w:r>
        <w:r>
          <w:rPr>
            <w:color w:val="6F2F9F"/>
            <w:spacing w:val="-7"/>
            <w:u w:val="single" w:color="6F2F9F"/>
            <w:vertAlign w:val="baseline"/>
          </w:rPr>
          <w:t> </w:t>
        </w:r>
        <w:r>
          <w:rPr>
            <w:color w:val="6F2F9F"/>
            <w:u w:val="single" w:color="6F2F9F"/>
            <w:vertAlign w:val="baseline"/>
          </w:rPr>
          <w:t>Consultation</w:t>
        </w:r>
        <w:r>
          <w:rPr>
            <w:color w:val="6F2F9F"/>
            <w:spacing w:val="-4"/>
            <w:u w:val="single" w:color="6F2F9F"/>
            <w:vertAlign w:val="baseline"/>
          </w:rPr>
          <w:t> </w:t>
        </w:r>
        <w:r>
          <w:rPr>
            <w:color w:val="6F2F9F"/>
            <w:u w:val="single" w:color="6F2F9F"/>
            <w:vertAlign w:val="baseline"/>
          </w:rPr>
          <w:t>on</w:t>
        </w:r>
        <w:r>
          <w:rPr>
            <w:color w:val="6F2F9F"/>
            <w:spacing w:val="-4"/>
            <w:u w:val="single" w:color="6F2F9F"/>
            <w:vertAlign w:val="baseline"/>
          </w:rPr>
          <w:t> </w:t>
        </w:r>
        <w:r>
          <w:rPr>
            <w:color w:val="6F2F9F"/>
            <w:u w:val="single" w:color="6F2F9F"/>
            <w:vertAlign w:val="baseline"/>
          </w:rPr>
          <w:t>the</w:t>
        </w:r>
        <w:r>
          <w:rPr>
            <w:color w:val="6F2F9F"/>
            <w:spacing w:val="-6"/>
            <w:u w:val="single" w:color="6F2F9F"/>
            <w:vertAlign w:val="baseline"/>
          </w:rPr>
          <w:t> </w:t>
        </w:r>
        <w:r>
          <w:rPr>
            <w:color w:val="6F2F9F"/>
            <w:u w:val="single" w:color="6F2F9F"/>
            <w:vertAlign w:val="baseline"/>
          </w:rPr>
          <w:t>Racial</w:t>
        </w:r>
        <w:r>
          <w:rPr>
            <w:color w:val="6F2F9F"/>
            <w:spacing w:val="-5"/>
            <w:u w:val="single" w:color="6F2F9F"/>
            <w:vertAlign w:val="baseline"/>
          </w:rPr>
          <w:t> </w:t>
        </w:r>
        <w:r>
          <w:rPr>
            <w:color w:val="6F2F9F"/>
            <w:u w:val="single" w:color="6F2F9F"/>
            <w:vertAlign w:val="baseline"/>
          </w:rPr>
          <w:t>Equality</w:t>
        </w:r>
        <w:r>
          <w:rPr>
            <w:color w:val="6F2F9F"/>
            <w:spacing w:val="-3"/>
            <w:u w:val="single" w:color="6F2F9F"/>
            <w:vertAlign w:val="baseline"/>
          </w:rPr>
          <w:t> </w:t>
        </w:r>
        <w:r>
          <w:rPr>
            <w:color w:val="6F2F9F"/>
            <w:u w:val="single" w:color="6F2F9F"/>
            <w:vertAlign w:val="baseline"/>
          </w:rPr>
          <w:t>Directive</w:t>
        </w:r>
      </w:hyperlink>
      <w:r>
        <w:rPr>
          <w:color w:val="6F2F9F"/>
          <w:spacing w:val="1"/>
          <w:u w:val="none"/>
          <w:vertAlign w:val="baseline"/>
        </w:rPr>
        <w:t> </w:t>
      </w:r>
      <w:r>
        <w:rPr>
          <w:color w:val="6F2F9F"/>
          <w:u w:val="none"/>
          <w:vertAlign w:val="baseline"/>
        </w:rPr>
        <w:t>(NIHRC,</w:t>
      </w:r>
      <w:r>
        <w:rPr>
          <w:color w:val="6F2F9F"/>
          <w:spacing w:val="-7"/>
          <w:u w:val="none"/>
          <w:vertAlign w:val="baseline"/>
        </w:rPr>
        <w:t> </w:t>
      </w:r>
      <w:r>
        <w:rPr>
          <w:color w:val="6F2F9F"/>
          <w:spacing w:val="-2"/>
          <w:u w:val="none"/>
          <w:vertAlign w:val="baseline"/>
        </w:rPr>
        <w:t>2022)</w:t>
      </w:r>
    </w:p>
    <w:p>
      <w:pPr>
        <w:pStyle w:val="BodyText"/>
        <w:ind w:left="112"/>
      </w:pPr>
      <w:r>
        <w:rPr>
          <w:color w:val="6F2F9F"/>
          <w:vertAlign w:val="superscript"/>
        </w:rPr>
        <w:t>9</w:t>
      </w:r>
      <w:r>
        <w:rPr>
          <w:color w:val="6F2F9F"/>
          <w:spacing w:val="-2"/>
          <w:vertAlign w:val="baseline"/>
        </w:rPr>
        <w:t> </w:t>
      </w:r>
      <w:r>
        <w:rPr>
          <w:color w:val="6F2F9F"/>
          <w:vertAlign w:val="baseline"/>
        </w:rPr>
        <w:t>See,</w:t>
      </w:r>
      <w:r>
        <w:rPr>
          <w:color w:val="6F2F9F"/>
          <w:spacing w:val="-3"/>
          <w:vertAlign w:val="baseline"/>
        </w:rPr>
        <w:t> </w:t>
      </w:r>
      <w:r>
        <w:rPr>
          <w:color w:val="6F2F9F"/>
          <w:vertAlign w:val="baseline"/>
        </w:rPr>
        <w:t>for</w:t>
      </w:r>
      <w:r>
        <w:rPr>
          <w:color w:val="6F2F9F"/>
          <w:spacing w:val="-1"/>
          <w:vertAlign w:val="baseline"/>
        </w:rPr>
        <w:t> </w:t>
      </w:r>
      <w:r>
        <w:rPr>
          <w:color w:val="6F2F9F"/>
          <w:vertAlign w:val="baseline"/>
        </w:rPr>
        <w:t>example,</w:t>
      </w:r>
      <w:r>
        <w:rPr>
          <w:color w:val="6F2F9F"/>
          <w:spacing w:val="-6"/>
          <w:vertAlign w:val="baseline"/>
        </w:rPr>
        <w:t> </w:t>
      </w:r>
      <w:r>
        <w:rPr>
          <w:color w:val="6F2F9F"/>
          <w:vertAlign w:val="baseline"/>
        </w:rPr>
        <w:t>NIHRC</w:t>
      </w:r>
      <w:r>
        <w:rPr>
          <w:color w:val="6F2F9F"/>
          <w:spacing w:val="-4"/>
          <w:vertAlign w:val="baseline"/>
        </w:rPr>
        <w:t> </w:t>
      </w:r>
      <w:r>
        <w:rPr>
          <w:color w:val="6F2F9F"/>
          <w:vertAlign w:val="baseline"/>
        </w:rPr>
        <w:t>Statement</w:t>
      </w:r>
      <w:r>
        <w:rPr>
          <w:color w:val="6F2F9F"/>
          <w:spacing w:val="-3"/>
          <w:vertAlign w:val="baseline"/>
        </w:rPr>
        <w:t> </w:t>
      </w:r>
      <w:r>
        <w:rPr>
          <w:color w:val="6F2F9F"/>
          <w:vertAlign w:val="baseline"/>
        </w:rPr>
        <w:t>to</w:t>
      </w:r>
      <w:r>
        <w:rPr>
          <w:color w:val="6F2F9F"/>
          <w:spacing w:val="-3"/>
          <w:vertAlign w:val="baseline"/>
        </w:rPr>
        <w:t> </w:t>
      </w:r>
      <w:r>
        <w:rPr>
          <w:color w:val="6F2F9F"/>
          <w:vertAlign w:val="baseline"/>
        </w:rPr>
        <w:t>the</w:t>
      </w:r>
      <w:r>
        <w:rPr>
          <w:color w:val="6F2F9F"/>
          <w:spacing w:val="-5"/>
          <w:vertAlign w:val="baseline"/>
        </w:rPr>
        <w:t> </w:t>
      </w:r>
      <w:r>
        <w:rPr>
          <w:color w:val="6F2F9F"/>
          <w:vertAlign w:val="baseline"/>
        </w:rPr>
        <w:t>Committee</w:t>
      </w:r>
      <w:r>
        <w:rPr>
          <w:color w:val="6F2F9F"/>
          <w:spacing w:val="-4"/>
          <w:vertAlign w:val="baseline"/>
        </w:rPr>
        <w:t> </w:t>
      </w:r>
      <w:r>
        <w:rPr>
          <w:color w:val="6F2F9F"/>
          <w:vertAlign w:val="baseline"/>
        </w:rPr>
        <w:t>on</w:t>
      </w:r>
      <w:r>
        <w:rPr>
          <w:color w:val="6F2F9F"/>
          <w:spacing w:val="-3"/>
          <w:vertAlign w:val="baseline"/>
        </w:rPr>
        <w:t> </w:t>
      </w:r>
      <w:r>
        <w:rPr>
          <w:color w:val="6F2F9F"/>
          <w:vertAlign w:val="baseline"/>
        </w:rPr>
        <w:t>Economic,</w:t>
      </w:r>
      <w:r>
        <w:rPr>
          <w:color w:val="6F2F9F"/>
          <w:spacing w:val="-5"/>
          <w:vertAlign w:val="baseline"/>
        </w:rPr>
        <w:t> </w:t>
      </w:r>
      <w:r>
        <w:rPr>
          <w:color w:val="6F2F9F"/>
          <w:vertAlign w:val="baseline"/>
        </w:rPr>
        <w:t>Social</w:t>
      </w:r>
      <w:r>
        <w:rPr>
          <w:color w:val="6F2F9F"/>
          <w:spacing w:val="-3"/>
          <w:vertAlign w:val="baseline"/>
        </w:rPr>
        <w:t> </w:t>
      </w:r>
      <w:r>
        <w:rPr>
          <w:color w:val="6F2F9F"/>
          <w:vertAlign w:val="baseline"/>
        </w:rPr>
        <w:t>and</w:t>
      </w:r>
      <w:r>
        <w:rPr>
          <w:color w:val="6F2F9F"/>
          <w:spacing w:val="-4"/>
          <w:vertAlign w:val="baseline"/>
        </w:rPr>
        <w:t> </w:t>
      </w:r>
      <w:r>
        <w:rPr>
          <w:color w:val="6F2F9F"/>
          <w:vertAlign w:val="baseline"/>
        </w:rPr>
        <w:t>Cultural</w:t>
      </w:r>
      <w:r>
        <w:rPr>
          <w:color w:val="6F2F9F"/>
          <w:spacing w:val="-5"/>
          <w:vertAlign w:val="baseline"/>
        </w:rPr>
        <w:t> </w:t>
      </w:r>
      <w:r>
        <w:rPr>
          <w:color w:val="6F2F9F"/>
          <w:vertAlign w:val="baseline"/>
        </w:rPr>
        <w:t>Rights</w:t>
      </w:r>
      <w:r>
        <w:rPr>
          <w:color w:val="6F2F9F"/>
          <w:spacing w:val="-2"/>
          <w:vertAlign w:val="baseline"/>
        </w:rPr>
        <w:t> </w:t>
      </w:r>
      <w:r>
        <w:rPr>
          <w:color w:val="6F2F9F"/>
          <w:vertAlign w:val="baseline"/>
        </w:rPr>
        <w:t>the</w:t>
      </w:r>
      <w:r>
        <w:rPr>
          <w:color w:val="6F2F9F"/>
          <w:spacing w:val="-5"/>
          <w:vertAlign w:val="baseline"/>
        </w:rPr>
        <w:t> </w:t>
      </w:r>
      <w:r>
        <w:rPr>
          <w:color w:val="6F2F9F"/>
          <w:vertAlign w:val="baseline"/>
        </w:rPr>
        <w:t>72nd</w:t>
      </w:r>
      <w:r>
        <w:rPr>
          <w:color w:val="6F2F9F"/>
          <w:spacing w:val="1"/>
          <w:vertAlign w:val="baseline"/>
        </w:rPr>
        <w:t> </w:t>
      </w:r>
      <w:r>
        <w:rPr>
          <w:color w:val="6F2F9F"/>
          <w:spacing w:val="-4"/>
          <w:vertAlign w:val="baseline"/>
        </w:rPr>
        <w:t>Pre-</w:t>
      </w:r>
    </w:p>
    <w:p>
      <w:pPr>
        <w:pStyle w:val="BodyText"/>
        <w:ind w:left="112" w:right="924"/>
      </w:pPr>
      <w:r>
        <w:rPr>
          <w:color w:val="6F2F9F"/>
        </w:rPr>
        <w:t>Sessional Working Group on the Examination of the United Kingdom’s Compliance with the United Nations International</w:t>
      </w:r>
      <w:r>
        <w:rPr>
          <w:color w:val="6F2F9F"/>
          <w:spacing w:val="-2"/>
        </w:rPr>
        <w:t> </w:t>
      </w:r>
      <w:r>
        <w:rPr>
          <w:color w:val="6F2F9F"/>
        </w:rPr>
        <w:t>Covenant</w:t>
      </w:r>
      <w:r>
        <w:rPr>
          <w:color w:val="6F2F9F"/>
          <w:spacing w:val="-2"/>
        </w:rPr>
        <w:t> </w:t>
      </w:r>
      <w:r>
        <w:rPr>
          <w:color w:val="6F2F9F"/>
        </w:rPr>
        <w:t>on</w:t>
      </w:r>
      <w:r>
        <w:rPr>
          <w:color w:val="6F2F9F"/>
          <w:spacing w:val="-5"/>
        </w:rPr>
        <w:t> </w:t>
      </w:r>
      <w:r>
        <w:rPr>
          <w:color w:val="6F2F9F"/>
        </w:rPr>
        <w:t>Economic,</w:t>
      </w:r>
      <w:r>
        <w:rPr>
          <w:color w:val="6F2F9F"/>
          <w:spacing w:val="-2"/>
        </w:rPr>
        <w:t> </w:t>
      </w:r>
      <w:r>
        <w:rPr>
          <w:color w:val="6F2F9F"/>
        </w:rPr>
        <w:t>Social</w:t>
      </w:r>
      <w:r>
        <w:rPr>
          <w:color w:val="6F2F9F"/>
          <w:spacing w:val="-2"/>
        </w:rPr>
        <w:t> </w:t>
      </w:r>
      <w:r>
        <w:rPr>
          <w:color w:val="6F2F9F"/>
        </w:rPr>
        <w:t>and</w:t>
      </w:r>
      <w:r>
        <w:rPr>
          <w:color w:val="6F2F9F"/>
          <w:spacing w:val="-3"/>
        </w:rPr>
        <w:t> </w:t>
      </w:r>
      <w:r>
        <w:rPr>
          <w:color w:val="6F2F9F"/>
        </w:rPr>
        <w:t>Cultural</w:t>
      </w:r>
      <w:r>
        <w:rPr>
          <w:color w:val="6F2F9F"/>
          <w:spacing w:val="-4"/>
        </w:rPr>
        <w:t> </w:t>
      </w:r>
      <w:r>
        <w:rPr>
          <w:color w:val="6F2F9F"/>
        </w:rPr>
        <w:t>Rights</w:t>
      </w:r>
      <w:r>
        <w:rPr>
          <w:color w:val="6F2F9F"/>
          <w:spacing w:val="-1"/>
        </w:rPr>
        <w:t> </w:t>
      </w:r>
      <w:r>
        <w:rPr>
          <w:color w:val="6F2F9F"/>
        </w:rPr>
        <w:t>(NIHRC,</w:t>
      </w:r>
      <w:r>
        <w:rPr>
          <w:color w:val="6F2F9F"/>
          <w:spacing w:val="-5"/>
        </w:rPr>
        <w:t> </w:t>
      </w:r>
      <w:r>
        <w:rPr>
          <w:color w:val="6F2F9F"/>
        </w:rPr>
        <w:t>2023)</w:t>
      </w:r>
      <w:r>
        <w:rPr>
          <w:color w:val="6F2F9F"/>
          <w:spacing w:val="-2"/>
        </w:rPr>
        <w:t> </w:t>
      </w:r>
      <w:r>
        <w:rPr>
          <w:color w:val="6F2F9F"/>
        </w:rPr>
        <w:t>and</w:t>
      </w:r>
      <w:r>
        <w:rPr>
          <w:color w:val="6F2F9F"/>
          <w:spacing w:val="-3"/>
        </w:rPr>
        <w:t> </w:t>
      </w:r>
      <w:r>
        <w:rPr>
          <w:color w:val="6F2F9F"/>
        </w:rPr>
        <w:t>NIHRC</w:t>
      </w:r>
      <w:r>
        <w:rPr>
          <w:color w:val="6F2F9F"/>
          <w:spacing w:val="-3"/>
        </w:rPr>
        <w:t> </w:t>
      </w:r>
      <w:r>
        <w:rPr>
          <w:color w:val="6F2F9F"/>
        </w:rPr>
        <w:t>Submission</w:t>
      </w:r>
      <w:r>
        <w:rPr>
          <w:color w:val="6F2F9F"/>
          <w:spacing w:val="-2"/>
        </w:rPr>
        <w:t> </w:t>
      </w:r>
      <w:r>
        <w:rPr>
          <w:color w:val="6F2F9F"/>
        </w:rPr>
        <w:t>to</w:t>
      </w:r>
      <w:r>
        <w:rPr>
          <w:color w:val="6F2F9F"/>
          <w:spacing w:val="-1"/>
        </w:rPr>
        <w:t> </w:t>
      </w:r>
      <w:r>
        <w:rPr>
          <w:color w:val="6F2F9F"/>
        </w:rPr>
        <w:t>the</w:t>
      </w:r>
      <w:r>
        <w:rPr>
          <w:color w:val="6F2F9F"/>
          <w:spacing w:val="-3"/>
        </w:rPr>
        <w:t> </w:t>
      </w:r>
      <w:r>
        <w:rPr>
          <w:color w:val="6F2F9F"/>
        </w:rPr>
        <w:t>UN Committee on ICESCR – Parallel Report for the List of Issues in Relation to the Seventh Periodic Report of the United Kingdom (NIHRC, 2022)</w:t>
      </w:r>
    </w:p>
    <w:p>
      <w:pPr>
        <w:spacing w:after="0"/>
        <w:sectPr>
          <w:pgSz w:w="11910" w:h="16850"/>
          <w:pgMar w:header="751" w:footer="1003" w:top="1420" w:bottom="1200" w:left="1020" w:right="680"/>
        </w:sectPr>
      </w:pPr>
    </w:p>
    <w:p>
      <w:pPr>
        <w:pStyle w:val="BodyText"/>
        <w:spacing w:before="58"/>
        <w:rPr>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36"/>
      </w:tblGrid>
      <w:tr>
        <w:trPr>
          <w:trHeight w:val="1328" w:hRule="atLeast"/>
        </w:trPr>
        <w:tc>
          <w:tcPr>
            <w:tcW w:w="9336" w:type="dxa"/>
            <w:tcBorders>
              <w:top w:val="nil"/>
              <w:left w:val="nil"/>
              <w:right w:val="nil"/>
            </w:tcBorders>
          </w:tcPr>
          <w:p>
            <w:pPr>
              <w:pStyle w:val="TableParagraph"/>
              <w:spacing w:line="286" w:lineRule="exact"/>
              <w:ind w:left="112"/>
              <w:rPr>
                <w:b/>
                <w:sz w:val="28"/>
              </w:rPr>
            </w:pPr>
            <w:r>
              <w:rPr>
                <w:b/>
                <w:sz w:val="28"/>
              </w:rPr>
              <w:t>PART</w:t>
            </w:r>
            <w:r>
              <w:rPr>
                <w:b/>
                <w:spacing w:val="-6"/>
                <w:sz w:val="28"/>
              </w:rPr>
              <w:t> </w:t>
            </w:r>
            <w:r>
              <w:rPr>
                <w:b/>
                <w:sz w:val="28"/>
              </w:rPr>
              <w:t>A</w:t>
            </w:r>
            <w:r>
              <w:rPr>
                <w:b/>
                <w:spacing w:val="-3"/>
                <w:sz w:val="28"/>
              </w:rPr>
              <w:t> </w:t>
            </w:r>
            <w:r>
              <w:rPr>
                <w:b/>
                <w:sz w:val="28"/>
              </w:rPr>
              <w:t>–</w:t>
            </w:r>
            <w:r>
              <w:rPr>
                <w:b/>
                <w:spacing w:val="-4"/>
                <w:sz w:val="28"/>
              </w:rPr>
              <w:t> </w:t>
            </w:r>
            <w:r>
              <w:rPr>
                <w:b/>
                <w:sz w:val="28"/>
              </w:rPr>
              <w:t>Section</w:t>
            </w:r>
            <w:r>
              <w:rPr>
                <w:b/>
                <w:spacing w:val="-3"/>
                <w:sz w:val="28"/>
              </w:rPr>
              <w:t> </w:t>
            </w:r>
            <w:r>
              <w:rPr>
                <w:b/>
                <w:sz w:val="28"/>
              </w:rPr>
              <w:t>75</w:t>
            </w:r>
            <w:r>
              <w:rPr>
                <w:b/>
                <w:spacing w:val="-4"/>
                <w:sz w:val="28"/>
              </w:rPr>
              <w:t> </w:t>
            </w:r>
            <w:r>
              <w:rPr>
                <w:b/>
                <w:sz w:val="28"/>
              </w:rPr>
              <w:t>of</w:t>
            </w:r>
            <w:r>
              <w:rPr>
                <w:b/>
                <w:spacing w:val="-3"/>
                <w:sz w:val="28"/>
              </w:rPr>
              <w:t> </w:t>
            </w:r>
            <w:r>
              <w:rPr>
                <w:b/>
                <w:sz w:val="28"/>
              </w:rPr>
              <w:t>the</w:t>
            </w:r>
            <w:r>
              <w:rPr>
                <w:b/>
                <w:spacing w:val="-3"/>
                <w:sz w:val="28"/>
              </w:rPr>
              <w:t> </w:t>
            </w:r>
            <w:r>
              <w:rPr>
                <w:b/>
                <w:sz w:val="28"/>
              </w:rPr>
              <w:t>Northern</w:t>
            </w:r>
            <w:r>
              <w:rPr>
                <w:b/>
                <w:spacing w:val="-3"/>
                <w:sz w:val="28"/>
              </w:rPr>
              <w:t> </w:t>
            </w:r>
            <w:r>
              <w:rPr>
                <w:b/>
                <w:sz w:val="28"/>
              </w:rPr>
              <w:t>Ireland</w:t>
            </w:r>
            <w:r>
              <w:rPr>
                <w:b/>
                <w:spacing w:val="-2"/>
                <w:sz w:val="28"/>
              </w:rPr>
              <w:t> </w:t>
            </w:r>
            <w:r>
              <w:rPr>
                <w:b/>
                <w:sz w:val="28"/>
              </w:rPr>
              <w:t>Act</w:t>
            </w:r>
            <w:r>
              <w:rPr>
                <w:b/>
                <w:spacing w:val="-4"/>
                <w:sz w:val="28"/>
              </w:rPr>
              <w:t> </w:t>
            </w:r>
            <w:r>
              <w:rPr>
                <w:b/>
                <w:sz w:val="28"/>
              </w:rPr>
              <w:t>1998</w:t>
            </w:r>
            <w:r>
              <w:rPr>
                <w:b/>
                <w:spacing w:val="-5"/>
                <w:sz w:val="28"/>
              </w:rPr>
              <w:t> </w:t>
            </w:r>
            <w:r>
              <w:rPr>
                <w:b/>
                <w:sz w:val="28"/>
              </w:rPr>
              <w:t>and</w:t>
            </w:r>
            <w:r>
              <w:rPr>
                <w:b/>
                <w:spacing w:val="-2"/>
                <w:sz w:val="28"/>
              </w:rPr>
              <w:t> </w:t>
            </w:r>
            <w:r>
              <w:rPr>
                <w:b/>
                <w:sz w:val="28"/>
              </w:rPr>
              <w:t>Equality</w:t>
            </w:r>
            <w:r>
              <w:rPr>
                <w:b/>
                <w:spacing w:val="-4"/>
                <w:sz w:val="28"/>
              </w:rPr>
              <w:t> </w:t>
            </w:r>
            <w:r>
              <w:rPr>
                <w:b/>
                <w:spacing w:val="-2"/>
                <w:sz w:val="28"/>
              </w:rPr>
              <w:t>Scheme</w:t>
            </w:r>
          </w:p>
          <w:p>
            <w:pPr>
              <w:pStyle w:val="TableParagraph"/>
              <w:spacing w:before="241"/>
              <w:rPr>
                <w:rFonts w:ascii="Verdana"/>
                <w:sz w:val="28"/>
              </w:rPr>
            </w:pPr>
          </w:p>
          <w:p>
            <w:pPr>
              <w:pStyle w:val="TableParagraph"/>
              <w:spacing w:before="1"/>
              <w:ind w:left="112"/>
              <w:rPr>
                <w:b/>
                <w:sz w:val="28"/>
              </w:rPr>
            </w:pPr>
            <w:r>
              <w:rPr>
                <w:b/>
                <w:sz w:val="28"/>
              </w:rPr>
              <w:t>Section</w:t>
            </w:r>
            <w:r>
              <w:rPr>
                <w:b/>
                <w:spacing w:val="-5"/>
                <w:sz w:val="28"/>
              </w:rPr>
              <w:t> </w:t>
            </w:r>
            <w:r>
              <w:rPr>
                <w:b/>
                <w:sz w:val="28"/>
              </w:rPr>
              <w:t>1:</w:t>
            </w:r>
            <w:r>
              <w:rPr>
                <w:b/>
                <w:spacing w:val="54"/>
                <w:sz w:val="28"/>
              </w:rPr>
              <w:t> </w:t>
            </w:r>
            <w:r>
              <w:rPr>
                <w:b/>
                <w:sz w:val="28"/>
              </w:rPr>
              <w:t>Equality</w:t>
            </w:r>
            <w:r>
              <w:rPr>
                <w:b/>
                <w:spacing w:val="-4"/>
                <w:sz w:val="28"/>
              </w:rPr>
              <w:t> </w:t>
            </w:r>
            <w:r>
              <w:rPr>
                <w:b/>
                <w:sz w:val="28"/>
              </w:rPr>
              <w:t>and</w:t>
            </w:r>
            <w:r>
              <w:rPr>
                <w:b/>
                <w:spacing w:val="-3"/>
                <w:sz w:val="28"/>
              </w:rPr>
              <w:t> </w:t>
            </w:r>
            <w:r>
              <w:rPr>
                <w:b/>
                <w:sz w:val="28"/>
              </w:rPr>
              <w:t>good</w:t>
            </w:r>
            <w:r>
              <w:rPr>
                <w:b/>
                <w:spacing w:val="-3"/>
                <w:sz w:val="28"/>
              </w:rPr>
              <w:t> </w:t>
            </w:r>
            <w:r>
              <w:rPr>
                <w:b/>
                <w:sz w:val="28"/>
              </w:rPr>
              <w:t>relations</w:t>
            </w:r>
            <w:r>
              <w:rPr>
                <w:b/>
                <w:spacing w:val="-4"/>
                <w:sz w:val="28"/>
              </w:rPr>
              <w:t> </w:t>
            </w:r>
            <w:r>
              <w:rPr>
                <w:b/>
                <w:sz w:val="28"/>
              </w:rPr>
              <w:t>outcomes,</w:t>
            </w:r>
            <w:r>
              <w:rPr>
                <w:b/>
                <w:spacing w:val="-2"/>
                <w:sz w:val="28"/>
              </w:rPr>
              <w:t> </w:t>
            </w:r>
            <w:r>
              <w:rPr>
                <w:b/>
                <w:sz w:val="28"/>
              </w:rPr>
              <w:t>impacts</w:t>
            </w:r>
            <w:r>
              <w:rPr>
                <w:b/>
                <w:spacing w:val="-1"/>
                <w:sz w:val="28"/>
              </w:rPr>
              <w:t> </w:t>
            </w:r>
            <w:r>
              <w:rPr>
                <w:b/>
                <w:sz w:val="28"/>
              </w:rPr>
              <w:t>and</w:t>
            </w:r>
            <w:r>
              <w:rPr>
                <w:b/>
                <w:spacing w:val="-6"/>
                <w:sz w:val="28"/>
              </w:rPr>
              <w:t> </w:t>
            </w:r>
            <w:r>
              <w:rPr>
                <w:b/>
                <w:sz w:val="28"/>
              </w:rPr>
              <w:t>good</w:t>
            </w:r>
            <w:r>
              <w:rPr>
                <w:b/>
                <w:spacing w:val="-2"/>
                <w:sz w:val="28"/>
              </w:rPr>
              <w:t> practice</w:t>
            </w:r>
          </w:p>
        </w:tc>
      </w:tr>
      <w:tr>
        <w:trPr>
          <w:trHeight w:val="12087" w:hRule="atLeast"/>
        </w:trPr>
        <w:tc>
          <w:tcPr>
            <w:tcW w:w="9336" w:type="dxa"/>
          </w:tcPr>
          <w:p>
            <w:pPr>
              <w:pStyle w:val="TableParagraph"/>
              <w:ind w:left="107" w:right="133"/>
              <w:rPr>
                <w:sz w:val="22"/>
              </w:rPr>
            </w:pPr>
            <w:r>
              <w:rPr>
                <w:sz w:val="22"/>
              </w:rPr>
              <w:t>Commission.</w:t>
            </w:r>
            <w:r>
              <w:rPr>
                <w:spacing w:val="-3"/>
                <w:sz w:val="22"/>
              </w:rPr>
              <w:t> </w:t>
            </w:r>
            <w:r>
              <w:rPr>
                <w:sz w:val="22"/>
              </w:rPr>
              <w:t>The</w:t>
            </w:r>
            <w:r>
              <w:rPr>
                <w:spacing w:val="-3"/>
                <w:sz w:val="22"/>
              </w:rPr>
              <w:t> </w:t>
            </w:r>
            <w:r>
              <w:rPr>
                <w:sz w:val="22"/>
              </w:rPr>
              <w:t>Commission</w:t>
            </w:r>
            <w:r>
              <w:rPr>
                <w:spacing w:val="-4"/>
                <w:sz w:val="22"/>
              </w:rPr>
              <w:t> </w:t>
            </w:r>
            <w:r>
              <w:rPr>
                <w:sz w:val="22"/>
              </w:rPr>
              <w:t>utilised</w:t>
            </w:r>
            <w:r>
              <w:rPr>
                <w:spacing w:val="-3"/>
                <w:sz w:val="22"/>
              </w:rPr>
              <w:t> </w:t>
            </w:r>
            <w:r>
              <w:rPr>
                <w:sz w:val="22"/>
              </w:rPr>
              <w:t>digital</w:t>
            </w:r>
            <w:r>
              <w:rPr>
                <w:spacing w:val="-6"/>
                <w:sz w:val="22"/>
              </w:rPr>
              <w:t> </w:t>
            </w:r>
            <w:r>
              <w:rPr>
                <w:sz w:val="22"/>
              </w:rPr>
              <w:t>platforms</w:t>
            </w:r>
            <w:r>
              <w:rPr>
                <w:spacing w:val="-6"/>
                <w:sz w:val="22"/>
              </w:rPr>
              <w:t> </w:t>
            </w:r>
            <w:r>
              <w:rPr>
                <w:sz w:val="22"/>
              </w:rPr>
              <w:t>and</w:t>
            </w:r>
            <w:r>
              <w:rPr>
                <w:spacing w:val="-5"/>
                <w:sz w:val="22"/>
              </w:rPr>
              <w:t> </w:t>
            </w:r>
            <w:r>
              <w:rPr>
                <w:sz w:val="22"/>
              </w:rPr>
              <w:t>proactive</w:t>
            </w:r>
            <w:r>
              <w:rPr>
                <w:spacing w:val="-5"/>
                <w:sz w:val="22"/>
              </w:rPr>
              <w:t> </w:t>
            </w:r>
            <w:r>
              <w:rPr>
                <w:sz w:val="22"/>
              </w:rPr>
              <w:t>media</w:t>
            </w:r>
            <w:r>
              <w:rPr>
                <w:spacing w:val="-3"/>
                <w:sz w:val="22"/>
              </w:rPr>
              <w:t> </w:t>
            </w:r>
            <w:r>
              <w:rPr>
                <w:sz w:val="22"/>
              </w:rPr>
              <w:t>statements</w:t>
            </w:r>
            <w:r>
              <w:rPr>
                <w:spacing w:val="-6"/>
                <w:sz w:val="22"/>
              </w:rPr>
              <w:t> </w:t>
            </w:r>
            <w:r>
              <w:rPr>
                <w:sz w:val="22"/>
              </w:rPr>
              <w:t>to communicate this work.</w:t>
            </w:r>
          </w:p>
          <w:p>
            <w:pPr>
              <w:pStyle w:val="TableParagraph"/>
              <w:spacing w:before="1"/>
              <w:rPr>
                <w:rFonts w:ascii="Verdana"/>
                <w:sz w:val="22"/>
              </w:rPr>
            </w:pPr>
          </w:p>
          <w:p>
            <w:pPr>
              <w:pStyle w:val="TableParagraph"/>
              <w:ind w:left="107" w:right="133"/>
              <w:rPr>
                <w:sz w:val="22"/>
              </w:rPr>
            </w:pPr>
            <w:r>
              <w:rPr>
                <w:sz w:val="22"/>
              </w:rPr>
              <w:t>The</w:t>
            </w:r>
            <w:r>
              <w:rPr>
                <w:spacing w:val="-3"/>
                <w:sz w:val="22"/>
              </w:rPr>
              <w:t> </w:t>
            </w:r>
            <w:r>
              <w:rPr>
                <w:sz w:val="22"/>
              </w:rPr>
              <w:t>Commission</w:t>
            </w:r>
            <w:r>
              <w:rPr>
                <w:spacing w:val="-4"/>
                <w:sz w:val="22"/>
              </w:rPr>
              <w:t> </w:t>
            </w:r>
            <w:r>
              <w:rPr>
                <w:sz w:val="22"/>
              </w:rPr>
              <w:t>produced</w:t>
            </w:r>
            <w:r>
              <w:rPr>
                <w:spacing w:val="-5"/>
                <w:sz w:val="22"/>
              </w:rPr>
              <w:t> </w:t>
            </w:r>
            <w:r>
              <w:rPr>
                <w:sz w:val="22"/>
              </w:rPr>
              <w:t>and</w:t>
            </w:r>
            <w:r>
              <w:rPr>
                <w:spacing w:val="-4"/>
                <w:sz w:val="22"/>
              </w:rPr>
              <w:t> </w:t>
            </w:r>
            <w:r>
              <w:rPr>
                <w:sz w:val="22"/>
              </w:rPr>
              <w:t>managed</w:t>
            </w:r>
            <w:r>
              <w:rPr>
                <w:spacing w:val="-3"/>
                <w:sz w:val="22"/>
              </w:rPr>
              <w:t> </w:t>
            </w:r>
            <w:r>
              <w:rPr>
                <w:sz w:val="22"/>
              </w:rPr>
              <w:t>an</w:t>
            </w:r>
            <w:r>
              <w:rPr>
                <w:spacing w:val="-3"/>
                <w:sz w:val="22"/>
              </w:rPr>
              <w:t> </w:t>
            </w:r>
            <w:r>
              <w:rPr>
                <w:sz w:val="22"/>
              </w:rPr>
              <w:t>advertising</w:t>
            </w:r>
            <w:r>
              <w:rPr>
                <w:spacing w:val="-4"/>
                <w:sz w:val="22"/>
              </w:rPr>
              <w:t> </w:t>
            </w:r>
            <w:r>
              <w:rPr>
                <w:sz w:val="22"/>
              </w:rPr>
              <w:t>and</w:t>
            </w:r>
            <w:r>
              <w:rPr>
                <w:spacing w:val="-5"/>
                <w:sz w:val="22"/>
              </w:rPr>
              <w:t> </w:t>
            </w:r>
            <w:r>
              <w:rPr>
                <w:sz w:val="22"/>
              </w:rPr>
              <w:t>digital</w:t>
            </w:r>
            <w:r>
              <w:rPr>
                <w:spacing w:val="-3"/>
                <w:sz w:val="22"/>
              </w:rPr>
              <w:t> </w:t>
            </w:r>
            <w:r>
              <w:rPr>
                <w:sz w:val="22"/>
              </w:rPr>
              <w:t>marketing</w:t>
            </w:r>
            <w:r>
              <w:rPr>
                <w:spacing w:val="-4"/>
                <w:sz w:val="22"/>
              </w:rPr>
              <w:t> </w:t>
            </w:r>
            <w:r>
              <w:rPr>
                <w:sz w:val="22"/>
              </w:rPr>
              <w:t>campaign</w:t>
            </w:r>
            <w:r>
              <w:rPr>
                <w:spacing w:val="-4"/>
                <w:sz w:val="22"/>
              </w:rPr>
              <w:t> </w:t>
            </w:r>
            <w:r>
              <w:rPr>
                <w:sz w:val="22"/>
              </w:rPr>
              <w:t>on</w:t>
            </w:r>
            <w:r>
              <w:rPr>
                <w:spacing w:val="-5"/>
                <w:sz w:val="22"/>
              </w:rPr>
              <w:t> </w:t>
            </w:r>
            <w:r>
              <w:rPr>
                <w:sz w:val="22"/>
              </w:rPr>
              <w:t>the dedicated mechanism function. The target audiences included:</w:t>
            </w:r>
          </w:p>
          <w:p>
            <w:pPr>
              <w:pStyle w:val="TableParagraph"/>
              <w:spacing w:before="1"/>
              <w:rPr>
                <w:rFonts w:ascii="Verdana"/>
                <w:sz w:val="22"/>
              </w:rPr>
            </w:pPr>
          </w:p>
          <w:p>
            <w:pPr>
              <w:pStyle w:val="TableParagraph"/>
              <w:spacing w:before="1"/>
              <w:ind w:left="107"/>
              <w:rPr>
                <w:sz w:val="22"/>
              </w:rPr>
            </w:pPr>
            <w:r>
              <w:rPr>
                <w:sz w:val="22"/>
              </w:rPr>
              <w:t>Advice-giving</w:t>
            </w:r>
            <w:r>
              <w:rPr>
                <w:spacing w:val="-7"/>
                <w:sz w:val="22"/>
              </w:rPr>
              <w:t> </w:t>
            </w:r>
            <w:r>
              <w:rPr>
                <w:sz w:val="22"/>
              </w:rPr>
              <w:t>and</w:t>
            </w:r>
            <w:r>
              <w:rPr>
                <w:spacing w:val="-7"/>
                <w:sz w:val="22"/>
              </w:rPr>
              <w:t> </w:t>
            </w:r>
            <w:r>
              <w:rPr>
                <w:sz w:val="22"/>
              </w:rPr>
              <w:t>community</w:t>
            </w:r>
            <w:r>
              <w:rPr>
                <w:spacing w:val="-6"/>
                <w:sz w:val="22"/>
              </w:rPr>
              <w:t> </w:t>
            </w:r>
            <w:r>
              <w:rPr>
                <w:sz w:val="22"/>
              </w:rPr>
              <w:t>support</w:t>
            </w:r>
            <w:r>
              <w:rPr>
                <w:spacing w:val="-6"/>
                <w:sz w:val="22"/>
              </w:rPr>
              <w:t> </w:t>
            </w:r>
            <w:r>
              <w:rPr>
                <w:spacing w:val="-2"/>
                <w:sz w:val="22"/>
              </w:rPr>
              <w:t>organisations;</w:t>
            </w:r>
          </w:p>
          <w:p>
            <w:pPr>
              <w:pStyle w:val="TableParagraph"/>
              <w:spacing w:line="268" w:lineRule="exact"/>
              <w:ind w:left="107"/>
              <w:rPr>
                <w:sz w:val="22"/>
              </w:rPr>
            </w:pPr>
            <w:r>
              <w:rPr>
                <w:sz w:val="22"/>
              </w:rPr>
              <w:t>Signposting</w:t>
            </w:r>
            <w:r>
              <w:rPr>
                <w:spacing w:val="-9"/>
                <w:sz w:val="22"/>
              </w:rPr>
              <w:t> </w:t>
            </w:r>
            <w:r>
              <w:rPr>
                <w:sz w:val="22"/>
              </w:rPr>
              <w:t>organisations</w:t>
            </w:r>
            <w:r>
              <w:rPr>
                <w:spacing w:val="-7"/>
                <w:sz w:val="22"/>
              </w:rPr>
              <w:t> </w:t>
            </w:r>
            <w:r>
              <w:rPr>
                <w:sz w:val="22"/>
              </w:rPr>
              <w:t>within</w:t>
            </w:r>
            <w:r>
              <w:rPr>
                <w:spacing w:val="-7"/>
                <w:sz w:val="22"/>
              </w:rPr>
              <w:t> </w:t>
            </w:r>
            <w:r>
              <w:rPr>
                <w:sz w:val="22"/>
              </w:rPr>
              <w:t>government</w:t>
            </w:r>
            <w:r>
              <w:rPr>
                <w:spacing w:val="-8"/>
                <w:sz w:val="22"/>
              </w:rPr>
              <w:t> </w:t>
            </w:r>
            <w:r>
              <w:rPr>
                <w:sz w:val="22"/>
              </w:rPr>
              <w:t>and</w:t>
            </w:r>
            <w:r>
              <w:rPr>
                <w:spacing w:val="-6"/>
                <w:sz w:val="22"/>
              </w:rPr>
              <w:t> </w:t>
            </w:r>
            <w:r>
              <w:rPr>
                <w:sz w:val="22"/>
              </w:rPr>
              <w:t>voluntary</w:t>
            </w:r>
            <w:r>
              <w:rPr>
                <w:spacing w:val="-5"/>
                <w:sz w:val="22"/>
              </w:rPr>
              <w:t> </w:t>
            </w:r>
            <w:r>
              <w:rPr>
                <w:spacing w:val="-2"/>
                <w:sz w:val="22"/>
              </w:rPr>
              <w:t>sector;</w:t>
            </w:r>
          </w:p>
          <w:p>
            <w:pPr>
              <w:pStyle w:val="TableParagraph"/>
              <w:spacing w:line="268" w:lineRule="exact"/>
              <w:ind w:left="107"/>
              <w:rPr>
                <w:sz w:val="22"/>
              </w:rPr>
            </w:pPr>
            <w:r>
              <w:rPr>
                <w:sz w:val="22"/>
              </w:rPr>
              <w:t>NGOs,</w:t>
            </w:r>
            <w:r>
              <w:rPr>
                <w:spacing w:val="-5"/>
                <w:sz w:val="22"/>
              </w:rPr>
              <w:t> </w:t>
            </w:r>
            <w:r>
              <w:rPr>
                <w:sz w:val="22"/>
              </w:rPr>
              <w:t>such</w:t>
            </w:r>
            <w:r>
              <w:rPr>
                <w:spacing w:val="-5"/>
                <w:sz w:val="22"/>
              </w:rPr>
              <w:t> </w:t>
            </w:r>
            <w:r>
              <w:rPr>
                <w:sz w:val="22"/>
              </w:rPr>
              <w:t>as</w:t>
            </w:r>
            <w:r>
              <w:rPr>
                <w:spacing w:val="-5"/>
                <w:sz w:val="22"/>
              </w:rPr>
              <w:t> </w:t>
            </w:r>
            <w:r>
              <w:rPr>
                <w:sz w:val="22"/>
              </w:rPr>
              <w:t>NI</w:t>
            </w:r>
            <w:r>
              <w:rPr>
                <w:spacing w:val="-4"/>
                <w:sz w:val="22"/>
              </w:rPr>
              <w:t> </w:t>
            </w:r>
            <w:r>
              <w:rPr>
                <w:sz w:val="22"/>
              </w:rPr>
              <w:t>equality</w:t>
            </w:r>
            <w:r>
              <w:rPr>
                <w:spacing w:val="-2"/>
                <w:sz w:val="22"/>
              </w:rPr>
              <w:t> </w:t>
            </w:r>
            <w:r>
              <w:rPr>
                <w:sz w:val="22"/>
              </w:rPr>
              <w:t>and</w:t>
            </w:r>
            <w:r>
              <w:rPr>
                <w:spacing w:val="-4"/>
                <w:sz w:val="22"/>
              </w:rPr>
              <w:t> </w:t>
            </w:r>
            <w:r>
              <w:rPr>
                <w:sz w:val="22"/>
              </w:rPr>
              <w:t>human</w:t>
            </w:r>
            <w:r>
              <w:rPr>
                <w:spacing w:val="-4"/>
                <w:sz w:val="22"/>
              </w:rPr>
              <w:t> </w:t>
            </w:r>
            <w:r>
              <w:rPr>
                <w:sz w:val="22"/>
              </w:rPr>
              <w:t>rights</w:t>
            </w:r>
            <w:r>
              <w:rPr>
                <w:spacing w:val="-2"/>
                <w:sz w:val="22"/>
              </w:rPr>
              <w:t> </w:t>
            </w:r>
            <w:r>
              <w:rPr>
                <w:sz w:val="22"/>
              </w:rPr>
              <w:t>groups,</w:t>
            </w:r>
            <w:r>
              <w:rPr>
                <w:spacing w:val="-3"/>
                <w:sz w:val="22"/>
              </w:rPr>
              <w:t> </w:t>
            </w:r>
            <w:r>
              <w:rPr>
                <w:sz w:val="22"/>
              </w:rPr>
              <w:t>and</w:t>
            </w:r>
            <w:r>
              <w:rPr>
                <w:spacing w:val="-3"/>
                <w:sz w:val="22"/>
              </w:rPr>
              <w:t> </w:t>
            </w:r>
            <w:r>
              <w:rPr>
                <w:sz w:val="22"/>
              </w:rPr>
              <w:t>relevant</w:t>
            </w:r>
            <w:r>
              <w:rPr>
                <w:spacing w:val="-3"/>
                <w:sz w:val="22"/>
              </w:rPr>
              <w:t> </w:t>
            </w:r>
            <w:r>
              <w:rPr>
                <w:sz w:val="22"/>
              </w:rPr>
              <w:t>NI</w:t>
            </w:r>
            <w:r>
              <w:rPr>
                <w:spacing w:val="-3"/>
                <w:sz w:val="22"/>
              </w:rPr>
              <w:t> </w:t>
            </w:r>
            <w:r>
              <w:rPr>
                <w:sz w:val="22"/>
              </w:rPr>
              <w:t>legal</w:t>
            </w:r>
            <w:r>
              <w:rPr>
                <w:spacing w:val="-6"/>
                <w:sz w:val="22"/>
              </w:rPr>
              <w:t> </w:t>
            </w:r>
            <w:r>
              <w:rPr>
                <w:sz w:val="22"/>
              </w:rPr>
              <w:t>advice</w:t>
            </w:r>
            <w:r>
              <w:rPr>
                <w:spacing w:val="-2"/>
                <w:sz w:val="22"/>
              </w:rPr>
              <w:t> centres.</w:t>
            </w:r>
          </w:p>
          <w:p>
            <w:pPr>
              <w:pStyle w:val="TableParagraph"/>
              <w:spacing w:before="1"/>
              <w:rPr>
                <w:rFonts w:ascii="Verdana"/>
                <w:sz w:val="22"/>
              </w:rPr>
            </w:pPr>
          </w:p>
          <w:p>
            <w:pPr>
              <w:pStyle w:val="TableParagraph"/>
              <w:spacing w:before="1"/>
              <w:ind w:left="107" w:right="133"/>
              <w:rPr>
                <w:sz w:val="22"/>
              </w:rPr>
            </w:pPr>
            <w:r>
              <w:rPr>
                <w:sz w:val="22"/>
              </w:rPr>
              <w:t>The Commission, jointly with the Equality Commission for NI, were granted leave to intervene in a judicial review against the UK Home Office by an individual challenging a dispersal application. The Commissions</w:t>
            </w:r>
            <w:r>
              <w:rPr>
                <w:spacing w:val="-4"/>
                <w:sz w:val="22"/>
              </w:rPr>
              <w:t> </w:t>
            </w:r>
            <w:r>
              <w:rPr>
                <w:sz w:val="22"/>
              </w:rPr>
              <w:t>entered</w:t>
            </w:r>
            <w:r>
              <w:rPr>
                <w:spacing w:val="-2"/>
                <w:sz w:val="22"/>
              </w:rPr>
              <w:t> </w:t>
            </w:r>
            <w:r>
              <w:rPr>
                <w:sz w:val="22"/>
              </w:rPr>
              <w:t>both</w:t>
            </w:r>
            <w:r>
              <w:rPr>
                <w:spacing w:val="-5"/>
                <w:sz w:val="22"/>
              </w:rPr>
              <w:t> </w:t>
            </w:r>
            <w:r>
              <w:rPr>
                <w:sz w:val="22"/>
              </w:rPr>
              <w:t>written</w:t>
            </w:r>
            <w:r>
              <w:rPr>
                <w:spacing w:val="-5"/>
                <w:sz w:val="22"/>
              </w:rPr>
              <w:t> </w:t>
            </w:r>
            <w:r>
              <w:rPr>
                <w:sz w:val="22"/>
              </w:rPr>
              <w:t>and</w:t>
            </w:r>
            <w:r>
              <w:rPr>
                <w:spacing w:val="-4"/>
                <w:sz w:val="22"/>
              </w:rPr>
              <w:t> </w:t>
            </w:r>
            <w:r>
              <w:rPr>
                <w:sz w:val="22"/>
              </w:rPr>
              <w:t>oral</w:t>
            </w:r>
            <w:r>
              <w:rPr>
                <w:spacing w:val="-5"/>
                <w:sz w:val="22"/>
              </w:rPr>
              <w:t> </w:t>
            </w:r>
            <w:r>
              <w:rPr>
                <w:sz w:val="22"/>
              </w:rPr>
              <w:t>submissions</w:t>
            </w:r>
            <w:r>
              <w:rPr>
                <w:spacing w:val="-2"/>
                <w:sz w:val="22"/>
              </w:rPr>
              <w:t> </w:t>
            </w:r>
            <w:r>
              <w:rPr>
                <w:sz w:val="22"/>
              </w:rPr>
              <w:t>to</w:t>
            </w:r>
            <w:r>
              <w:rPr>
                <w:spacing w:val="-3"/>
                <w:sz w:val="22"/>
              </w:rPr>
              <w:t> </w:t>
            </w:r>
            <w:r>
              <w:rPr>
                <w:sz w:val="22"/>
              </w:rPr>
              <w:t>assist</w:t>
            </w:r>
            <w:r>
              <w:rPr>
                <w:spacing w:val="-5"/>
                <w:sz w:val="22"/>
              </w:rPr>
              <w:t> </w:t>
            </w:r>
            <w:r>
              <w:rPr>
                <w:sz w:val="22"/>
              </w:rPr>
              <w:t>the NI</w:t>
            </w:r>
            <w:r>
              <w:rPr>
                <w:spacing w:val="-2"/>
                <w:sz w:val="22"/>
              </w:rPr>
              <w:t> </w:t>
            </w:r>
            <w:r>
              <w:rPr>
                <w:sz w:val="22"/>
              </w:rPr>
              <w:t>High</w:t>
            </w:r>
            <w:r>
              <w:rPr>
                <w:spacing w:val="-3"/>
                <w:sz w:val="22"/>
              </w:rPr>
              <w:t> </w:t>
            </w:r>
            <w:r>
              <w:rPr>
                <w:sz w:val="22"/>
              </w:rPr>
              <w:t>Court</w:t>
            </w:r>
            <w:r>
              <w:rPr>
                <w:spacing w:val="-2"/>
                <w:sz w:val="22"/>
              </w:rPr>
              <w:t> </w:t>
            </w:r>
            <w:r>
              <w:rPr>
                <w:sz w:val="22"/>
              </w:rPr>
              <w:t>on</w:t>
            </w:r>
            <w:r>
              <w:rPr>
                <w:spacing w:val="-5"/>
                <w:sz w:val="22"/>
              </w:rPr>
              <w:t> </w:t>
            </w:r>
            <w:r>
              <w:rPr>
                <w:sz w:val="22"/>
              </w:rPr>
              <w:t>the</w:t>
            </w:r>
            <w:r>
              <w:rPr>
                <w:spacing w:val="-2"/>
                <w:sz w:val="22"/>
              </w:rPr>
              <w:t> </w:t>
            </w:r>
            <w:r>
              <w:rPr>
                <w:sz w:val="22"/>
              </w:rPr>
              <w:t>application of the test to apply under Article 2 of the Windsor Framework. Judgment is awaited in this matter.</w:t>
            </w:r>
          </w:p>
          <w:p>
            <w:pPr>
              <w:pStyle w:val="TableParagraph"/>
              <w:spacing w:before="2"/>
              <w:rPr>
                <w:rFonts w:ascii="Verdana"/>
                <w:sz w:val="22"/>
              </w:rPr>
            </w:pPr>
          </w:p>
          <w:p>
            <w:pPr>
              <w:pStyle w:val="TableParagraph"/>
              <w:ind w:left="107" w:right="133"/>
              <w:rPr>
                <w:b/>
                <w:sz w:val="22"/>
              </w:rPr>
            </w:pPr>
            <w:r>
              <w:rPr>
                <w:b/>
                <w:sz w:val="22"/>
              </w:rPr>
              <w:t>Objective</w:t>
            </w:r>
            <w:r>
              <w:rPr>
                <w:b/>
                <w:spacing w:val="-4"/>
                <w:sz w:val="22"/>
              </w:rPr>
              <w:t> </w:t>
            </w:r>
            <w:r>
              <w:rPr>
                <w:b/>
                <w:sz w:val="22"/>
              </w:rPr>
              <w:t>3:</w:t>
            </w:r>
            <w:r>
              <w:rPr>
                <w:b/>
                <w:spacing w:val="-3"/>
                <w:sz w:val="22"/>
              </w:rPr>
              <w:t> </w:t>
            </w:r>
            <w:r>
              <w:rPr>
                <w:b/>
                <w:sz w:val="22"/>
              </w:rPr>
              <w:t>To</w:t>
            </w:r>
            <w:r>
              <w:rPr>
                <w:b/>
                <w:spacing w:val="-3"/>
                <w:sz w:val="22"/>
              </w:rPr>
              <w:t> </w:t>
            </w:r>
            <w:r>
              <w:rPr>
                <w:b/>
                <w:sz w:val="22"/>
              </w:rPr>
              <w:t>build</w:t>
            </w:r>
            <w:r>
              <w:rPr>
                <w:b/>
                <w:spacing w:val="-3"/>
                <w:sz w:val="22"/>
              </w:rPr>
              <w:t> </w:t>
            </w:r>
            <w:r>
              <w:rPr>
                <w:b/>
                <w:sz w:val="22"/>
              </w:rPr>
              <w:t>a</w:t>
            </w:r>
            <w:r>
              <w:rPr>
                <w:b/>
                <w:spacing w:val="-5"/>
                <w:sz w:val="22"/>
              </w:rPr>
              <w:t> </w:t>
            </w:r>
            <w:r>
              <w:rPr>
                <w:b/>
                <w:sz w:val="22"/>
              </w:rPr>
              <w:t>society</w:t>
            </w:r>
            <w:r>
              <w:rPr>
                <w:b/>
                <w:spacing w:val="-1"/>
                <w:sz w:val="22"/>
              </w:rPr>
              <w:t> </w:t>
            </w:r>
            <w:r>
              <w:rPr>
                <w:b/>
                <w:sz w:val="22"/>
              </w:rPr>
              <w:t>in</w:t>
            </w:r>
            <w:r>
              <w:rPr>
                <w:b/>
                <w:spacing w:val="-5"/>
                <w:sz w:val="22"/>
              </w:rPr>
              <w:t> </w:t>
            </w:r>
            <w:r>
              <w:rPr>
                <w:b/>
                <w:sz w:val="22"/>
              </w:rPr>
              <w:t>which</w:t>
            </w:r>
            <w:r>
              <w:rPr>
                <w:b/>
                <w:spacing w:val="-3"/>
                <w:sz w:val="22"/>
              </w:rPr>
              <w:t> </w:t>
            </w:r>
            <w:r>
              <w:rPr>
                <w:b/>
                <w:sz w:val="22"/>
              </w:rPr>
              <w:t>human</w:t>
            </w:r>
            <w:r>
              <w:rPr>
                <w:b/>
                <w:spacing w:val="-4"/>
                <w:sz w:val="22"/>
              </w:rPr>
              <w:t> </w:t>
            </w:r>
            <w:r>
              <w:rPr>
                <w:b/>
                <w:sz w:val="22"/>
              </w:rPr>
              <w:t>rights</w:t>
            </w:r>
            <w:r>
              <w:rPr>
                <w:b/>
                <w:spacing w:val="-4"/>
                <w:sz w:val="22"/>
              </w:rPr>
              <w:t> </w:t>
            </w:r>
            <w:r>
              <w:rPr>
                <w:b/>
                <w:sz w:val="22"/>
              </w:rPr>
              <w:t>are</w:t>
            </w:r>
            <w:r>
              <w:rPr>
                <w:b/>
                <w:spacing w:val="-3"/>
                <w:sz w:val="22"/>
              </w:rPr>
              <w:t> </w:t>
            </w:r>
            <w:r>
              <w:rPr>
                <w:b/>
                <w:sz w:val="22"/>
              </w:rPr>
              <w:t>better</w:t>
            </w:r>
            <w:r>
              <w:rPr>
                <w:b/>
                <w:spacing w:val="-2"/>
                <w:sz w:val="22"/>
              </w:rPr>
              <w:t> </w:t>
            </w:r>
            <w:r>
              <w:rPr>
                <w:b/>
                <w:sz w:val="22"/>
              </w:rPr>
              <w:t>understood,</w:t>
            </w:r>
            <w:r>
              <w:rPr>
                <w:b/>
                <w:spacing w:val="-1"/>
                <w:sz w:val="22"/>
              </w:rPr>
              <w:t> </w:t>
            </w:r>
            <w:r>
              <w:rPr>
                <w:b/>
                <w:sz w:val="22"/>
              </w:rPr>
              <w:t>protected</w:t>
            </w:r>
            <w:r>
              <w:rPr>
                <w:b/>
                <w:spacing w:val="-4"/>
                <w:sz w:val="22"/>
              </w:rPr>
              <w:t> </w:t>
            </w:r>
            <w:r>
              <w:rPr>
                <w:b/>
                <w:sz w:val="22"/>
              </w:rPr>
              <w:t>and</w:t>
            </w:r>
            <w:r>
              <w:rPr>
                <w:b/>
                <w:spacing w:val="-3"/>
                <w:sz w:val="22"/>
              </w:rPr>
              <w:t> </w:t>
            </w:r>
            <w:r>
              <w:rPr>
                <w:b/>
                <w:sz w:val="22"/>
              </w:rPr>
              <w:t>valued, making a positive impact upon the delivery of services -</w:t>
            </w:r>
          </w:p>
          <w:p>
            <w:pPr>
              <w:pStyle w:val="TableParagraph"/>
              <w:spacing w:before="267"/>
              <w:ind w:left="107" w:right="133"/>
              <w:rPr>
                <w:sz w:val="22"/>
              </w:rPr>
            </w:pPr>
            <w:r>
              <w:rPr>
                <w:sz w:val="22"/>
              </w:rPr>
              <w:t>The</w:t>
            </w:r>
            <w:r>
              <w:rPr>
                <w:spacing w:val="-3"/>
                <w:sz w:val="22"/>
              </w:rPr>
              <w:t> </w:t>
            </w:r>
            <w:r>
              <w:rPr>
                <w:sz w:val="22"/>
              </w:rPr>
              <w:t>Commission</w:t>
            </w:r>
            <w:r>
              <w:rPr>
                <w:spacing w:val="-4"/>
                <w:sz w:val="22"/>
              </w:rPr>
              <w:t> </w:t>
            </w:r>
            <w:r>
              <w:rPr>
                <w:sz w:val="22"/>
              </w:rPr>
              <w:t>continued</w:t>
            </w:r>
            <w:r>
              <w:rPr>
                <w:spacing w:val="-5"/>
                <w:sz w:val="22"/>
              </w:rPr>
              <w:t> </w:t>
            </w:r>
            <w:r>
              <w:rPr>
                <w:sz w:val="22"/>
              </w:rPr>
              <w:t>to</w:t>
            </w:r>
            <w:r>
              <w:rPr>
                <w:spacing w:val="-2"/>
                <w:sz w:val="22"/>
              </w:rPr>
              <w:t> </w:t>
            </w:r>
            <w:r>
              <w:rPr>
                <w:sz w:val="22"/>
              </w:rPr>
              <w:t>promote</w:t>
            </w:r>
            <w:r>
              <w:rPr>
                <w:spacing w:val="-3"/>
                <w:sz w:val="22"/>
              </w:rPr>
              <w:t> </w:t>
            </w:r>
            <w:r>
              <w:rPr>
                <w:sz w:val="22"/>
              </w:rPr>
              <w:t>understanding</w:t>
            </w:r>
            <w:r>
              <w:rPr>
                <w:spacing w:val="-4"/>
                <w:sz w:val="22"/>
              </w:rPr>
              <w:t> </w:t>
            </w:r>
            <w:r>
              <w:rPr>
                <w:sz w:val="22"/>
              </w:rPr>
              <w:t>and</w:t>
            </w:r>
            <w:r>
              <w:rPr>
                <w:spacing w:val="-5"/>
                <w:sz w:val="22"/>
              </w:rPr>
              <w:t> </w:t>
            </w:r>
            <w:r>
              <w:rPr>
                <w:sz w:val="22"/>
              </w:rPr>
              <w:t>awareness</w:t>
            </w:r>
            <w:r>
              <w:rPr>
                <w:spacing w:val="-5"/>
                <w:sz w:val="22"/>
              </w:rPr>
              <w:t> </w:t>
            </w:r>
            <w:r>
              <w:rPr>
                <w:sz w:val="22"/>
              </w:rPr>
              <w:t>of</w:t>
            </w:r>
            <w:r>
              <w:rPr>
                <w:spacing w:val="-3"/>
                <w:sz w:val="22"/>
              </w:rPr>
              <w:t> </w:t>
            </w:r>
            <w:r>
              <w:rPr>
                <w:sz w:val="22"/>
              </w:rPr>
              <w:t>the</w:t>
            </w:r>
            <w:r>
              <w:rPr>
                <w:spacing w:val="-3"/>
                <w:sz w:val="22"/>
              </w:rPr>
              <w:t> </w:t>
            </w:r>
            <w:r>
              <w:rPr>
                <w:sz w:val="22"/>
              </w:rPr>
              <w:t>importance</w:t>
            </w:r>
            <w:r>
              <w:rPr>
                <w:spacing w:val="-3"/>
                <w:sz w:val="22"/>
              </w:rPr>
              <w:t> </w:t>
            </w:r>
            <w:r>
              <w:rPr>
                <w:sz w:val="22"/>
              </w:rPr>
              <w:t>of</w:t>
            </w:r>
            <w:r>
              <w:rPr>
                <w:spacing w:val="-5"/>
                <w:sz w:val="22"/>
              </w:rPr>
              <w:t> </w:t>
            </w:r>
            <w:r>
              <w:rPr>
                <w:sz w:val="22"/>
              </w:rPr>
              <w:t>human rights in Northern Ireland through its communication, engagement and education functions.</w:t>
            </w:r>
          </w:p>
          <w:p>
            <w:pPr>
              <w:pStyle w:val="TableParagraph"/>
              <w:spacing w:before="2"/>
              <w:rPr>
                <w:rFonts w:ascii="Verdana"/>
                <w:sz w:val="22"/>
              </w:rPr>
            </w:pPr>
          </w:p>
          <w:p>
            <w:pPr>
              <w:pStyle w:val="TableParagraph"/>
              <w:ind w:left="107" w:right="279"/>
              <w:rPr>
                <w:sz w:val="22"/>
              </w:rPr>
            </w:pPr>
            <w:r>
              <w:rPr>
                <w:sz w:val="22"/>
              </w:rPr>
              <w:t>A communications strategy was developed in year to support the Commission’s strategic priorities 2022-25.</w:t>
            </w:r>
            <w:r>
              <w:rPr>
                <w:spacing w:val="-5"/>
                <w:sz w:val="22"/>
              </w:rPr>
              <w:t> </w:t>
            </w:r>
            <w:r>
              <w:rPr>
                <w:sz w:val="22"/>
              </w:rPr>
              <w:t>The</w:t>
            </w:r>
            <w:r>
              <w:rPr>
                <w:spacing w:val="-2"/>
                <w:sz w:val="22"/>
              </w:rPr>
              <w:t> </w:t>
            </w:r>
            <w:r>
              <w:rPr>
                <w:sz w:val="22"/>
              </w:rPr>
              <w:t>Commission</w:t>
            </w:r>
            <w:r>
              <w:rPr>
                <w:spacing w:val="-5"/>
                <w:sz w:val="22"/>
              </w:rPr>
              <w:t> </w:t>
            </w:r>
            <w:r>
              <w:rPr>
                <w:sz w:val="22"/>
              </w:rPr>
              <w:t>engaged</w:t>
            </w:r>
            <w:r>
              <w:rPr>
                <w:spacing w:val="-2"/>
                <w:sz w:val="22"/>
              </w:rPr>
              <w:t> </w:t>
            </w:r>
            <w:r>
              <w:rPr>
                <w:sz w:val="22"/>
              </w:rPr>
              <w:t>with</w:t>
            </w:r>
            <w:r>
              <w:rPr>
                <w:spacing w:val="-5"/>
                <w:sz w:val="22"/>
              </w:rPr>
              <w:t> </w:t>
            </w:r>
            <w:r>
              <w:rPr>
                <w:sz w:val="22"/>
              </w:rPr>
              <w:t>the</w:t>
            </w:r>
            <w:r>
              <w:rPr>
                <w:spacing w:val="-4"/>
                <w:sz w:val="22"/>
              </w:rPr>
              <w:t> </w:t>
            </w:r>
            <w:r>
              <w:rPr>
                <w:sz w:val="22"/>
              </w:rPr>
              <w:t>media</w:t>
            </w:r>
            <w:r>
              <w:rPr>
                <w:spacing w:val="-2"/>
                <w:sz w:val="22"/>
              </w:rPr>
              <w:t> </w:t>
            </w:r>
            <w:r>
              <w:rPr>
                <w:sz w:val="22"/>
              </w:rPr>
              <w:t>proactively</w:t>
            </w:r>
            <w:r>
              <w:rPr>
                <w:spacing w:val="-2"/>
                <w:sz w:val="22"/>
              </w:rPr>
              <w:t> </w:t>
            </w:r>
            <w:r>
              <w:rPr>
                <w:sz w:val="22"/>
              </w:rPr>
              <w:t>in</w:t>
            </w:r>
            <w:r>
              <w:rPr>
                <w:spacing w:val="-5"/>
                <w:sz w:val="22"/>
              </w:rPr>
              <w:t> </w:t>
            </w:r>
            <w:r>
              <w:rPr>
                <w:sz w:val="22"/>
              </w:rPr>
              <w:t>year</w:t>
            </w:r>
            <w:r>
              <w:rPr>
                <w:spacing w:val="-2"/>
                <w:sz w:val="22"/>
              </w:rPr>
              <w:t> </w:t>
            </w:r>
            <w:r>
              <w:rPr>
                <w:sz w:val="22"/>
              </w:rPr>
              <w:t>and</w:t>
            </w:r>
            <w:r>
              <w:rPr>
                <w:spacing w:val="-4"/>
                <w:sz w:val="22"/>
              </w:rPr>
              <w:t> </w:t>
            </w:r>
            <w:r>
              <w:rPr>
                <w:sz w:val="22"/>
              </w:rPr>
              <w:t>promoted</w:t>
            </w:r>
            <w:r>
              <w:rPr>
                <w:spacing w:val="-3"/>
                <w:sz w:val="22"/>
              </w:rPr>
              <w:t> </w:t>
            </w:r>
            <w:r>
              <w:rPr>
                <w:sz w:val="22"/>
              </w:rPr>
              <w:t>its</w:t>
            </w:r>
            <w:r>
              <w:rPr>
                <w:spacing w:val="-4"/>
                <w:sz w:val="22"/>
              </w:rPr>
              <w:t> </w:t>
            </w:r>
            <w:r>
              <w:rPr>
                <w:sz w:val="22"/>
              </w:rPr>
              <w:t>work across its wide range of digital platforms.</w:t>
            </w:r>
          </w:p>
          <w:p>
            <w:pPr>
              <w:pStyle w:val="TableParagraph"/>
              <w:spacing w:before="2"/>
              <w:rPr>
                <w:rFonts w:ascii="Verdana"/>
                <w:sz w:val="22"/>
              </w:rPr>
            </w:pPr>
          </w:p>
          <w:p>
            <w:pPr>
              <w:pStyle w:val="TableParagraph"/>
              <w:ind w:left="107"/>
              <w:rPr>
                <w:sz w:val="22"/>
              </w:rPr>
            </w:pPr>
            <w:r>
              <w:rPr>
                <w:sz w:val="22"/>
              </w:rPr>
              <w:t>Over</w:t>
            </w:r>
            <w:r>
              <w:rPr>
                <w:spacing w:val="-5"/>
                <w:sz w:val="22"/>
              </w:rPr>
              <w:t> </w:t>
            </w:r>
            <w:r>
              <w:rPr>
                <w:sz w:val="22"/>
              </w:rPr>
              <w:t>65</w:t>
            </w:r>
            <w:r>
              <w:rPr>
                <w:spacing w:val="-3"/>
                <w:sz w:val="22"/>
              </w:rPr>
              <w:t> </w:t>
            </w:r>
            <w:r>
              <w:rPr>
                <w:sz w:val="22"/>
              </w:rPr>
              <w:t>public</w:t>
            </w:r>
            <w:r>
              <w:rPr>
                <w:spacing w:val="-4"/>
                <w:sz w:val="22"/>
              </w:rPr>
              <w:t> </w:t>
            </w:r>
            <w:r>
              <w:rPr>
                <w:sz w:val="22"/>
              </w:rPr>
              <w:t>statements</w:t>
            </w:r>
            <w:r>
              <w:rPr>
                <w:spacing w:val="-4"/>
                <w:sz w:val="22"/>
              </w:rPr>
              <w:t> </w:t>
            </w:r>
            <w:r>
              <w:rPr>
                <w:sz w:val="22"/>
              </w:rPr>
              <w:t>were</w:t>
            </w:r>
            <w:r>
              <w:rPr>
                <w:spacing w:val="-5"/>
                <w:sz w:val="22"/>
              </w:rPr>
              <w:t> </w:t>
            </w:r>
            <w:r>
              <w:rPr>
                <w:sz w:val="22"/>
              </w:rPr>
              <w:t>made</w:t>
            </w:r>
            <w:r>
              <w:rPr>
                <w:spacing w:val="-3"/>
                <w:sz w:val="22"/>
              </w:rPr>
              <w:t> </w:t>
            </w:r>
            <w:r>
              <w:rPr>
                <w:sz w:val="22"/>
              </w:rPr>
              <w:t>during</w:t>
            </w:r>
            <w:r>
              <w:rPr>
                <w:spacing w:val="-4"/>
                <w:sz w:val="22"/>
              </w:rPr>
              <w:t> </w:t>
            </w:r>
            <w:r>
              <w:rPr>
                <w:sz w:val="22"/>
              </w:rPr>
              <w:t>this</w:t>
            </w:r>
            <w:r>
              <w:rPr>
                <w:spacing w:val="-3"/>
                <w:sz w:val="22"/>
              </w:rPr>
              <w:t> </w:t>
            </w:r>
            <w:r>
              <w:rPr>
                <w:spacing w:val="-2"/>
                <w:sz w:val="22"/>
              </w:rPr>
              <w:t>period.</w:t>
            </w:r>
          </w:p>
          <w:p>
            <w:pPr>
              <w:pStyle w:val="TableParagraph"/>
              <w:spacing w:before="2"/>
              <w:rPr>
                <w:rFonts w:ascii="Verdana"/>
                <w:sz w:val="22"/>
              </w:rPr>
            </w:pPr>
          </w:p>
          <w:p>
            <w:pPr>
              <w:pStyle w:val="TableParagraph"/>
              <w:ind w:left="107" w:right="163"/>
              <w:rPr>
                <w:sz w:val="22"/>
              </w:rPr>
            </w:pPr>
            <w:r>
              <w:rPr>
                <w:sz w:val="22"/>
              </w:rPr>
              <w:t>The Commission directly engaged with the community through partnerships such as the Northern Ireland</w:t>
            </w:r>
            <w:r>
              <w:rPr>
                <w:spacing w:val="-4"/>
                <w:sz w:val="22"/>
              </w:rPr>
              <w:t> </w:t>
            </w:r>
            <w:r>
              <w:rPr>
                <w:sz w:val="22"/>
              </w:rPr>
              <w:t>Business</w:t>
            </w:r>
            <w:r>
              <w:rPr>
                <w:spacing w:val="-2"/>
                <w:sz w:val="22"/>
              </w:rPr>
              <w:t> </w:t>
            </w:r>
            <w:r>
              <w:rPr>
                <w:sz w:val="22"/>
              </w:rPr>
              <w:t>and</w:t>
            </w:r>
            <w:r>
              <w:rPr>
                <w:spacing w:val="-4"/>
                <w:sz w:val="22"/>
              </w:rPr>
              <w:t> </w:t>
            </w:r>
            <w:r>
              <w:rPr>
                <w:sz w:val="22"/>
              </w:rPr>
              <w:t>Human</w:t>
            </w:r>
            <w:r>
              <w:rPr>
                <w:spacing w:val="-4"/>
                <w:sz w:val="22"/>
              </w:rPr>
              <w:t> </w:t>
            </w:r>
            <w:r>
              <w:rPr>
                <w:sz w:val="22"/>
              </w:rPr>
              <w:t>Rights</w:t>
            </w:r>
            <w:r>
              <w:rPr>
                <w:spacing w:val="-2"/>
                <w:sz w:val="22"/>
              </w:rPr>
              <w:t> </w:t>
            </w:r>
            <w:r>
              <w:rPr>
                <w:sz w:val="22"/>
              </w:rPr>
              <w:t>Forum</w:t>
            </w:r>
            <w:r>
              <w:rPr>
                <w:spacing w:val="-2"/>
                <w:sz w:val="22"/>
              </w:rPr>
              <w:t> </w:t>
            </w:r>
            <w:r>
              <w:rPr>
                <w:sz w:val="22"/>
              </w:rPr>
              <w:t>and</w:t>
            </w:r>
            <w:r>
              <w:rPr>
                <w:spacing w:val="-5"/>
                <w:sz w:val="22"/>
              </w:rPr>
              <w:t> </w:t>
            </w:r>
            <w:r>
              <w:rPr>
                <w:sz w:val="22"/>
              </w:rPr>
              <w:t>the</w:t>
            </w:r>
            <w:r>
              <w:rPr>
                <w:spacing w:val="-3"/>
                <w:sz w:val="22"/>
              </w:rPr>
              <w:t> </w:t>
            </w:r>
            <w:r>
              <w:rPr>
                <w:sz w:val="22"/>
              </w:rPr>
              <w:t>Northern</w:t>
            </w:r>
            <w:r>
              <w:rPr>
                <w:spacing w:val="-5"/>
                <w:sz w:val="22"/>
              </w:rPr>
              <w:t> </w:t>
            </w:r>
            <w:r>
              <w:rPr>
                <w:sz w:val="22"/>
              </w:rPr>
              <w:t>Ireland</w:t>
            </w:r>
            <w:r>
              <w:rPr>
                <w:spacing w:val="-4"/>
                <w:sz w:val="22"/>
              </w:rPr>
              <w:t> </w:t>
            </w:r>
            <w:r>
              <w:rPr>
                <w:sz w:val="22"/>
              </w:rPr>
              <w:t>Sport</w:t>
            </w:r>
            <w:r>
              <w:rPr>
                <w:spacing w:val="-3"/>
                <w:sz w:val="22"/>
              </w:rPr>
              <w:t> </w:t>
            </w:r>
            <w:r>
              <w:rPr>
                <w:sz w:val="22"/>
              </w:rPr>
              <w:t>and</w:t>
            </w:r>
            <w:r>
              <w:rPr>
                <w:spacing w:val="-4"/>
                <w:sz w:val="22"/>
              </w:rPr>
              <w:t> </w:t>
            </w:r>
            <w:r>
              <w:rPr>
                <w:sz w:val="22"/>
              </w:rPr>
              <w:t>Human</w:t>
            </w:r>
            <w:r>
              <w:rPr>
                <w:spacing w:val="-4"/>
                <w:sz w:val="22"/>
              </w:rPr>
              <w:t> </w:t>
            </w:r>
            <w:r>
              <w:rPr>
                <w:sz w:val="22"/>
              </w:rPr>
              <w:t>Rights</w:t>
            </w:r>
            <w:r>
              <w:rPr>
                <w:spacing w:val="-2"/>
                <w:sz w:val="22"/>
              </w:rPr>
              <w:t> </w:t>
            </w:r>
            <w:r>
              <w:rPr>
                <w:sz w:val="22"/>
              </w:rPr>
              <w:t>Forum. We developed and delivered a programme of work for post primary schools based on the Commission’s 2022-25 Strategic Priorities.</w:t>
            </w:r>
            <w:r>
              <w:rPr>
                <w:spacing w:val="40"/>
                <w:sz w:val="22"/>
              </w:rPr>
              <w:t> </w:t>
            </w:r>
            <w:r>
              <w:rPr>
                <w:sz w:val="22"/>
              </w:rPr>
              <w:t>In year partnership opportunities were developed with Eco Schools, NI Youth Assembly, Princes Trust and NI Universities and Education Providers.</w:t>
            </w:r>
          </w:p>
          <w:p>
            <w:pPr>
              <w:pStyle w:val="TableParagraph"/>
              <w:rPr>
                <w:rFonts w:ascii="Verdana"/>
                <w:sz w:val="22"/>
              </w:rPr>
            </w:pPr>
          </w:p>
          <w:p>
            <w:pPr>
              <w:pStyle w:val="TableParagraph"/>
              <w:ind w:left="107" w:right="163"/>
              <w:rPr>
                <w:sz w:val="22"/>
              </w:rPr>
            </w:pPr>
            <w:r>
              <w:rPr>
                <w:sz w:val="22"/>
              </w:rPr>
              <w:t>In</w:t>
            </w:r>
            <w:r>
              <w:rPr>
                <w:spacing w:val="-4"/>
                <w:sz w:val="22"/>
              </w:rPr>
              <w:t> </w:t>
            </w:r>
            <w:r>
              <w:rPr>
                <w:sz w:val="22"/>
              </w:rPr>
              <w:t>December</w:t>
            </w:r>
            <w:r>
              <w:rPr>
                <w:spacing w:val="-2"/>
                <w:sz w:val="22"/>
              </w:rPr>
              <w:t> </w:t>
            </w:r>
            <w:r>
              <w:rPr>
                <w:sz w:val="22"/>
              </w:rPr>
              <w:t>2022</w:t>
            </w:r>
            <w:r>
              <w:rPr>
                <w:spacing w:val="-4"/>
                <w:sz w:val="22"/>
              </w:rPr>
              <w:t> </w:t>
            </w:r>
            <w:r>
              <w:rPr>
                <w:sz w:val="22"/>
              </w:rPr>
              <w:t>we</w:t>
            </w:r>
            <w:r>
              <w:rPr>
                <w:spacing w:val="-2"/>
                <w:sz w:val="22"/>
              </w:rPr>
              <w:t> </w:t>
            </w:r>
            <w:r>
              <w:rPr>
                <w:sz w:val="22"/>
              </w:rPr>
              <w:t>published</w:t>
            </w:r>
            <w:r>
              <w:rPr>
                <w:spacing w:val="-3"/>
                <w:sz w:val="22"/>
              </w:rPr>
              <w:t> </w:t>
            </w:r>
            <w:r>
              <w:rPr>
                <w:sz w:val="22"/>
              </w:rPr>
              <w:t>and</w:t>
            </w:r>
            <w:r>
              <w:rPr>
                <w:spacing w:val="-4"/>
                <w:sz w:val="22"/>
              </w:rPr>
              <w:t> </w:t>
            </w:r>
            <w:r>
              <w:rPr>
                <w:sz w:val="22"/>
              </w:rPr>
              <w:t>launched</w:t>
            </w:r>
            <w:r>
              <w:rPr>
                <w:spacing w:val="-3"/>
                <w:sz w:val="22"/>
              </w:rPr>
              <w:t> </w:t>
            </w:r>
            <w:r>
              <w:rPr>
                <w:sz w:val="22"/>
              </w:rPr>
              <w:t>our</w:t>
            </w:r>
            <w:r>
              <w:rPr>
                <w:spacing w:val="-5"/>
                <w:sz w:val="22"/>
              </w:rPr>
              <w:t> </w:t>
            </w:r>
            <w:r>
              <w:rPr>
                <w:sz w:val="22"/>
              </w:rPr>
              <w:t>Annual</w:t>
            </w:r>
            <w:r>
              <w:rPr>
                <w:spacing w:val="-2"/>
                <w:sz w:val="22"/>
              </w:rPr>
              <w:t> </w:t>
            </w:r>
            <w:r>
              <w:rPr>
                <w:sz w:val="22"/>
              </w:rPr>
              <w:t>Statement</w:t>
            </w:r>
            <w:r>
              <w:rPr>
                <w:spacing w:val="-5"/>
                <w:sz w:val="22"/>
              </w:rPr>
              <w:t> </w:t>
            </w:r>
            <w:r>
              <w:rPr>
                <w:sz w:val="22"/>
              </w:rPr>
              <w:t>on</w:t>
            </w:r>
            <w:r>
              <w:rPr>
                <w:spacing w:val="-3"/>
                <w:sz w:val="22"/>
              </w:rPr>
              <w:t> </w:t>
            </w:r>
            <w:r>
              <w:rPr>
                <w:sz w:val="22"/>
              </w:rPr>
              <w:t>Human</w:t>
            </w:r>
            <w:r>
              <w:rPr>
                <w:spacing w:val="-3"/>
                <w:sz w:val="22"/>
              </w:rPr>
              <w:t> </w:t>
            </w:r>
            <w:r>
              <w:rPr>
                <w:sz w:val="22"/>
              </w:rPr>
              <w:t>Rights</w:t>
            </w:r>
            <w:r>
              <w:rPr>
                <w:spacing w:val="-1"/>
                <w:sz w:val="22"/>
              </w:rPr>
              <w:t> </w:t>
            </w:r>
            <w:r>
              <w:rPr>
                <w:sz w:val="22"/>
              </w:rPr>
              <w:t>in</w:t>
            </w:r>
            <w:r>
              <w:rPr>
                <w:spacing w:val="-4"/>
                <w:sz w:val="22"/>
              </w:rPr>
              <w:t> </w:t>
            </w:r>
            <w:r>
              <w:rPr>
                <w:sz w:val="22"/>
              </w:rPr>
              <w:t>association with the Office of the Speaker of the Northern Ireland Assembly. The Commission was delighted to have Gary Lightbody from Snow Patrol and the Lightbody Foundation provide the keynote address. He usefully highlighted the interplay between poverty, mental health and human rights in Northern </w:t>
            </w:r>
            <w:r>
              <w:rPr>
                <w:spacing w:val="-2"/>
                <w:sz w:val="22"/>
              </w:rPr>
              <w:t>Ireland.</w:t>
            </w:r>
          </w:p>
          <w:p>
            <w:pPr>
              <w:pStyle w:val="TableParagraph"/>
              <w:spacing w:before="1"/>
              <w:rPr>
                <w:rFonts w:ascii="Verdana"/>
                <w:sz w:val="22"/>
              </w:rPr>
            </w:pPr>
          </w:p>
          <w:p>
            <w:pPr>
              <w:pStyle w:val="TableParagraph"/>
              <w:ind w:left="107" w:right="133"/>
              <w:rPr>
                <w:b/>
                <w:sz w:val="22"/>
              </w:rPr>
            </w:pPr>
            <w:r>
              <w:rPr>
                <w:b/>
                <w:sz w:val="22"/>
              </w:rPr>
              <w:t>Objective</w:t>
            </w:r>
            <w:r>
              <w:rPr>
                <w:b/>
                <w:spacing w:val="-4"/>
                <w:sz w:val="22"/>
              </w:rPr>
              <w:t> </w:t>
            </w:r>
            <w:r>
              <w:rPr>
                <w:b/>
                <w:sz w:val="22"/>
              </w:rPr>
              <w:t>4:</w:t>
            </w:r>
            <w:r>
              <w:rPr>
                <w:b/>
                <w:spacing w:val="-3"/>
                <w:sz w:val="22"/>
              </w:rPr>
              <w:t> </w:t>
            </w:r>
            <w:r>
              <w:rPr>
                <w:b/>
                <w:sz w:val="22"/>
              </w:rPr>
              <w:t>To</w:t>
            </w:r>
            <w:r>
              <w:rPr>
                <w:b/>
                <w:spacing w:val="-5"/>
                <w:sz w:val="22"/>
              </w:rPr>
              <w:t> </w:t>
            </w:r>
            <w:r>
              <w:rPr>
                <w:b/>
                <w:sz w:val="22"/>
              </w:rPr>
              <w:t>work</w:t>
            </w:r>
            <w:r>
              <w:rPr>
                <w:b/>
                <w:spacing w:val="-5"/>
                <w:sz w:val="22"/>
              </w:rPr>
              <w:t> </w:t>
            </w:r>
            <w:r>
              <w:rPr>
                <w:b/>
                <w:sz w:val="22"/>
              </w:rPr>
              <w:t>in</w:t>
            </w:r>
            <w:r>
              <w:rPr>
                <w:b/>
                <w:spacing w:val="-3"/>
                <w:sz w:val="22"/>
              </w:rPr>
              <w:t> </w:t>
            </w:r>
            <w:r>
              <w:rPr>
                <w:b/>
                <w:sz w:val="22"/>
              </w:rPr>
              <w:t>partnership</w:t>
            </w:r>
            <w:r>
              <w:rPr>
                <w:b/>
                <w:spacing w:val="-5"/>
                <w:sz w:val="22"/>
              </w:rPr>
              <w:t> </w:t>
            </w:r>
            <w:r>
              <w:rPr>
                <w:b/>
                <w:sz w:val="22"/>
              </w:rPr>
              <w:t>with</w:t>
            </w:r>
            <w:r>
              <w:rPr>
                <w:b/>
                <w:spacing w:val="-3"/>
                <w:sz w:val="22"/>
              </w:rPr>
              <w:t> </w:t>
            </w:r>
            <w:r>
              <w:rPr>
                <w:b/>
                <w:sz w:val="22"/>
              </w:rPr>
              <w:t>other</w:t>
            </w:r>
            <w:r>
              <w:rPr>
                <w:b/>
                <w:spacing w:val="-2"/>
                <w:sz w:val="22"/>
              </w:rPr>
              <w:t> </w:t>
            </w:r>
            <w:r>
              <w:rPr>
                <w:b/>
                <w:sz w:val="22"/>
              </w:rPr>
              <w:t>human</w:t>
            </w:r>
            <w:r>
              <w:rPr>
                <w:b/>
                <w:spacing w:val="-3"/>
                <w:sz w:val="22"/>
              </w:rPr>
              <w:t> </w:t>
            </w:r>
            <w:r>
              <w:rPr>
                <w:b/>
                <w:sz w:val="22"/>
              </w:rPr>
              <w:t>rights</w:t>
            </w:r>
            <w:r>
              <w:rPr>
                <w:b/>
                <w:spacing w:val="-2"/>
                <w:sz w:val="22"/>
              </w:rPr>
              <w:t> </w:t>
            </w:r>
            <w:r>
              <w:rPr>
                <w:b/>
                <w:sz w:val="22"/>
              </w:rPr>
              <w:t>and</w:t>
            </w:r>
            <w:r>
              <w:rPr>
                <w:b/>
                <w:spacing w:val="-3"/>
                <w:sz w:val="22"/>
              </w:rPr>
              <w:t> </w:t>
            </w:r>
            <w:r>
              <w:rPr>
                <w:b/>
                <w:sz w:val="22"/>
              </w:rPr>
              <w:t>equality</w:t>
            </w:r>
            <w:r>
              <w:rPr>
                <w:b/>
                <w:spacing w:val="-2"/>
                <w:sz w:val="22"/>
              </w:rPr>
              <w:t> </w:t>
            </w:r>
            <w:r>
              <w:rPr>
                <w:b/>
                <w:sz w:val="22"/>
              </w:rPr>
              <w:t>bodies</w:t>
            </w:r>
            <w:r>
              <w:rPr>
                <w:b/>
                <w:spacing w:val="-2"/>
                <w:sz w:val="22"/>
              </w:rPr>
              <w:t> </w:t>
            </w:r>
            <w:r>
              <w:rPr>
                <w:b/>
                <w:sz w:val="22"/>
              </w:rPr>
              <w:t>to</w:t>
            </w:r>
            <w:r>
              <w:rPr>
                <w:b/>
                <w:spacing w:val="-3"/>
                <w:sz w:val="22"/>
              </w:rPr>
              <w:t> </w:t>
            </w:r>
            <w:r>
              <w:rPr>
                <w:b/>
                <w:sz w:val="22"/>
              </w:rPr>
              <w:t>maximise human rights protection -</w:t>
            </w:r>
          </w:p>
          <w:p>
            <w:pPr>
              <w:pStyle w:val="TableParagraph"/>
              <w:spacing w:line="270" w:lineRule="atLeast" w:before="246"/>
              <w:ind w:left="107" w:right="279"/>
              <w:rPr>
                <w:sz w:val="22"/>
              </w:rPr>
            </w:pPr>
            <w:r>
              <w:rPr>
                <w:sz w:val="22"/>
              </w:rPr>
              <w:t>The Commission maintained membership of working groups within the European Network of National</w:t>
            </w:r>
            <w:r>
              <w:rPr>
                <w:spacing w:val="-3"/>
                <w:sz w:val="22"/>
              </w:rPr>
              <w:t> </w:t>
            </w:r>
            <w:r>
              <w:rPr>
                <w:sz w:val="22"/>
              </w:rPr>
              <w:t>Human</w:t>
            </w:r>
            <w:r>
              <w:rPr>
                <w:spacing w:val="-4"/>
                <w:sz w:val="22"/>
              </w:rPr>
              <w:t> </w:t>
            </w:r>
            <w:r>
              <w:rPr>
                <w:sz w:val="22"/>
              </w:rPr>
              <w:t>Rights</w:t>
            </w:r>
            <w:r>
              <w:rPr>
                <w:spacing w:val="-2"/>
                <w:sz w:val="22"/>
              </w:rPr>
              <w:t> </w:t>
            </w:r>
            <w:r>
              <w:rPr>
                <w:sz w:val="22"/>
              </w:rPr>
              <w:t>Institutions</w:t>
            </w:r>
            <w:r>
              <w:rPr>
                <w:spacing w:val="-3"/>
                <w:sz w:val="22"/>
              </w:rPr>
              <w:t> </w:t>
            </w:r>
            <w:r>
              <w:rPr>
                <w:sz w:val="22"/>
              </w:rPr>
              <w:t>and</w:t>
            </w:r>
            <w:r>
              <w:rPr>
                <w:spacing w:val="-7"/>
                <w:sz w:val="22"/>
              </w:rPr>
              <w:t> </w:t>
            </w:r>
            <w:r>
              <w:rPr>
                <w:sz w:val="22"/>
              </w:rPr>
              <w:t>the</w:t>
            </w:r>
            <w:r>
              <w:rPr>
                <w:spacing w:val="-3"/>
                <w:sz w:val="22"/>
              </w:rPr>
              <w:t> </w:t>
            </w:r>
            <w:r>
              <w:rPr>
                <w:sz w:val="22"/>
              </w:rPr>
              <w:t>Global</w:t>
            </w:r>
            <w:r>
              <w:rPr>
                <w:spacing w:val="-3"/>
                <w:sz w:val="22"/>
              </w:rPr>
              <w:t> </w:t>
            </w:r>
            <w:r>
              <w:rPr>
                <w:sz w:val="22"/>
              </w:rPr>
              <w:t>Alliance</w:t>
            </w:r>
            <w:r>
              <w:rPr>
                <w:spacing w:val="-2"/>
                <w:sz w:val="22"/>
              </w:rPr>
              <w:t> </w:t>
            </w:r>
            <w:r>
              <w:rPr>
                <w:sz w:val="22"/>
              </w:rPr>
              <w:t>of</w:t>
            </w:r>
            <w:r>
              <w:rPr>
                <w:spacing w:val="-3"/>
                <w:sz w:val="22"/>
              </w:rPr>
              <w:t> </w:t>
            </w:r>
            <w:r>
              <w:rPr>
                <w:sz w:val="22"/>
              </w:rPr>
              <w:t>National</w:t>
            </w:r>
            <w:r>
              <w:rPr>
                <w:spacing w:val="-3"/>
                <w:sz w:val="22"/>
              </w:rPr>
              <w:t> </w:t>
            </w:r>
            <w:r>
              <w:rPr>
                <w:sz w:val="22"/>
              </w:rPr>
              <w:t>Human</w:t>
            </w:r>
            <w:r>
              <w:rPr>
                <w:spacing w:val="-6"/>
                <w:sz w:val="22"/>
              </w:rPr>
              <w:t> </w:t>
            </w:r>
            <w:r>
              <w:rPr>
                <w:sz w:val="22"/>
              </w:rPr>
              <w:t>Rights</w:t>
            </w:r>
            <w:r>
              <w:rPr>
                <w:spacing w:val="-2"/>
                <w:sz w:val="22"/>
              </w:rPr>
              <w:t> </w:t>
            </w:r>
            <w:r>
              <w:rPr>
                <w:sz w:val="22"/>
              </w:rPr>
              <w:t>Institutions (GANHRI) including Artificial Intelligence, Business and Human Rights; Climate Change;</w:t>
            </w:r>
          </w:p>
        </w:tc>
      </w:tr>
    </w:tbl>
    <w:p>
      <w:pPr>
        <w:spacing w:after="0" w:line="270" w:lineRule="atLeast"/>
        <w:rPr>
          <w:sz w:val="22"/>
        </w:rPr>
        <w:sectPr>
          <w:pgSz w:w="11910" w:h="16850"/>
          <w:pgMar w:header="751" w:footer="1003" w:top="1420" w:bottom="1200" w:left="1020" w:right="680"/>
        </w:sectPr>
      </w:pPr>
    </w:p>
    <w:p>
      <w:pPr>
        <w:pStyle w:val="BodyText"/>
        <w:spacing w:before="58"/>
        <w:rPr>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36"/>
      </w:tblGrid>
      <w:tr>
        <w:trPr>
          <w:trHeight w:val="1328" w:hRule="atLeast"/>
        </w:trPr>
        <w:tc>
          <w:tcPr>
            <w:tcW w:w="9336" w:type="dxa"/>
            <w:tcBorders>
              <w:top w:val="nil"/>
              <w:left w:val="nil"/>
              <w:right w:val="nil"/>
            </w:tcBorders>
          </w:tcPr>
          <w:p>
            <w:pPr>
              <w:pStyle w:val="TableParagraph"/>
              <w:spacing w:line="286" w:lineRule="exact"/>
              <w:ind w:left="112"/>
              <w:rPr>
                <w:b/>
                <w:sz w:val="28"/>
              </w:rPr>
            </w:pPr>
            <w:r>
              <w:rPr>
                <w:b/>
                <w:sz w:val="28"/>
              </w:rPr>
              <w:t>PART</w:t>
            </w:r>
            <w:r>
              <w:rPr>
                <w:b/>
                <w:spacing w:val="-6"/>
                <w:sz w:val="28"/>
              </w:rPr>
              <w:t> </w:t>
            </w:r>
            <w:r>
              <w:rPr>
                <w:b/>
                <w:sz w:val="28"/>
              </w:rPr>
              <w:t>A</w:t>
            </w:r>
            <w:r>
              <w:rPr>
                <w:b/>
                <w:spacing w:val="-3"/>
                <w:sz w:val="28"/>
              </w:rPr>
              <w:t> </w:t>
            </w:r>
            <w:r>
              <w:rPr>
                <w:b/>
                <w:sz w:val="28"/>
              </w:rPr>
              <w:t>–</w:t>
            </w:r>
            <w:r>
              <w:rPr>
                <w:b/>
                <w:spacing w:val="-4"/>
                <w:sz w:val="28"/>
              </w:rPr>
              <w:t> </w:t>
            </w:r>
            <w:r>
              <w:rPr>
                <w:b/>
                <w:sz w:val="28"/>
              </w:rPr>
              <w:t>Section</w:t>
            </w:r>
            <w:r>
              <w:rPr>
                <w:b/>
                <w:spacing w:val="-3"/>
                <w:sz w:val="28"/>
              </w:rPr>
              <w:t> </w:t>
            </w:r>
            <w:r>
              <w:rPr>
                <w:b/>
                <w:sz w:val="28"/>
              </w:rPr>
              <w:t>75</w:t>
            </w:r>
            <w:r>
              <w:rPr>
                <w:b/>
                <w:spacing w:val="-4"/>
                <w:sz w:val="28"/>
              </w:rPr>
              <w:t> </w:t>
            </w:r>
            <w:r>
              <w:rPr>
                <w:b/>
                <w:sz w:val="28"/>
              </w:rPr>
              <w:t>of</w:t>
            </w:r>
            <w:r>
              <w:rPr>
                <w:b/>
                <w:spacing w:val="-3"/>
                <w:sz w:val="28"/>
              </w:rPr>
              <w:t> </w:t>
            </w:r>
            <w:r>
              <w:rPr>
                <w:b/>
                <w:sz w:val="28"/>
              </w:rPr>
              <w:t>the</w:t>
            </w:r>
            <w:r>
              <w:rPr>
                <w:b/>
                <w:spacing w:val="-3"/>
                <w:sz w:val="28"/>
              </w:rPr>
              <w:t> </w:t>
            </w:r>
            <w:r>
              <w:rPr>
                <w:b/>
                <w:sz w:val="28"/>
              </w:rPr>
              <w:t>Northern</w:t>
            </w:r>
            <w:r>
              <w:rPr>
                <w:b/>
                <w:spacing w:val="-3"/>
                <w:sz w:val="28"/>
              </w:rPr>
              <w:t> </w:t>
            </w:r>
            <w:r>
              <w:rPr>
                <w:b/>
                <w:sz w:val="28"/>
              </w:rPr>
              <w:t>Ireland</w:t>
            </w:r>
            <w:r>
              <w:rPr>
                <w:b/>
                <w:spacing w:val="-2"/>
                <w:sz w:val="28"/>
              </w:rPr>
              <w:t> </w:t>
            </w:r>
            <w:r>
              <w:rPr>
                <w:b/>
                <w:sz w:val="28"/>
              </w:rPr>
              <w:t>Act</w:t>
            </w:r>
            <w:r>
              <w:rPr>
                <w:b/>
                <w:spacing w:val="-4"/>
                <w:sz w:val="28"/>
              </w:rPr>
              <w:t> </w:t>
            </w:r>
            <w:r>
              <w:rPr>
                <w:b/>
                <w:sz w:val="28"/>
              </w:rPr>
              <w:t>1998</w:t>
            </w:r>
            <w:r>
              <w:rPr>
                <w:b/>
                <w:spacing w:val="-5"/>
                <w:sz w:val="28"/>
              </w:rPr>
              <w:t> </w:t>
            </w:r>
            <w:r>
              <w:rPr>
                <w:b/>
                <w:sz w:val="28"/>
              </w:rPr>
              <w:t>and</w:t>
            </w:r>
            <w:r>
              <w:rPr>
                <w:b/>
                <w:spacing w:val="-2"/>
                <w:sz w:val="28"/>
              </w:rPr>
              <w:t> </w:t>
            </w:r>
            <w:r>
              <w:rPr>
                <w:b/>
                <w:sz w:val="28"/>
              </w:rPr>
              <w:t>Equality</w:t>
            </w:r>
            <w:r>
              <w:rPr>
                <w:b/>
                <w:spacing w:val="-4"/>
                <w:sz w:val="28"/>
              </w:rPr>
              <w:t> </w:t>
            </w:r>
            <w:r>
              <w:rPr>
                <w:b/>
                <w:spacing w:val="-2"/>
                <w:sz w:val="28"/>
              </w:rPr>
              <w:t>Scheme</w:t>
            </w:r>
          </w:p>
          <w:p>
            <w:pPr>
              <w:pStyle w:val="TableParagraph"/>
              <w:spacing w:before="241"/>
              <w:rPr>
                <w:rFonts w:ascii="Verdana"/>
                <w:sz w:val="28"/>
              </w:rPr>
            </w:pPr>
          </w:p>
          <w:p>
            <w:pPr>
              <w:pStyle w:val="TableParagraph"/>
              <w:spacing w:before="1"/>
              <w:ind w:left="112"/>
              <w:rPr>
                <w:b/>
                <w:sz w:val="28"/>
              </w:rPr>
            </w:pPr>
            <w:r>
              <w:rPr>
                <w:b/>
                <w:sz w:val="28"/>
              </w:rPr>
              <w:t>Section</w:t>
            </w:r>
            <w:r>
              <w:rPr>
                <w:b/>
                <w:spacing w:val="-5"/>
                <w:sz w:val="28"/>
              </w:rPr>
              <w:t> </w:t>
            </w:r>
            <w:r>
              <w:rPr>
                <w:b/>
                <w:sz w:val="28"/>
              </w:rPr>
              <w:t>1:</w:t>
            </w:r>
            <w:r>
              <w:rPr>
                <w:b/>
                <w:spacing w:val="54"/>
                <w:sz w:val="28"/>
              </w:rPr>
              <w:t> </w:t>
            </w:r>
            <w:r>
              <w:rPr>
                <w:b/>
                <w:sz w:val="28"/>
              </w:rPr>
              <w:t>Equality</w:t>
            </w:r>
            <w:r>
              <w:rPr>
                <w:b/>
                <w:spacing w:val="-4"/>
                <w:sz w:val="28"/>
              </w:rPr>
              <w:t> </w:t>
            </w:r>
            <w:r>
              <w:rPr>
                <w:b/>
                <w:sz w:val="28"/>
              </w:rPr>
              <w:t>and</w:t>
            </w:r>
            <w:r>
              <w:rPr>
                <w:b/>
                <w:spacing w:val="-3"/>
                <w:sz w:val="28"/>
              </w:rPr>
              <w:t> </w:t>
            </w:r>
            <w:r>
              <w:rPr>
                <w:b/>
                <w:sz w:val="28"/>
              </w:rPr>
              <w:t>good</w:t>
            </w:r>
            <w:r>
              <w:rPr>
                <w:b/>
                <w:spacing w:val="-3"/>
                <w:sz w:val="28"/>
              </w:rPr>
              <w:t> </w:t>
            </w:r>
            <w:r>
              <w:rPr>
                <w:b/>
                <w:sz w:val="28"/>
              </w:rPr>
              <w:t>relations</w:t>
            </w:r>
            <w:r>
              <w:rPr>
                <w:b/>
                <w:spacing w:val="-4"/>
                <w:sz w:val="28"/>
              </w:rPr>
              <w:t> </w:t>
            </w:r>
            <w:r>
              <w:rPr>
                <w:b/>
                <w:sz w:val="28"/>
              </w:rPr>
              <w:t>outcomes,</w:t>
            </w:r>
            <w:r>
              <w:rPr>
                <w:b/>
                <w:spacing w:val="-2"/>
                <w:sz w:val="28"/>
              </w:rPr>
              <w:t> </w:t>
            </w:r>
            <w:r>
              <w:rPr>
                <w:b/>
                <w:sz w:val="28"/>
              </w:rPr>
              <w:t>impacts</w:t>
            </w:r>
            <w:r>
              <w:rPr>
                <w:b/>
                <w:spacing w:val="-1"/>
                <w:sz w:val="28"/>
              </w:rPr>
              <w:t> </w:t>
            </w:r>
            <w:r>
              <w:rPr>
                <w:b/>
                <w:sz w:val="28"/>
              </w:rPr>
              <w:t>and</w:t>
            </w:r>
            <w:r>
              <w:rPr>
                <w:b/>
                <w:spacing w:val="-6"/>
                <w:sz w:val="28"/>
              </w:rPr>
              <w:t> </w:t>
            </w:r>
            <w:r>
              <w:rPr>
                <w:b/>
                <w:sz w:val="28"/>
              </w:rPr>
              <w:t>good</w:t>
            </w:r>
            <w:r>
              <w:rPr>
                <w:b/>
                <w:spacing w:val="-2"/>
                <w:sz w:val="28"/>
              </w:rPr>
              <w:t> practice</w:t>
            </w:r>
          </w:p>
        </w:tc>
      </w:tr>
      <w:tr>
        <w:trPr>
          <w:trHeight w:val="6535" w:hRule="atLeast"/>
        </w:trPr>
        <w:tc>
          <w:tcPr>
            <w:tcW w:w="9336" w:type="dxa"/>
          </w:tcPr>
          <w:p>
            <w:pPr>
              <w:pStyle w:val="TableParagraph"/>
              <w:ind w:left="107" w:right="133"/>
              <w:rPr>
                <w:sz w:val="22"/>
              </w:rPr>
            </w:pPr>
            <w:r>
              <w:rPr>
                <w:sz w:val="22"/>
              </w:rPr>
              <w:t>Communications;</w:t>
            </w:r>
            <w:r>
              <w:rPr>
                <w:spacing w:val="-3"/>
                <w:sz w:val="22"/>
              </w:rPr>
              <w:t> </w:t>
            </w:r>
            <w:r>
              <w:rPr>
                <w:sz w:val="22"/>
              </w:rPr>
              <w:t>the</w:t>
            </w:r>
            <w:r>
              <w:rPr>
                <w:spacing w:val="-5"/>
                <w:sz w:val="22"/>
              </w:rPr>
              <w:t> </w:t>
            </w:r>
            <w:r>
              <w:rPr>
                <w:sz w:val="22"/>
              </w:rPr>
              <w:t>Legal</w:t>
            </w:r>
            <w:r>
              <w:rPr>
                <w:spacing w:val="-4"/>
                <w:sz w:val="22"/>
              </w:rPr>
              <w:t> </w:t>
            </w:r>
            <w:r>
              <w:rPr>
                <w:sz w:val="22"/>
              </w:rPr>
              <w:t>working</w:t>
            </w:r>
            <w:r>
              <w:rPr>
                <w:spacing w:val="-4"/>
                <w:sz w:val="22"/>
              </w:rPr>
              <w:t> </w:t>
            </w:r>
            <w:r>
              <w:rPr>
                <w:sz w:val="22"/>
              </w:rPr>
              <w:t>group;</w:t>
            </w:r>
            <w:r>
              <w:rPr>
                <w:spacing w:val="-5"/>
                <w:sz w:val="22"/>
              </w:rPr>
              <w:t> </w:t>
            </w:r>
            <w:r>
              <w:rPr>
                <w:sz w:val="22"/>
              </w:rPr>
              <w:t>Rights</w:t>
            </w:r>
            <w:r>
              <w:rPr>
                <w:spacing w:val="-5"/>
                <w:sz w:val="22"/>
              </w:rPr>
              <w:t> </w:t>
            </w:r>
            <w:r>
              <w:rPr>
                <w:sz w:val="22"/>
              </w:rPr>
              <w:t>of</w:t>
            </w:r>
            <w:r>
              <w:rPr>
                <w:spacing w:val="-3"/>
                <w:sz w:val="22"/>
              </w:rPr>
              <w:t> </w:t>
            </w:r>
            <w:r>
              <w:rPr>
                <w:sz w:val="22"/>
              </w:rPr>
              <w:t>Older</w:t>
            </w:r>
            <w:r>
              <w:rPr>
                <w:spacing w:val="-3"/>
                <w:sz w:val="22"/>
              </w:rPr>
              <w:t> </w:t>
            </w:r>
            <w:r>
              <w:rPr>
                <w:sz w:val="22"/>
              </w:rPr>
              <w:t>Persons;</w:t>
            </w:r>
            <w:r>
              <w:rPr>
                <w:spacing w:val="-3"/>
                <w:sz w:val="22"/>
              </w:rPr>
              <w:t> </w:t>
            </w:r>
            <w:r>
              <w:rPr>
                <w:sz w:val="22"/>
              </w:rPr>
              <w:t>Economic,</w:t>
            </w:r>
            <w:r>
              <w:rPr>
                <w:spacing w:val="-3"/>
                <w:sz w:val="22"/>
              </w:rPr>
              <w:t> </w:t>
            </w:r>
            <w:r>
              <w:rPr>
                <w:sz w:val="22"/>
              </w:rPr>
              <w:t>Social</w:t>
            </w:r>
            <w:r>
              <w:rPr>
                <w:spacing w:val="-4"/>
                <w:sz w:val="22"/>
              </w:rPr>
              <w:t> </w:t>
            </w:r>
            <w:r>
              <w:rPr>
                <w:sz w:val="22"/>
              </w:rPr>
              <w:t>and</w:t>
            </w:r>
            <w:r>
              <w:rPr>
                <w:spacing w:val="-5"/>
                <w:sz w:val="22"/>
              </w:rPr>
              <w:t> </w:t>
            </w:r>
            <w:r>
              <w:rPr>
                <w:sz w:val="22"/>
              </w:rPr>
              <w:t>Cultural Rights; and the United Nations Convention of the Rights of Persons with Disabilities.</w:t>
            </w:r>
          </w:p>
          <w:p>
            <w:pPr>
              <w:pStyle w:val="TableParagraph"/>
              <w:spacing w:before="1"/>
              <w:rPr>
                <w:rFonts w:ascii="Verdana"/>
                <w:sz w:val="22"/>
              </w:rPr>
            </w:pPr>
          </w:p>
          <w:p>
            <w:pPr>
              <w:pStyle w:val="TableParagraph"/>
              <w:ind w:left="107"/>
              <w:rPr>
                <w:b/>
                <w:sz w:val="22"/>
              </w:rPr>
            </w:pPr>
            <w:r>
              <w:rPr>
                <w:b/>
                <w:sz w:val="22"/>
              </w:rPr>
              <w:t>Objective</w:t>
            </w:r>
            <w:r>
              <w:rPr>
                <w:b/>
                <w:spacing w:val="-6"/>
                <w:sz w:val="22"/>
              </w:rPr>
              <w:t> </w:t>
            </w:r>
            <w:r>
              <w:rPr>
                <w:b/>
                <w:sz w:val="22"/>
              </w:rPr>
              <w:t>5:</w:t>
            </w:r>
            <w:r>
              <w:rPr>
                <w:b/>
                <w:spacing w:val="-4"/>
                <w:sz w:val="22"/>
              </w:rPr>
              <w:t> </w:t>
            </w:r>
            <w:r>
              <w:rPr>
                <w:b/>
                <w:sz w:val="22"/>
              </w:rPr>
              <w:t>To</w:t>
            </w:r>
            <w:r>
              <w:rPr>
                <w:b/>
                <w:spacing w:val="-4"/>
                <w:sz w:val="22"/>
              </w:rPr>
              <w:t> </w:t>
            </w:r>
            <w:r>
              <w:rPr>
                <w:b/>
                <w:sz w:val="22"/>
              </w:rPr>
              <w:t>be</w:t>
            </w:r>
            <w:r>
              <w:rPr>
                <w:b/>
                <w:spacing w:val="-5"/>
                <w:sz w:val="22"/>
              </w:rPr>
              <w:t> </w:t>
            </w:r>
            <w:r>
              <w:rPr>
                <w:b/>
                <w:sz w:val="22"/>
              </w:rPr>
              <w:t>a</w:t>
            </w:r>
            <w:r>
              <w:rPr>
                <w:b/>
                <w:spacing w:val="-7"/>
                <w:sz w:val="22"/>
              </w:rPr>
              <w:t> </w:t>
            </w:r>
            <w:r>
              <w:rPr>
                <w:b/>
                <w:sz w:val="22"/>
              </w:rPr>
              <w:t>learning</w:t>
            </w:r>
            <w:r>
              <w:rPr>
                <w:b/>
                <w:spacing w:val="-3"/>
                <w:sz w:val="22"/>
              </w:rPr>
              <w:t> </w:t>
            </w:r>
            <w:r>
              <w:rPr>
                <w:b/>
                <w:sz w:val="22"/>
              </w:rPr>
              <w:t>organisation,</w:t>
            </w:r>
            <w:r>
              <w:rPr>
                <w:b/>
                <w:spacing w:val="-5"/>
                <w:sz w:val="22"/>
              </w:rPr>
              <w:t> </w:t>
            </w:r>
            <w:r>
              <w:rPr>
                <w:b/>
                <w:sz w:val="22"/>
              </w:rPr>
              <w:t>improving</w:t>
            </w:r>
            <w:r>
              <w:rPr>
                <w:b/>
                <w:spacing w:val="-5"/>
                <w:sz w:val="22"/>
              </w:rPr>
              <w:t> </w:t>
            </w:r>
            <w:r>
              <w:rPr>
                <w:b/>
                <w:sz w:val="22"/>
              </w:rPr>
              <w:t>our</w:t>
            </w:r>
            <w:r>
              <w:rPr>
                <w:b/>
                <w:spacing w:val="-4"/>
                <w:sz w:val="22"/>
              </w:rPr>
              <w:t> </w:t>
            </w:r>
            <w:r>
              <w:rPr>
                <w:b/>
                <w:sz w:val="22"/>
              </w:rPr>
              <w:t>skills</w:t>
            </w:r>
            <w:r>
              <w:rPr>
                <w:b/>
                <w:spacing w:val="-3"/>
                <w:sz w:val="22"/>
              </w:rPr>
              <w:t> </w:t>
            </w:r>
            <w:r>
              <w:rPr>
                <w:b/>
                <w:sz w:val="22"/>
              </w:rPr>
              <w:t>to</w:t>
            </w:r>
            <w:r>
              <w:rPr>
                <w:b/>
                <w:spacing w:val="-4"/>
                <w:sz w:val="22"/>
              </w:rPr>
              <w:t> </w:t>
            </w:r>
            <w:r>
              <w:rPr>
                <w:b/>
                <w:sz w:val="22"/>
              </w:rPr>
              <w:t>achieve</w:t>
            </w:r>
            <w:r>
              <w:rPr>
                <w:b/>
                <w:spacing w:val="-7"/>
                <w:sz w:val="22"/>
              </w:rPr>
              <w:t> </w:t>
            </w:r>
            <w:r>
              <w:rPr>
                <w:b/>
                <w:sz w:val="22"/>
              </w:rPr>
              <w:t>the</w:t>
            </w:r>
            <w:r>
              <w:rPr>
                <w:b/>
                <w:spacing w:val="-5"/>
                <w:sz w:val="22"/>
              </w:rPr>
              <w:t> </w:t>
            </w:r>
            <w:r>
              <w:rPr>
                <w:b/>
                <w:sz w:val="22"/>
              </w:rPr>
              <w:t>greatest</w:t>
            </w:r>
            <w:r>
              <w:rPr>
                <w:b/>
                <w:spacing w:val="-3"/>
                <w:sz w:val="22"/>
              </w:rPr>
              <w:t> </w:t>
            </w:r>
            <w:r>
              <w:rPr>
                <w:b/>
                <w:sz w:val="22"/>
              </w:rPr>
              <w:t>impact</w:t>
            </w:r>
            <w:r>
              <w:rPr>
                <w:b/>
                <w:spacing w:val="-2"/>
                <w:sz w:val="22"/>
              </w:rPr>
              <w:t> </w:t>
            </w:r>
            <w:r>
              <w:rPr>
                <w:b/>
                <w:spacing w:val="-10"/>
                <w:sz w:val="22"/>
              </w:rPr>
              <w:t>–</w:t>
            </w:r>
          </w:p>
          <w:p>
            <w:pPr>
              <w:pStyle w:val="TableParagraph"/>
              <w:spacing w:before="1"/>
              <w:rPr>
                <w:rFonts w:ascii="Verdana"/>
                <w:sz w:val="22"/>
              </w:rPr>
            </w:pPr>
          </w:p>
          <w:p>
            <w:pPr>
              <w:pStyle w:val="TableParagraph"/>
              <w:ind w:left="107" w:right="133"/>
              <w:rPr>
                <w:sz w:val="22"/>
              </w:rPr>
            </w:pPr>
            <w:r>
              <w:rPr>
                <w:sz w:val="22"/>
              </w:rPr>
              <w:t>The Commission maximises continuous professional development by encouraging and facilitating ongoing</w:t>
            </w:r>
            <w:r>
              <w:rPr>
                <w:spacing w:val="-3"/>
                <w:sz w:val="22"/>
              </w:rPr>
              <w:t> </w:t>
            </w:r>
            <w:r>
              <w:rPr>
                <w:sz w:val="22"/>
              </w:rPr>
              <w:t>learning</w:t>
            </w:r>
            <w:r>
              <w:rPr>
                <w:spacing w:val="-5"/>
                <w:sz w:val="22"/>
              </w:rPr>
              <w:t> </w:t>
            </w:r>
            <w:r>
              <w:rPr>
                <w:sz w:val="22"/>
              </w:rPr>
              <w:t>opportunities</w:t>
            </w:r>
            <w:r>
              <w:rPr>
                <w:spacing w:val="-1"/>
                <w:sz w:val="22"/>
              </w:rPr>
              <w:t> </w:t>
            </w:r>
            <w:r>
              <w:rPr>
                <w:sz w:val="22"/>
              </w:rPr>
              <w:t>for</w:t>
            </w:r>
            <w:r>
              <w:rPr>
                <w:spacing w:val="-2"/>
                <w:sz w:val="22"/>
              </w:rPr>
              <w:t> </w:t>
            </w:r>
            <w:r>
              <w:rPr>
                <w:sz w:val="22"/>
              </w:rPr>
              <w:t>each</w:t>
            </w:r>
            <w:r>
              <w:rPr>
                <w:spacing w:val="-3"/>
                <w:sz w:val="22"/>
              </w:rPr>
              <w:t> </w:t>
            </w:r>
            <w:r>
              <w:rPr>
                <w:sz w:val="22"/>
              </w:rPr>
              <w:t>staff</w:t>
            </w:r>
            <w:r>
              <w:rPr>
                <w:spacing w:val="-5"/>
                <w:sz w:val="22"/>
              </w:rPr>
              <w:t> </w:t>
            </w:r>
            <w:r>
              <w:rPr>
                <w:sz w:val="22"/>
              </w:rPr>
              <w:t>member</w:t>
            </w:r>
            <w:r>
              <w:rPr>
                <w:spacing w:val="-4"/>
                <w:sz w:val="22"/>
              </w:rPr>
              <w:t> </w:t>
            </w:r>
            <w:r>
              <w:rPr>
                <w:sz w:val="22"/>
              </w:rPr>
              <w:t>and</w:t>
            </w:r>
            <w:r>
              <w:rPr>
                <w:spacing w:val="-3"/>
                <w:sz w:val="22"/>
              </w:rPr>
              <w:t> </w:t>
            </w:r>
            <w:r>
              <w:rPr>
                <w:sz w:val="22"/>
              </w:rPr>
              <w:t>Commissioners.</w:t>
            </w:r>
            <w:r>
              <w:rPr>
                <w:spacing w:val="-2"/>
                <w:sz w:val="22"/>
              </w:rPr>
              <w:t> </w:t>
            </w:r>
            <w:r>
              <w:rPr>
                <w:sz w:val="22"/>
              </w:rPr>
              <w:t>Due</w:t>
            </w:r>
            <w:r>
              <w:rPr>
                <w:spacing w:val="-2"/>
                <w:sz w:val="22"/>
              </w:rPr>
              <w:t> </w:t>
            </w:r>
            <w:r>
              <w:rPr>
                <w:sz w:val="22"/>
              </w:rPr>
              <w:t>to</w:t>
            </w:r>
            <w:r>
              <w:rPr>
                <w:spacing w:val="-4"/>
                <w:sz w:val="22"/>
              </w:rPr>
              <w:t> </w:t>
            </w:r>
            <w:r>
              <w:rPr>
                <w:sz w:val="22"/>
              </w:rPr>
              <w:t>the</w:t>
            </w:r>
            <w:r>
              <w:rPr>
                <w:spacing w:val="-2"/>
                <w:sz w:val="22"/>
              </w:rPr>
              <w:t> </w:t>
            </w:r>
            <w:r>
              <w:rPr>
                <w:sz w:val="22"/>
              </w:rPr>
              <w:t>Commission’s limited</w:t>
            </w:r>
            <w:r>
              <w:rPr>
                <w:spacing w:val="-3"/>
                <w:sz w:val="22"/>
              </w:rPr>
              <w:t> </w:t>
            </w:r>
            <w:r>
              <w:rPr>
                <w:sz w:val="22"/>
              </w:rPr>
              <w:t>budget</w:t>
            </w:r>
            <w:r>
              <w:rPr>
                <w:spacing w:val="-4"/>
                <w:sz w:val="22"/>
              </w:rPr>
              <w:t> </w:t>
            </w:r>
            <w:r>
              <w:rPr>
                <w:sz w:val="22"/>
              </w:rPr>
              <w:t>it</w:t>
            </w:r>
            <w:r>
              <w:rPr>
                <w:spacing w:val="-4"/>
                <w:sz w:val="22"/>
              </w:rPr>
              <w:t> </w:t>
            </w:r>
            <w:r>
              <w:rPr>
                <w:sz w:val="22"/>
              </w:rPr>
              <w:t>was</w:t>
            </w:r>
            <w:r>
              <w:rPr>
                <w:spacing w:val="-1"/>
                <w:sz w:val="22"/>
              </w:rPr>
              <w:t> </w:t>
            </w:r>
            <w:r>
              <w:rPr>
                <w:sz w:val="22"/>
              </w:rPr>
              <w:t>difficult</w:t>
            </w:r>
            <w:r>
              <w:rPr>
                <w:spacing w:val="-3"/>
                <w:sz w:val="22"/>
              </w:rPr>
              <w:t> </w:t>
            </w:r>
            <w:r>
              <w:rPr>
                <w:sz w:val="22"/>
              </w:rPr>
              <w:t>to</w:t>
            </w:r>
            <w:r>
              <w:rPr>
                <w:spacing w:val="-4"/>
                <w:sz w:val="22"/>
              </w:rPr>
              <w:t> </w:t>
            </w:r>
            <w:r>
              <w:rPr>
                <w:sz w:val="22"/>
              </w:rPr>
              <w:t>completely</w:t>
            </w:r>
            <w:r>
              <w:rPr>
                <w:spacing w:val="-3"/>
                <w:sz w:val="22"/>
              </w:rPr>
              <w:t> </w:t>
            </w:r>
            <w:r>
              <w:rPr>
                <w:sz w:val="22"/>
              </w:rPr>
              <w:t>fulfil</w:t>
            </w:r>
            <w:r>
              <w:rPr>
                <w:spacing w:val="-3"/>
                <w:sz w:val="22"/>
              </w:rPr>
              <w:t> </w:t>
            </w:r>
            <w:r>
              <w:rPr>
                <w:sz w:val="22"/>
              </w:rPr>
              <w:t>the</w:t>
            </w:r>
            <w:r>
              <w:rPr>
                <w:spacing w:val="-4"/>
                <w:sz w:val="22"/>
              </w:rPr>
              <w:t> </w:t>
            </w:r>
            <w:r>
              <w:rPr>
                <w:sz w:val="22"/>
              </w:rPr>
              <w:t>training</w:t>
            </w:r>
            <w:r>
              <w:rPr>
                <w:spacing w:val="-3"/>
                <w:sz w:val="22"/>
              </w:rPr>
              <w:t> </w:t>
            </w:r>
            <w:r>
              <w:rPr>
                <w:sz w:val="22"/>
              </w:rPr>
              <w:t>and</w:t>
            </w:r>
            <w:r>
              <w:rPr>
                <w:spacing w:val="-4"/>
                <w:sz w:val="22"/>
              </w:rPr>
              <w:t> </w:t>
            </w:r>
            <w:r>
              <w:rPr>
                <w:sz w:val="22"/>
              </w:rPr>
              <w:t>development</w:t>
            </w:r>
            <w:r>
              <w:rPr>
                <w:spacing w:val="-3"/>
                <w:sz w:val="22"/>
              </w:rPr>
              <w:t> </w:t>
            </w:r>
            <w:r>
              <w:rPr>
                <w:sz w:val="22"/>
              </w:rPr>
              <w:t>programme</w:t>
            </w:r>
            <w:r>
              <w:rPr>
                <w:spacing w:val="-3"/>
                <w:sz w:val="22"/>
              </w:rPr>
              <w:t> </w:t>
            </w:r>
            <w:r>
              <w:rPr>
                <w:sz w:val="22"/>
              </w:rPr>
              <w:t>planned for 2022-23.</w:t>
            </w:r>
            <w:r>
              <w:rPr>
                <w:spacing w:val="40"/>
                <w:sz w:val="22"/>
              </w:rPr>
              <w:t> </w:t>
            </w:r>
            <w:r>
              <w:rPr>
                <w:sz w:val="22"/>
              </w:rPr>
              <w:t>However, the following relevant trainings did take place:</w:t>
            </w:r>
          </w:p>
          <w:p>
            <w:pPr>
              <w:pStyle w:val="TableParagraph"/>
              <w:spacing w:before="1"/>
              <w:rPr>
                <w:rFonts w:ascii="Verdana"/>
                <w:sz w:val="22"/>
              </w:rPr>
            </w:pPr>
          </w:p>
          <w:p>
            <w:pPr>
              <w:pStyle w:val="TableParagraph"/>
              <w:numPr>
                <w:ilvl w:val="0"/>
                <w:numId w:val="3"/>
              </w:numPr>
              <w:tabs>
                <w:tab w:pos="828" w:val="left" w:leader="none"/>
              </w:tabs>
              <w:spacing w:line="240" w:lineRule="auto" w:before="0" w:after="0"/>
              <w:ind w:left="828" w:right="0" w:hanging="360"/>
              <w:jc w:val="left"/>
              <w:rPr>
                <w:sz w:val="22"/>
              </w:rPr>
            </w:pPr>
            <w:r>
              <w:rPr>
                <w:sz w:val="22"/>
              </w:rPr>
              <w:t>Diversity</w:t>
            </w:r>
            <w:r>
              <w:rPr>
                <w:spacing w:val="-4"/>
                <w:sz w:val="22"/>
              </w:rPr>
              <w:t> </w:t>
            </w:r>
            <w:r>
              <w:rPr>
                <w:sz w:val="22"/>
              </w:rPr>
              <w:t>and</w:t>
            </w:r>
            <w:r>
              <w:rPr>
                <w:spacing w:val="-4"/>
                <w:sz w:val="22"/>
              </w:rPr>
              <w:t> </w:t>
            </w:r>
            <w:r>
              <w:rPr>
                <w:spacing w:val="-2"/>
                <w:sz w:val="22"/>
              </w:rPr>
              <w:t>Inclusion</w:t>
            </w:r>
          </w:p>
          <w:p>
            <w:pPr>
              <w:pStyle w:val="TableParagraph"/>
              <w:numPr>
                <w:ilvl w:val="0"/>
                <w:numId w:val="3"/>
              </w:numPr>
              <w:tabs>
                <w:tab w:pos="828" w:val="left" w:leader="none"/>
              </w:tabs>
              <w:spacing w:line="240" w:lineRule="auto" w:before="1" w:after="0"/>
              <w:ind w:left="828" w:right="0" w:hanging="360"/>
              <w:jc w:val="left"/>
              <w:rPr>
                <w:sz w:val="22"/>
              </w:rPr>
            </w:pPr>
            <w:r>
              <w:rPr>
                <w:sz w:val="22"/>
              </w:rPr>
              <w:t>Mental</w:t>
            </w:r>
            <w:r>
              <w:rPr>
                <w:spacing w:val="-5"/>
                <w:sz w:val="22"/>
              </w:rPr>
              <w:t> </w:t>
            </w:r>
            <w:r>
              <w:rPr>
                <w:sz w:val="22"/>
              </w:rPr>
              <w:t>Health</w:t>
            </w:r>
            <w:r>
              <w:rPr>
                <w:spacing w:val="-4"/>
                <w:sz w:val="22"/>
              </w:rPr>
              <w:t> </w:t>
            </w:r>
            <w:r>
              <w:rPr>
                <w:sz w:val="22"/>
              </w:rPr>
              <w:t>First</w:t>
            </w:r>
            <w:r>
              <w:rPr>
                <w:spacing w:val="-4"/>
                <w:sz w:val="22"/>
              </w:rPr>
              <w:t> </w:t>
            </w:r>
            <w:r>
              <w:rPr>
                <w:spacing w:val="-5"/>
                <w:sz w:val="22"/>
              </w:rPr>
              <w:t>Aid</w:t>
            </w:r>
          </w:p>
          <w:p>
            <w:pPr>
              <w:pStyle w:val="TableParagraph"/>
              <w:numPr>
                <w:ilvl w:val="0"/>
                <w:numId w:val="3"/>
              </w:numPr>
              <w:tabs>
                <w:tab w:pos="828" w:val="left" w:leader="none"/>
              </w:tabs>
              <w:spacing w:line="279" w:lineRule="exact" w:before="0" w:after="0"/>
              <w:ind w:left="828" w:right="0" w:hanging="360"/>
              <w:jc w:val="left"/>
              <w:rPr>
                <w:sz w:val="22"/>
              </w:rPr>
            </w:pPr>
            <w:r>
              <w:rPr>
                <w:sz w:val="22"/>
              </w:rPr>
              <w:t>CIPD</w:t>
            </w:r>
            <w:r>
              <w:rPr>
                <w:spacing w:val="-3"/>
                <w:sz w:val="22"/>
              </w:rPr>
              <w:t> </w:t>
            </w:r>
            <w:r>
              <w:rPr>
                <w:sz w:val="22"/>
              </w:rPr>
              <w:t>and</w:t>
            </w:r>
            <w:r>
              <w:rPr>
                <w:spacing w:val="-4"/>
                <w:sz w:val="22"/>
              </w:rPr>
              <w:t> </w:t>
            </w:r>
            <w:r>
              <w:rPr>
                <w:sz w:val="22"/>
              </w:rPr>
              <w:t>CPD</w:t>
            </w:r>
            <w:r>
              <w:rPr>
                <w:spacing w:val="-1"/>
                <w:sz w:val="22"/>
              </w:rPr>
              <w:t> </w:t>
            </w:r>
            <w:r>
              <w:rPr>
                <w:spacing w:val="-2"/>
                <w:sz w:val="22"/>
              </w:rPr>
              <w:t>training</w:t>
            </w:r>
          </w:p>
          <w:p>
            <w:pPr>
              <w:pStyle w:val="TableParagraph"/>
              <w:numPr>
                <w:ilvl w:val="0"/>
                <w:numId w:val="3"/>
              </w:numPr>
              <w:tabs>
                <w:tab w:pos="828" w:val="left" w:leader="none"/>
              </w:tabs>
              <w:spacing w:line="279" w:lineRule="exact" w:before="0" w:after="0"/>
              <w:ind w:left="828" w:right="0" w:hanging="360"/>
              <w:jc w:val="left"/>
              <w:rPr>
                <w:sz w:val="22"/>
              </w:rPr>
            </w:pPr>
            <w:r>
              <w:rPr>
                <w:sz w:val="22"/>
              </w:rPr>
              <w:t>Social</w:t>
            </w:r>
            <w:r>
              <w:rPr>
                <w:spacing w:val="-8"/>
                <w:sz w:val="22"/>
              </w:rPr>
              <w:t> </w:t>
            </w:r>
            <w:r>
              <w:rPr>
                <w:sz w:val="22"/>
              </w:rPr>
              <w:t>Media</w:t>
            </w:r>
            <w:r>
              <w:rPr>
                <w:spacing w:val="-4"/>
                <w:sz w:val="22"/>
              </w:rPr>
              <w:t> </w:t>
            </w:r>
            <w:r>
              <w:rPr>
                <w:sz w:val="22"/>
              </w:rPr>
              <w:t>including</w:t>
            </w:r>
            <w:r>
              <w:rPr>
                <w:spacing w:val="-6"/>
                <w:sz w:val="22"/>
              </w:rPr>
              <w:t> </w:t>
            </w:r>
            <w:r>
              <w:rPr>
                <w:sz w:val="22"/>
              </w:rPr>
              <w:t>podcasts</w:t>
            </w:r>
            <w:r>
              <w:rPr>
                <w:spacing w:val="-4"/>
                <w:sz w:val="22"/>
              </w:rPr>
              <w:t> </w:t>
            </w:r>
            <w:r>
              <w:rPr>
                <w:sz w:val="22"/>
              </w:rPr>
              <w:t>and</w:t>
            </w:r>
            <w:r>
              <w:rPr>
                <w:spacing w:val="-7"/>
                <w:sz w:val="22"/>
              </w:rPr>
              <w:t> </w:t>
            </w:r>
            <w:r>
              <w:rPr>
                <w:sz w:val="22"/>
              </w:rPr>
              <w:t>video</w:t>
            </w:r>
            <w:r>
              <w:rPr>
                <w:spacing w:val="-3"/>
                <w:sz w:val="22"/>
              </w:rPr>
              <w:t> </w:t>
            </w:r>
            <w:r>
              <w:rPr>
                <w:spacing w:val="-2"/>
                <w:sz w:val="22"/>
              </w:rPr>
              <w:t>editing</w:t>
            </w:r>
          </w:p>
          <w:p>
            <w:pPr>
              <w:pStyle w:val="TableParagraph"/>
              <w:numPr>
                <w:ilvl w:val="0"/>
                <w:numId w:val="3"/>
              </w:numPr>
              <w:tabs>
                <w:tab w:pos="828" w:val="left" w:leader="none"/>
              </w:tabs>
              <w:spacing w:line="240" w:lineRule="auto" w:before="1" w:after="0"/>
              <w:ind w:left="828" w:right="0" w:hanging="360"/>
              <w:jc w:val="left"/>
              <w:rPr>
                <w:sz w:val="22"/>
              </w:rPr>
            </w:pPr>
            <w:r>
              <w:rPr>
                <w:sz w:val="22"/>
              </w:rPr>
              <w:t>Media</w:t>
            </w:r>
            <w:r>
              <w:rPr>
                <w:spacing w:val="-1"/>
                <w:sz w:val="22"/>
              </w:rPr>
              <w:t> </w:t>
            </w:r>
            <w:r>
              <w:rPr>
                <w:spacing w:val="-2"/>
                <w:sz w:val="22"/>
              </w:rPr>
              <w:t>Training</w:t>
            </w:r>
          </w:p>
          <w:p>
            <w:pPr>
              <w:pStyle w:val="TableParagraph"/>
              <w:numPr>
                <w:ilvl w:val="0"/>
                <w:numId w:val="3"/>
              </w:numPr>
              <w:tabs>
                <w:tab w:pos="828" w:val="left" w:leader="none"/>
              </w:tabs>
              <w:spacing w:line="240" w:lineRule="auto" w:before="0" w:after="0"/>
              <w:ind w:left="828" w:right="0" w:hanging="360"/>
              <w:jc w:val="left"/>
              <w:rPr>
                <w:sz w:val="22"/>
              </w:rPr>
            </w:pPr>
            <w:r>
              <w:rPr>
                <w:sz w:val="22"/>
              </w:rPr>
              <w:t>Interview</w:t>
            </w:r>
            <w:r>
              <w:rPr>
                <w:spacing w:val="-5"/>
                <w:sz w:val="22"/>
              </w:rPr>
              <w:t> </w:t>
            </w:r>
            <w:r>
              <w:rPr>
                <w:spacing w:val="-2"/>
                <w:sz w:val="22"/>
              </w:rPr>
              <w:t>Training</w:t>
            </w:r>
          </w:p>
          <w:p>
            <w:pPr>
              <w:pStyle w:val="TableParagraph"/>
              <w:numPr>
                <w:ilvl w:val="0"/>
                <w:numId w:val="3"/>
              </w:numPr>
              <w:tabs>
                <w:tab w:pos="828" w:val="left" w:leader="none"/>
              </w:tabs>
              <w:spacing w:line="240" w:lineRule="auto" w:before="1" w:after="0"/>
              <w:ind w:left="828" w:right="0" w:hanging="360"/>
              <w:jc w:val="left"/>
              <w:rPr>
                <w:sz w:val="22"/>
              </w:rPr>
            </w:pPr>
            <w:r>
              <w:rPr>
                <w:sz w:val="22"/>
              </w:rPr>
              <w:t>European</w:t>
            </w:r>
            <w:r>
              <w:rPr>
                <w:spacing w:val="-3"/>
                <w:sz w:val="22"/>
              </w:rPr>
              <w:t> </w:t>
            </w:r>
            <w:r>
              <w:rPr>
                <w:sz w:val="22"/>
              </w:rPr>
              <w:t>Court</w:t>
            </w:r>
            <w:r>
              <w:rPr>
                <w:spacing w:val="-4"/>
                <w:sz w:val="22"/>
              </w:rPr>
              <w:t> </w:t>
            </w:r>
            <w:r>
              <w:rPr>
                <w:sz w:val="22"/>
              </w:rPr>
              <w:t>of</w:t>
            </w:r>
            <w:r>
              <w:rPr>
                <w:spacing w:val="-3"/>
                <w:sz w:val="22"/>
              </w:rPr>
              <w:t> </w:t>
            </w:r>
            <w:r>
              <w:rPr>
                <w:sz w:val="22"/>
              </w:rPr>
              <w:t>Human</w:t>
            </w:r>
            <w:r>
              <w:rPr>
                <w:spacing w:val="-5"/>
                <w:sz w:val="22"/>
              </w:rPr>
              <w:t> </w:t>
            </w:r>
            <w:r>
              <w:rPr>
                <w:sz w:val="22"/>
              </w:rPr>
              <w:t>Rights</w:t>
            </w:r>
            <w:r>
              <w:rPr>
                <w:spacing w:val="-2"/>
                <w:sz w:val="22"/>
              </w:rPr>
              <w:t> </w:t>
            </w:r>
            <w:r>
              <w:rPr>
                <w:sz w:val="22"/>
              </w:rPr>
              <w:t>Case</w:t>
            </w:r>
            <w:r>
              <w:rPr>
                <w:spacing w:val="-4"/>
                <w:sz w:val="22"/>
              </w:rPr>
              <w:t> </w:t>
            </w:r>
            <w:r>
              <w:rPr>
                <w:sz w:val="22"/>
              </w:rPr>
              <w:t>Law</w:t>
            </w:r>
            <w:r>
              <w:rPr>
                <w:spacing w:val="-1"/>
                <w:sz w:val="22"/>
              </w:rPr>
              <w:t> </w:t>
            </w:r>
            <w:r>
              <w:rPr>
                <w:spacing w:val="-2"/>
                <w:sz w:val="22"/>
              </w:rPr>
              <w:t>training</w:t>
            </w:r>
          </w:p>
          <w:p>
            <w:pPr>
              <w:pStyle w:val="TableParagraph"/>
              <w:numPr>
                <w:ilvl w:val="0"/>
                <w:numId w:val="3"/>
              </w:numPr>
              <w:tabs>
                <w:tab w:pos="828" w:val="left" w:leader="none"/>
              </w:tabs>
              <w:spacing w:line="240" w:lineRule="auto" w:before="1" w:after="0"/>
              <w:ind w:left="828" w:right="0" w:hanging="360"/>
              <w:jc w:val="left"/>
              <w:rPr>
                <w:sz w:val="22"/>
              </w:rPr>
            </w:pPr>
            <w:r>
              <w:rPr>
                <w:sz w:val="22"/>
              </w:rPr>
              <w:t>EU</w:t>
            </w:r>
            <w:r>
              <w:rPr>
                <w:spacing w:val="-3"/>
                <w:sz w:val="22"/>
              </w:rPr>
              <w:t> </w:t>
            </w:r>
            <w:r>
              <w:rPr>
                <w:sz w:val="22"/>
              </w:rPr>
              <w:t>Legislative</w:t>
            </w:r>
            <w:r>
              <w:rPr>
                <w:spacing w:val="-5"/>
                <w:sz w:val="22"/>
              </w:rPr>
              <w:t> </w:t>
            </w:r>
            <w:r>
              <w:rPr>
                <w:sz w:val="22"/>
              </w:rPr>
              <w:t>Procedure</w:t>
            </w:r>
            <w:r>
              <w:rPr>
                <w:spacing w:val="-3"/>
                <w:sz w:val="22"/>
              </w:rPr>
              <w:t> </w:t>
            </w:r>
            <w:r>
              <w:rPr>
                <w:sz w:val="22"/>
              </w:rPr>
              <w:t>in</w:t>
            </w:r>
            <w:r>
              <w:rPr>
                <w:spacing w:val="-7"/>
                <w:sz w:val="22"/>
              </w:rPr>
              <w:t> </w:t>
            </w:r>
            <w:r>
              <w:rPr>
                <w:sz w:val="22"/>
              </w:rPr>
              <w:t>Practice</w:t>
            </w:r>
            <w:r>
              <w:rPr>
                <w:spacing w:val="-4"/>
                <w:sz w:val="22"/>
              </w:rPr>
              <w:t> </w:t>
            </w:r>
            <w:r>
              <w:rPr>
                <w:spacing w:val="-2"/>
                <w:sz w:val="22"/>
              </w:rPr>
              <w:t>training</w:t>
            </w:r>
          </w:p>
        </w:tc>
      </w:tr>
    </w:tbl>
    <w:p>
      <w:pPr>
        <w:spacing w:after="0" w:line="240" w:lineRule="auto"/>
        <w:jc w:val="left"/>
        <w:rPr>
          <w:sz w:val="22"/>
        </w:rPr>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
        <w:gridCol w:w="8781"/>
      </w:tblGrid>
      <w:tr>
        <w:trPr>
          <w:trHeight w:val="751" w:hRule="atLeast"/>
        </w:trPr>
        <w:tc>
          <w:tcPr>
            <w:tcW w:w="428" w:type="dxa"/>
          </w:tcPr>
          <w:p>
            <w:pPr>
              <w:pStyle w:val="TableParagraph"/>
              <w:spacing w:line="244" w:lineRule="exact"/>
              <w:ind w:left="50"/>
              <w:rPr>
                <w:b/>
                <w:sz w:val="24"/>
              </w:rPr>
            </w:pPr>
            <w:r>
              <w:rPr>
                <w:b/>
                <w:spacing w:val="-10"/>
                <w:sz w:val="24"/>
              </w:rPr>
              <w:t>2</w:t>
            </w:r>
          </w:p>
        </w:tc>
        <w:tc>
          <w:tcPr>
            <w:tcW w:w="8781" w:type="dxa"/>
          </w:tcPr>
          <w:p>
            <w:pPr>
              <w:pStyle w:val="TableParagraph"/>
              <w:spacing w:line="244" w:lineRule="exact"/>
              <w:ind w:left="256"/>
              <w:rPr>
                <w:b/>
                <w:sz w:val="24"/>
              </w:rPr>
            </w:pPr>
            <w:r>
              <w:rPr>
                <w:sz w:val="24"/>
              </w:rPr>
              <w:t>Please</w:t>
            </w:r>
            <w:r>
              <w:rPr>
                <w:spacing w:val="-6"/>
                <w:sz w:val="24"/>
              </w:rPr>
              <w:t> </w:t>
            </w:r>
            <w:r>
              <w:rPr>
                <w:sz w:val="24"/>
              </w:rPr>
              <w:t>provide</w:t>
            </w:r>
            <w:r>
              <w:rPr>
                <w:spacing w:val="-1"/>
                <w:sz w:val="24"/>
              </w:rPr>
              <w:t> </w:t>
            </w:r>
            <w:r>
              <w:rPr>
                <w:b/>
                <w:sz w:val="24"/>
              </w:rPr>
              <w:t>examples</w:t>
            </w:r>
            <w:r>
              <w:rPr>
                <w:b/>
                <w:spacing w:val="-3"/>
                <w:sz w:val="24"/>
              </w:rPr>
              <w:t> </w:t>
            </w:r>
            <w:r>
              <w:rPr>
                <w:sz w:val="24"/>
              </w:rPr>
              <w:t>of</w:t>
            </w:r>
            <w:r>
              <w:rPr>
                <w:spacing w:val="-2"/>
                <w:sz w:val="24"/>
              </w:rPr>
              <w:t> </w:t>
            </w:r>
            <w:r>
              <w:rPr>
                <w:sz w:val="24"/>
              </w:rPr>
              <w:t>outcomes</w:t>
            </w:r>
            <w:r>
              <w:rPr>
                <w:spacing w:val="-3"/>
                <w:sz w:val="24"/>
              </w:rPr>
              <w:t> </w:t>
            </w:r>
            <w:r>
              <w:rPr>
                <w:sz w:val="24"/>
              </w:rPr>
              <w:t>and/or</w:t>
            </w:r>
            <w:r>
              <w:rPr>
                <w:spacing w:val="-3"/>
                <w:sz w:val="24"/>
              </w:rPr>
              <w:t> </w:t>
            </w:r>
            <w:r>
              <w:rPr>
                <w:sz w:val="24"/>
              </w:rPr>
              <w:t>the</w:t>
            </w:r>
            <w:r>
              <w:rPr>
                <w:spacing w:val="-3"/>
                <w:sz w:val="24"/>
              </w:rPr>
              <w:t> </w:t>
            </w:r>
            <w:r>
              <w:rPr>
                <w:sz w:val="24"/>
              </w:rPr>
              <w:t>impact</w:t>
            </w:r>
            <w:r>
              <w:rPr>
                <w:spacing w:val="-4"/>
                <w:sz w:val="24"/>
              </w:rPr>
              <w:t> </w:t>
            </w:r>
            <w:r>
              <w:rPr>
                <w:sz w:val="24"/>
              </w:rPr>
              <w:t>of </w:t>
            </w:r>
            <w:r>
              <w:rPr>
                <w:b/>
                <w:sz w:val="24"/>
              </w:rPr>
              <w:t>equality</w:t>
            </w:r>
            <w:r>
              <w:rPr>
                <w:b/>
                <w:spacing w:val="-3"/>
                <w:sz w:val="24"/>
              </w:rPr>
              <w:t> </w:t>
            </w:r>
            <w:r>
              <w:rPr>
                <w:b/>
                <w:sz w:val="24"/>
              </w:rPr>
              <w:t>action </w:t>
            </w:r>
            <w:r>
              <w:rPr>
                <w:b/>
                <w:spacing w:val="-2"/>
                <w:sz w:val="24"/>
              </w:rPr>
              <w:t>plans/</w:t>
            </w:r>
          </w:p>
          <w:p>
            <w:pPr>
              <w:pStyle w:val="TableParagraph"/>
              <w:ind w:left="256"/>
              <w:rPr>
                <w:sz w:val="24"/>
              </w:rPr>
            </w:pPr>
            <w:r>
              <w:rPr>
                <w:sz w:val="24"/>
              </w:rPr>
              <w:t>measures</w:t>
            </w:r>
            <w:r>
              <w:rPr>
                <w:spacing w:val="-5"/>
                <w:sz w:val="24"/>
              </w:rPr>
              <w:t> </w:t>
            </w:r>
            <w:r>
              <w:rPr>
                <w:sz w:val="24"/>
              </w:rPr>
              <w:t>in</w:t>
            </w:r>
            <w:r>
              <w:rPr>
                <w:spacing w:val="-4"/>
                <w:sz w:val="24"/>
              </w:rPr>
              <w:t> </w:t>
            </w:r>
            <w:r>
              <w:rPr>
                <w:sz w:val="24"/>
              </w:rPr>
              <w:t>2022-23</w:t>
            </w:r>
            <w:r>
              <w:rPr>
                <w:spacing w:val="-1"/>
                <w:sz w:val="24"/>
              </w:rPr>
              <w:t> </w:t>
            </w:r>
            <w:r>
              <w:rPr>
                <w:sz w:val="24"/>
              </w:rPr>
              <w:t>(</w:t>
            </w:r>
            <w:r>
              <w:rPr>
                <w:i/>
                <w:sz w:val="24"/>
              </w:rPr>
              <w:t>or</w:t>
            </w:r>
            <w:r>
              <w:rPr>
                <w:i/>
                <w:spacing w:val="-3"/>
                <w:sz w:val="24"/>
              </w:rPr>
              <w:t> </w:t>
            </w:r>
            <w:r>
              <w:rPr>
                <w:i/>
                <w:sz w:val="24"/>
              </w:rPr>
              <w:t>append</w:t>
            </w:r>
            <w:r>
              <w:rPr>
                <w:i/>
                <w:spacing w:val="-3"/>
                <w:sz w:val="24"/>
              </w:rPr>
              <w:t> </w:t>
            </w:r>
            <w:r>
              <w:rPr>
                <w:i/>
                <w:sz w:val="24"/>
              </w:rPr>
              <w:t>the</w:t>
            </w:r>
            <w:r>
              <w:rPr>
                <w:i/>
                <w:spacing w:val="-2"/>
                <w:sz w:val="24"/>
              </w:rPr>
              <w:t> </w:t>
            </w:r>
            <w:r>
              <w:rPr>
                <w:i/>
                <w:sz w:val="24"/>
              </w:rPr>
              <w:t>plan</w:t>
            </w:r>
            <w:r>
              <w:rPr>
                <w:i/>
                <w:spacing w:val="-4"/>
                <w:sz w:val="24"/>
              </w:rPr>
              <w:t> </w:t>
            </w:r>
            <w:r>
              <w:rPr>
                <w:i/>
                <w:sz w:val="24"/>
              </w:rPr>
              <w:t>with</w:t>
            </w:r>
            <w:r>
              <w:rPr>
                <w:i/>
                <w:spacing w:val="-4"/>
                <w:sz w:val="24"/>
              </w:rPr>
              <w:t> </w:t>
            </w:r>
            <w:r>
              <w:rPr>
                <w:i/>
                <w:sz w:val="24"/>
              </w:rPr>
              <w:t>progress/examples</w:t>
            </w:r>
            <w:r>
              <w:rPr>
                <w:i/>
                <w:spacing w:val="-2"/>
                <w:sz w:val="24"/>
              </w:rPr>
              <w:t> identified</w:t>
            </w:r>
            <w:r>
              <w:rPr>
                <w:spacing w:val="-2"/>
                <w:sz w:val="24"/>
              </w:rPr>
              <w:t>).</w:t>
            </w:r>
          </w:p>
        </w:tc>
      </w:tr>
      <w:tr>
        <w:trPr>
          <w:trHeight w:val="12486" w:hRule="atLeast"/>
        </w:trPr>
        <w:tc>
          <w:tcPr>
            <w:tcW w:w="428" w:type="dxa"/>
          </w:tcPr>
          <w:p>
            <w:pPr>
              <w:pStyle w:val="TableParagraph"/>
              <w:rPr>
                <w:rFonts w:ascii="Times New Roman"/>
                <w:sz w:val="22"/>
              </w:rPr>
            </w:pPr>
          </w:p>
        </w:tc>
        <w:tc>
          <w:tcPr>
            <w:tcW w:w="8781" w:type="dxa"/>
          </w:tcPr>
          <w:p>
            <w:pPr>
              <w:pStyle w:val="TableParagraph"/>
              <w:spacing w:line="256" w:lineRule="auto" w:before="174"/>
              <w:ind w:left="256" w:right="60"/>
              <w:rPr>
                <w:sz w:val="22"/>
              </w:rPr>
            </w:pPr>
            <w:r>
              <w:rPr>
                <w:sz w:val="22"/>
              </w:rPr>
              <w:t>Throughout the year the Commission continued its investigation into the provision of education on sexual and reproductive health in post primary schools in Northern Ireland in accordance with the Northern Ireland (Executive Formation etc) Act 2019 and the recommendations in the 2018 CEDAW inquiry report Paragraph 86 (d). The Commission concluded</w:t>
            </w:r>
            <w:r>
              <w:rPr>
                <w:spacing w:val="-2"/>
                <w:sz w:val="22"/>
              </w:rPr>
              <w:t> </w:t>
            </w:r>
            <w:r>
              <w:rPr>
                <w:sz w:val="22"/>
              </w:rPr>
              <w:t>its</w:t>
            </w:r>
            <w:r>
              <w:rPr>
                <w:spacing w:val="-4"/>
                <w:sz w:val="22"/>
              </w:rPr>
              <w:t> </w:t>
            </w:r>
            <w:r>
              <w:rPr>
                <w:sz w:val="22"/>
              </w:rPr>
              <w:t>analysis</w:t>
            </w:r>
            <w:r>
              <w:rPr>
                <w:spacing w:val="-5"/>
                <w:sz w:val="22"/>
              </w:rPr>
              <w:t> </w:t>
            </w:r>
            <w:r>
              <w:rPr>
                <w:sz w:val="22"/>
              </w:rPr>
              <w:t>of</w:t>
            </w:r>
            <w:r>
              <w:rPr>
                <w:spacing w:val="-5"/>
                <w:sz w:val="22"/>
              </w:rPr>
              <w:t> </w:t>
            </w:r>
            <w:r>
              <w:rPr>
                <w:sz w:val="22"/>
              </w:rPr>
              <w:t>all</w:t>
            </w:r>
            <w:r>
              <w:rPr>
                <w:spacing w:val="-5"/>
                <w:sz w:val="22"/>
              </w:rPr>
              <w:t> </w:t>
            </w:r>
            <w:r>
              <w:rPr>
                <w:sz w:val="22"/>
              </w:rPr>
              <w:t>evidence</w:t>
            </w:r>
            <w:r>
              <w:rPr>
                <w:spacing w:val="-1"/>
                <w:sz w:val="22"/>
              </w:rPr>
              <w:t> </w:t>
            </w:r>
            <w:r>
              <w:rPr>
                <w:sz w:val="22"/>
              </w:rPr>
              <w:t>provided</w:t>
            </w:r>
            <w:r>
              <w:rPr>
                <w:spacing w:val="-5"/>
                <w:sz w:val="22"/>
              </w:rPr>
              <w:t> </w:t>
            </w:r>
            <w:r>
              <w:rPr>
                <w:sz w:val="22"/>
              </w:rPr>
              <w:t>during</w:t>
            </w:r>
            <w:r>
              <w:rPr>
                <w:spacing w:val="-3"/>
                <w:sz w:val="22"/>
              </w:rPr>
              <w:t> </w:t>
            </w:r>
            <w:r>
              <w:rPr>
                <w:sz w:val="22"/>
              </w:rPr>
              <w:t>the</w:t>
            </w:r>
            <w:r>
              <w:rPr>
                <w:spacing w:val="-2"/>
                <w:sz w:val="22"/>
              </w:rPr>
              <w:t> </w:t>
            </w:r>
            <w:r>
              <w:rPr>
                <w:sz w:val="22"/>
              </w:rPr>
              <w:t>investigation</w:t>
            </w:r>
            <w:r>
              <w:rPr>
                <w:spacing w:val="-3"/>
                <w:sz w:val="22"/>
              </w:rPr>
              <w:t> </w:t>
            </w:r>
            <w:r>
              <w:rPr>
                <w:sz w:val="22"/>
              </w:rPr>
              <w:t>and</w:t>
            </w:r>
            <w:r>
              <w:rPr>
                <w:spacing w:val="-4"/>
                <w:sz w:val="22"/>
              </w:rPr>
              <w:t> </w:t>
            </w:r>
            <w:r>
              <w:rPr>
                <w:sz w:val="22"/>
              </w:rPr>
              <w:t>prepared</w:t>
            </w:r>
            <w:r>
              <w:rPr>
                <w:spacing w:val="-2"/>
                <w:sz w:val="22"/>
              </w:rPr>
              <w:t> </w:t>
            </w:r>
            <w:r>
              <w:rPr>
                <w:sz w:val="22"/>
              </w:rPr>
              <w:t>an</w:t>
            </w:r>
            <w:r>
              <w:rPr>
                <w:spacing w:val="-3"/>
                <w:sz w:val="22"/>
              </w:rPr>
              <w:t> </w:t>
            </w:r>
            <w:r>
              <w:rPr>
                <w:sz w:val="22"/>
              </w:rPr>
              <w:t>initial draft report.</w:t>
            </w:r>
          </w:p>
          <w:p>
            <w:pPr>
              <w:pStyle w:val="TableParagraph"/>
              <w:spacing w:before="163"/>
              <w:ind w:left="256"/>
              <w:rPr>
                <w:sz w:val="22"/>
              </w:rPr>
            </w:pPr>
            <w:r>
              <w:rPr>
                <w:color w:val="22201F"/>
                <w:sz w:val="22"/>
              </w:rPr>
              <w:t>The Commission continued to engage in the international human rights system, including through</w:t>
            </w:r>
            <w:r>
              <w:rPr>
                <w:color w:val="22201F"/>
                <w:spacing w:val="-3"/>
                <w:sz w:val="22"/>
              </w:rPr>
              <w:t> </w:t>
            </w:r>
            <w:r>
              <w:rPr>
                <w:color w:val="22201F"/>
                <w:sz w:val="22"/>
              </w:rPr>
              <w:t>participation</w:t>
            </w:r>
            <w:r>
              <w:rPr>
                <w:color w:val="22201F"/>
                <w:spacing w:val="-3"/>
                <w:sz w:val="22"/>
              </w:rPr>
              <w:t> </w:t>
            </w:r>
            <w:r>
              <w:rPr>
                <w:color w:val="22201F"/>
                <w:sz w:val="22"/>
              </w:rPr>
              <w:t>in</w:t>
            </w:r>
            <w:r>
              <w:rPr>
                <w:color w:val="22201F"/>
                <w:spacing w:val="-3"/>
                <w:sz w:val="22"/>
              </w:rPr>
              <w:t> </w:t>
            </w:r>
            <w:r>
              <w:rPr>
                <w:color w:val="22201F"/>
                <w:sz w:val="22"/>
              </w:rPr>
              <w:t>the</w:t>
            </w:r>
            <w:r>
              <w:rPr>
                <w:color w:val="22201F"/>
                <w:spacing w:val="-3"/>
                <w:sz w:val="22"/>
              </w:rPr>
              <w:t> </w:t>
            </w:r>
            <w:r>
              <w:rPr>
                <w:color w:val="22201F"/>
                <w:sz w:val="22"/>
              </w:rPr>
              <w:t>Universal</w:t>
            </w:r>
            <w:r>
              <w:rPr>
                <w:color w:val="22201F"/>
                <w:spacing w:val="-4"/>
                <w:sz w:val="22"/>
              </w:rPr>
              <w:t> </w:t>
            </w:r>
            <w:r>
              <w:rPr>
                <w:color w:val="22201F"/>
                <w:sz w:val="22"/>
              </w:rPr>
              <w:t>Periodic</w:t>
            </w:r>
            <w:r>
              <w:rPr>
                <w:color w:val="22201F"/>
                <w:spacing w:val="-3"/>
                <w:sz w:val="22"/>
              </w:rPr>
              <w:t> </w:t>
            </w:r>
            <w:r>
              <w:rPr>
                <w:color w:val="22201F"/>
                <w:sz w:val="22"/>
              </w:rPr>
              <w:t>Review.</w:t>
            </w:r>
            <w:r>
              <w:rPr>
                <w:color w:val="22201F"/>
                <w:spacing w:val="-3"/>
                <w:sz w:val="22"/>
              </w:rPr>
              <w:t> </w:t>
            </w:r>
            <w:r>
              <w:rPr>
                <w:color w:val="22201F"/>
                <w:sz w:val="22"/>
              </w:rPr>
              <w:t>In</w:t>
            </w:r>
            <w:r>
              <w:rPr>
                <w:color w:val="22201F"/>
                <w:spacing w:val="-3"/>
                <w:sz w:val="22"/>
              </w:rPr>
              <w:t> </w:t>
            </w:r>
            <w:r>
              <w:rPr>
                <w:color w:val="22201F"/>
                <w:sz w:val="22"/>
              </w:rPr>
              <w:t>a</w:t>
            </w:r>
            <w:r>
              <w:rPr>
                <w:color w:val="22201F"/>
                <w:spacing w:val="-3"/>
                <w:sz w:val="22"/>
              </w:rPr>
              <w:t> </w:t>
            </w:r>
            <w:r>
              <w:rPr>
                <w:color w:val="22201F"/>
                <w:sz w:val="22"/>
              </w:rPr>
              <w:t>statement</w:t>
            </w:r>
            <w:r>
              <w:rPr>
                <w:color w:val="22201F"/>
                <w:spacing w:val="-5"/>
                <w:sz w:val="22"/>
              </w:rPr>
              <w:t> </w:t>
            </w:r>
            <w:r>
              <w:rPr>
                <w:color w:val="22201F"/>
                <w:sz w:val="22"/>
              </w:rPr>
              <w:t>to</w:t>
            </w:r>
            <w:r>
              <w:rPr>
                <w:color w:val="22201F"/>
                <w:spacing w:val="-2"/>
                <w:sz w:val="22"/>
              </w:rPr>
              <w:t> </w:t>
            </w:r>
            <w:r>
              <w:rPr>
                <w:color w:val="22201F"/>
                <w:sz w:val="22"/>
              </w:rPr>
              <w:t>the</w:t>
            </w:r>
            <w:r>
              <w:rPr>
                <w:color w:val="22201F"/>
                <w:spacing w:val="-4"/>
                <w:sz w:val="22"/>
              </w:rPr>
              <w:t> </w:t>
            </w:r>
            <w:r>
              <w:rPr>
                <w:color w:val="22201F"/>
                <w:sz w:val="22"/>
              </w:rPr>
              <w:t>UN</w:t>
            </w:r>
            <w:r>
              <w:rPr>
                <w:color w:val="22201F"/>
                <w:spacing w:val="-3"/>
                <w:sz w:val="22"/>
              </w:rPr>
              <w:t> </w:t>
            </w:r>
            <w:r>
              <w:rPr>
                <w:color w:val="22201F"/>
                <w:sz w:val="22"/>
              </w:rPr>
              <w:t>Human</w:t>
            </w:r>
            <w:r>
              <w:rPr>
                <w:color w:val="22201F"/>
                <w:spacing w:val="-3"/>
                <w:sz w:val="22"/>
              </w:rPr>
              <w:t> </w:t>
            </w:r>
            <w:r>
              <w:rPr>
                <w:color w:val="22201F"/>
                <w:sz w:val="22"/>
              </w:rPr>
              <w:t>Rights Council the Commission raised concerns that the Bill of Rights Bill will weaken human rights protections and that the NI Troubles (Legacy and Reconciliation) Bill will unduly restrict</w:t>
            </w:r>
          </w:p>
          <w:p>
            <w:pPr>
              <w:pStyle w:val="TableParagraph"/>
              <w:spacing w:line="268" w:lineRule="exact"/>
              <w:ind w:left="256"/>
              <w:rPr>
                <w:sz w:val="22"/>
              </w:rPr>
            </w:pPr>
            <w:r>
              <w:rPr>
                <w:color w:val="22201F"/>
                <w:sz w:val="22"/>
              </w:rPr>
              <w:t>victim’s</w:t>
            </w:r>
            <w:r>
              <w:rPr>
                <w:color w:val="22201F"/>
                <w:spacing w:val="-7"/>
                <w:sz w:val="22"/>
              </w:rPr>
              <w:t> </w:t>
            </w:r>
            <w:r>
              <w:rPr>
                <w:color w:val="22201F"/>
                <w:sz w:val="22"/>
              </w:rPr>
              <w:t>access</w:t>
            </w:r>
            <w:r>
              <w:rPr>
                <w:color w:val="22201F"/>
                <w:spacing w:val="-4"/>
                <w:sz w:val="22"/>
              </w:rPr>
              <w:t> </w:t>
            </w:r>
            <w:r>
              <w:rPr>
                <w:color w:val="22201F"/>
                <w:sz w:val="22"/>
              </w:rPr>
              <w:t>to</w:t>
            </w:r>
            <w:r>
              <w:rPr>
                <w:color w:val="22201F"/>
                <w:spacing w:val="-3"/>
                <w:sz w:val="22"/>
              </w:rPr>
              <w:t> </w:t>
            </w:r>
            <w:r>
              <w:rPr>
                <w:color w:val="22201F"/>
                <w:sz w:val="22"/>
              </w:rPr>
              <w:t>courts.</w:t>
            </w:r>
            <w:r>
              <w:rPr>
                <w:color w:val="22201F"/>
                <w:spacing w:val="-4"/>
                <w:sz w:val="22"/>
              </w:rPr>
              <w:t> </w:t>
            </w:r>
            <w:r>
              <w:rPr>
                <w:color w:val="22201F"/>
                <w:sz w:val="22"/>
              </w:rPr>
              <w:t>In</w:t>
            </w:r>
            <w:r>
              <w:rPr>
                <w:color w:val="22201F"/>
                <w:spacing w:val="-8"/>
                <w:sz w:val="22"/>
              </w:rPr>
              <w:t> </w:t>
            </w:r>
            <w:r>
              <w:rPr>
                <w:color w:val="22201F"/>
                <w:sz w:val="22"/>
              </w:rPr>
              <w:t>addition,</w:t>
            </w:r>
            <w:r>
              <w:rPr>
                <w:color w:val="22201F"/>
                <w:spacing w:val="-4"/>
                <w:sz w:val="22"/>
              </w:rPr>
              <w:t> </w:t>
            </w:r>
            <w:r>
              <w:rPr>
                <w:color w:val="22201F"/>
                <w:sz w:val="22"/>
              </w:rPr>
              <w:t>the</w:t>
            </w:r>
            <w:r>
              <w:rPr>
                <w:color w:val="22201F"/>
                <w:spacing w:val="-4"/>
                <w:sz w:val="22"/>
              </w:rPr>
              <w:t> </w:t>
            </w:r>
            <w:r>
              <w:rPr>
                <w:color w:val="22201F"/>
                <w:sz w:val="22"/>
              </w:rPr>
              <w:t>Commission</w:t>
            </w:r>
            <w:r>
              <w:rPr>
                <w:color w:val="22201F"/>
                <w:spacing w:val="-7"/>
                <w:sz w:val="22"/>
              </w:rPr>
              <w:t> </w:t>
            </w:r>
            <w:r>
              <w:rPr>
                <w:color w:val="22201F"/>
                <w:sz w:val="22"/>
              </w:rPr>
              <w:t>submitted</w:t>
            </w:r>
            <w:r>
              <w:rPr>
                <w:color w:val="22201F"/>
                <w:spacing w:val="-4"/>
                <w:sz w:val="22"/>
              </w:rPr>
              <w:t> </w:t>
            </w:r>
            <w:r>
              <w:rPr>
                <w:color w:val="22201F"/>
                <w:sz w:val="22"/>
              </w:rPr>
              <w:t>reports</w:t>
            </w:r>
            <w:r>
              <w:rPr>
                <w:color w:val="22201F"/>
                <w:spacing w:val="-6"/>
                <w:sz w:val="22"/>
              </w:rPr>
              <w:t> </w:t>
            </w:r>
            <w:r>
              <w:rPr>
                <w:color w:val="22201F"/>
                <w:sz w:val="22"/>
              </w:rPr>
              <w:t>to</w:t>
            </w:r>
            <w:r>
              <w:rPr>
                <w:color w:val="22201F"/>
                <w:spacing w:val="-5"/>
                <w:sz w:val="22"/>
              </w:rPr>
              <w:t> </w:t>
            </w:r>
            <w:r>
              <w:rPr>
                <w:color w:val="22201F"/>
                <w:sz w:val="22"/>
              </w:rPr>
              <w:t>the</w:t>
            </w:r>
            <w:r>
              <w:rPr>
                <w:color w:val="22201F"/>
                <w:spacing w:val="-4"/>
                <w:sz w:val="22"/>
              </w:rPr>
              <w:t> </w:t>
            </w:r>
            <w:r>
              <w:rPr>
                <w:color w:val="22201F"/>
                <w:sz w:val="22"/>
              </w:rPr>
              <w:t>UN</w:t>
            </w:r>
            <w:r>
              <w:rPr>
                <w:color w:val="22201F"/>
                <w:spacing w:val="-5"/>
                <w:sz w:val="22"/>
              </w:rPr>
              <w:t> </w:t>
            </w:r>
            <w:r>
              <w:rPr>
                <w:color w:val="22201F"/>
                <w:spacing w:val="-2"/>
                <w:sz w:val="22"/>
              </w:rPr>
              <w:t>Committee</w:t>
            </w:r>
          </w:p>
          <w:p>
            <w:pPr>
              <w:pStyle w:val="TableParagraph"/>
              <w:ind w:left="256"/>
              <w:rPr>
                <w:sz w:val="22"/>
              </w:rPr>
            </w:pPr>
            <w:r>
              <w:rPr>
                <w:color w:val="22201F"/>
                <w:sz w:val="22"/>
              </w:rPr>
              <w:t>on</w:t>
            </w:r>
            <w:r>
              <w:rPr>
                <w:color w:val="22201F"/>
                <w:spacing w:val="-6"/>
                <w:sz w:val="22"/>
              </w:rPr>
              <w:t> </w:t>
            </w:r>
            <w:r>
              <w:rPr>
                <w:color w:val="22201F"/>
                <w:sz w:val="22"/>
              </w:rPr>
              <w:t>the</w:t>
            </w:r>
            <w:r>
              <w:rPr>
                <w:color w:val="22201F"/>
                <w:spacing w:val="-4"/>
                <w:sz w:val="22"/>
              </w:rPr>
              <w:t> </w:t>
            </w:r>
            <w:r>
              <w:rPr>
                <w:color w:val="22201F"/>
                <w:sz w:val="22"/>
              </w:rPr>
              <w:t>Rights</w:t>
            </w:r>
            <w:r>
              <w:rPr>
                <w:color w:val="22201F"/>
                <w:spacing w:val="-4"/>
                <w:sz w:val="22"/>
              </w:rPr>
              <w:t> </w:t>
            </w:r>
            <w:r>
              <w:rPr>
                <w:color w:val="22201F"/>
                <w:sz w:val="22"/>
              </w:rPr>
              <w:t>of</w:t>
            </w:r>
            <w:r>
              <w:rPr>
                <w:color w:val="22201F"/>
                <w:spacing w:val="-3"/>
                <w:sz w:val="22"/>
              </w:rPr>
              <w:t> </w:t>
            </w:r>
            <w:r>
              <w:rPr>
                <w:color w:val="22201F"/>
                <w:sz w:val="22"/>
              </w:rPr>
              <w:t>the</w:t>
            </w:r>
            <w:r>
              <w:rPr>
                <w:color w:val="22201F"/>
                <w:spacing w:val="-2"/>
                <w:sz w:val="22"/>
              </w:rPr>
              <w:t> </w:t>
            </w:r>
            <w:r>
              <w:rPr>
                <w:color w:val="22201F"/>
                <w:sz w:val="22"/>
              </w:rPr>
              <w:t>Child</w:t>
            </w:r>
            <w:r>
              <w:rPr>
                <w:color w:val="22201F"/>
                <w:spacing w:val="-4"/>
                <w:sz w:val="22"/>
              </w:rPr>
              <w:t> </w:t>
            </w:r>
            <w:r>
              <w:rPr>
                <w:color w:val="22201F"/>
                <w:sz w:val="22"/>
              </w:rPr>
              <w:t>and</w:t>
            </w:r>
            <w:r>
              <w:rPr>
                <w:color w:val="22201F"/>
                <w:spacing w:val="-3"/>
                <w:sz w:val="22"/>
              </w:rPr>
              <w:t> </w:t>
            </w:r>
            <w:r>
              <w:rPr>
                <w:color w:val="22201F"/>
                <w:sz w:val="22"/>
              </w:rPr>
              <w:t>the</w:t>
            </w:r>
            <w:r>
              <w:rPr>
                <w:color w:val="22201F"/>
                <w:spacing w:val="-2"/>
                <w:sz w:val="22"/>
              </w:rPr>
              <w:t> </w:t>
            </w:r>
            <w:r>
              <w:rPr>
                <w:color w:val="22201F"/>
                <w:sz w:val="22"/>
              </w:rPr>
              <w:t>Committee</w:t>
            </w:r>
            <w:r>
              <w:rPr>
                <w:color w:val="22201F"/>
                <w:spacing w:val="-5"/>
                <w:sz w:val="22"/>
              </w:rPr>
              <w:t> </w:t>
            </w:r>
            <w:r>
              <w:rPr>
                <w:color w:val="22201F"/>
                <w:sz w:val="22"/>
              </w:rPr>
              <w:t>on</w:t>
            </w:r>
            <w:r>
              <w:rPr>
                <w:color w:val="22201F"/>
                <w:spacing w:val="-5"/>
                <w:sz w:val="22"/>
              </w:rPr>
              <w:t> </w:t>
            </w:r>
            <w:r>
              <w:rPr>
                <w:color w:val="22201F"/>
                <w:sz w:val="22"/>
              </w:rPr>
              <w:t>Economic</w:t>
            </w:r>
            <w:r>
              <w:rPr>
                <w:color w:val="22201F"/>
                <w:spacing w:val="-2"/>
                <w:sz w:val="22"/>
              </w:rPr>
              <w:t> </w:t>
            </w:r>
            <w:r>
              <w:rPr>
                <w:color w:val="22201F"/>
                <w:sz w:val="22"/>
              </w:rPr>
              <w:t>Social</w:t>
            </w:r>
            <w:r>
              <w:rPr>
                <w:color w:val="22201F"/>
                <w:spacing w:val="-4"/>
                <w:sz w:val="22"/>
              </w:rPr>
              <w:t> </w:t>
            </w:r>
            <w:r>
              <w:rPr>
                <w:color w:val="22201F"/>
                <w:sz w:val="22"/>
              </w:rPr>
              <w:t>and</w:t>
            </w:r>
            <w:r>
              <w:rPr>
                <w:color w:val="22201F"/>
                <w:spacing w:val="-4"/>
                <w:sz w:val="22"/>
              </w:rPr>
              <w:t> </w:t>
            </w:r>
            <w:r>
              <w:rPr>
                <w:color w:val="22201F"/>
                <w:sz w:val="22"/>
              </w:rPr>
              <w:t>Cultural</w:t>
            </w:r>
            <w:r>
              <w:rPr>
                <w:color w:val="22201F"/>
                <w:spacing w:val="-4"/>
                <w:sz w:val="22"/>
              </w:rPr>
              <w:t> </w:t>
            </w:r>
            <w:r>
              <w:rPr>
                <w:color w:val="22201F"/>
                <w:spacing w:val="-2"/>
                <w:sz w:val="22"/>
              </w:rPr>
              <w:t>Rights.</w:t>
            </w:r>
          </w:p>
          <w:p>
            <w:pPr>
              <w:pStyle w:val="TableParagraph"/>
              <w:spacing w:before="41"/>
              <w:ind w:left="256" w:right="269"/>
              <w:jc w:val="both"/>
              <w:rPr>
                <w:sz w:val="22"/>
              </w:rPr>
            </w:pPr>
            <w:r>
              <w:rPr>
                <w:color w:val="22201F"/>
                <w:sz w:val="22"/>
              </w:rPr>
              <w:t>In</w:t>
            </w:r>
            <w:r>
              <w:rPr>
                <w:color w:val="22201F"/>
                <w:spacing w:val="-1"/>
                <w:sz w:val="22"/>
              </w:rPr>
              <w:t> </w:t>
            </w:r>
            <w:r>
              <w:rPr>
                <w:color w:val="22201F"/>
                <w:sz w:val="22"/>
              </w:rPr>
              <w:t>partnership with</w:t>
            </w:r>
            <w:r>
              <w:rPr>
                <w:color w:val="22201F"/>
                <w:spacing w:val="-2"/>
                <w:sz w:val="22"/>
              </w:rPr>
              <w:t> </w:t>
            </w:r>
            <w:r>
              <w:rPr>
                <w:color w:val="22201F"/>
                <w:sz w:val="22"/>
              </w:rPr>
              <w:t>the Equality Commission for NI</w:t>
            </w:r>
            <w:r>
              <w:rPr>
                <w:color w:val="22201F"/>
                <w:spacing w:val="-2"/>
                <w:sz w:val="22"/>
              </w:rPr>
              <w:t> </w:t>
            </w:r>
            <w:r>
              <w:rPr>
                <w:color w:val="22201F"/>
                <w:sz w:val="22"/>
              </w:rPr>
              <w:t>the</w:t>
            </w:r>
            <w:r>
              <w:rPr>
                <w:color w:val="22201F"/>
                <w:spacing w:val="-1"/>
                <w:sz w:val="22"/>
              </w:rPr>
              <w:t> </w:t>
            </w:r>
            <w:r>
              <w:rPr>
                <w:color w:val="22201F"/>
                <w:sz w:val="22"/>
              </w:rPr>
              <w:t>Commission</w:t>
            </w:r>
            <w:r>
              <w:rPr>
                <w:color w:val="22201F"/>
                <w:spacing w:val="-2"/>
                <w:sz w:val="22"/>
              </w:rPr>
              <w:t> </w:t>
            </w:r>
            <w:r>
              <w:rPr>
                <w:color w:val="22201F"/>
                <w:sz w:val="22"/>
              </w:rPr>
              <w:t>continued to </w:t>
            </w:r>
            <w:r>
              <w:rPr>
                <w:sz w:val="22"/>
              </w:rPr>
              <w:t>deliver</w:t>
            </w:r>
            <w:r>
              <w:rPr>
                <w:spacing w:val="-1"/>
                <w:sz w:val="22"/>
              </w:rPr>
              <w:t> </w:t>
            </w:r>
            <w:r>
              <w:rPr>
                <w:sz w:val="22"/>
              </w:rPr>
              <w:t>the mandate of the designated Independent Mechanism under Article 33 of the United Nations Convention</w:t>
            </w:r>
            <w:r>
              <w:rPr>
                <w:spacing w:val="-5"/>
                <w:sz w:val="22"/>
              </w:rPr>
              <w:t> </w:t>
            </w:r>
            <w:r>
              <w:rPr>
                <w:sz w:val="22"/>
              </w:rPr>
              <w:t>on</w:t>
            </w:r>
            <w:r>
              <w:rPr>
                <w:spacing w:val="-5"/>
                <w:sz w:val="22"/>
              </w:rPr>
              <w:t> </w:t>
            </w:r>
            <w:r>
              <w:rPr>
                <w:sz w:val="22"/>
              </w:rPr>
              <w:t>the</w:t>
            </w:r>
            <w:r>
              <w:rPr>
                <w:spacing w:val="-2"/>
                <w:sz w:val="22"/>
              </w:rPr>
              <w:t> </w:t>
            </w:r>
            <w:r>
              <w:rPr>
                <w:sz w:val="22"/>
              </w:rPr>
              <w:t>Rights</w:t>
            </w:r>
            <w:r>
              <w:rPr>
                <w:spacing w:val="-4"/>
                <w:sz w:val="22"/>
              </w:rPr>
              <w:t> </w:t>
            </w:r>
            <w:r>
              <w:rPr>
                <w:sz w:val="22"/>
              </w:rPr>
              <w:t>of</w:t>
            </w:r>
            <w:r>
              <w:rPr>
                <w:spacing w:val="-2"/>
                <w:sz w:val="22"/>
              </w:rPr>
              <w:t> </w:t>
            </w:r>
            <w:r>
              <w:rPr>
                <w:sz w:val="22"/>
              </w:rPr>
              <w:t>Persons</w:t>
            </w:r>
            <w:r>
              <w:rPr>
                <w:spacing w:val="-4"/>
                <w:sz w:val="22"/>
              </w:rPr>
              <w:t> </w:t>
            </w:r>
            <w:r>
              <w:rPr>
                <w:sz w:val="22"/>
              </w:rPr>
              <w:t>with</w:t>
            </w:r>
            <w:r>
              <w:rPr>
                <w:spacing w:val="-4"/>
                <w:sz w:val="22"/>
              </w:rPr>
              <w:t> </w:t>
            </w:r>
            <w:r>
              <w:rPr>
                <w:sz w:val="22"/>
              </w:rPr>
              <w:t>Disabilities.</w:t>
            </w:r>
            <w:r>
              <w:rPr>
                <w:spacing w:val="-5"/>
                <w:sz w:val="22"/>
              </w:rPr>
              <w:t> </w:t>
            </w:r>
            <w:r>
              <w:rPr>
                <w:sz w:val="22"/>
              </w:rPr>
              <w:t>This</w:t>
            </w:r>
            <w:r>
              <w:rPr>
                <w:spacing w:val="-2"/>
                <w:sz w:val="22"/>
              </w:rPr>
              <w:t> </w:t>
            </w:r>
            <w:r>
              <w:rPr>
                <w:sz w:val="22"/>
              </w:rPr>
              <w:t>included</w:t>
            </w:r>
            <w:r>
              <w:rPr>
                <w:spacing w:val="-2"/>
                <w:sz w:val="22"/>
              </w:rPr>
              <w:t> </w:t>
            </w:r>
            <w:r>
              <w:rPr>
                <w:sz w:val="22"/>
              </w:rPr>
              <w:t>facilitating</w:t>
            </w:r>
            <w:r>
              <w:rPr>
                <w:spacing w:val="-3"/>
                <w:sz w:val="22"/>
              </w:rPr>
              <w:t> </w:t>
            </w:r>
            <w:r>
              <w:rPr>
                <w:sz w:val="22"/>
              </w:rPr>
              <w:t>and</w:t>
            </w:r>
            <w:r>
              <w:rPr>
                <w:spacing w:val="-4"/>
                <w:sz w:val="22"/>
              </w:rPr>
              <w:t> </w:t>
            </w:r>
            <w:r>
              <w:rPr>
                <w:sz w:val="22"/>
              </w:rPr>
              <w:t>providing secretarial support to the Disability Forum.</w:t>
            </w:r>
          </w:p>
          <w:p>
            <w:pPr>
              <w:pStyle w:val="TableParagraph"/>
              <w:rPr>
                <w:rFonts w:ascii="Verdana"/>
                <w:sz w:val="22"/>
              </w:rPr>
            </w:pPr>
          </w:p>
          <w:p>
            <w:pPr>
              <w:pStyle w:val="TableParagraph"/>
              <w:spacing w:line="256" w:lineRule="auto"/>
              <w:ind w:left="256"/>
              <w:rPr>
                <w:sz w:val="22"/>
              </w:rPr>
            </w:pPr>
            <w:r>
              <w:rPr>
                <w:sz w:val="22"/>
              </w:rPr>
              <w:t>The</w:t>
            </w:r>
            <w:r>
              <w:rPr>
                <w:spacing w:val="-2"/>
                <w:sz w:val="22"/>
              </w:rPr>
              <w:t> </w:t>
            </w:r>
            <w:r>
              <w:rPr>
                <w:sz w:val="22"/>
              </w:rPr>
              <w:t>Commission</w:t>
            </w:r>
            <w:r>
              <w:rPr>
                <w:spacing w:val="-3"/>
                <w:sz w:val="22"/>
              </w:rPr>
              <w:t> </w:t>
            </w:r>
            <w:r>
              <w:rPr>
                <w:sz w:val="22"/>
              </w:rPr>
              <w:t>facilitated</w:t>
            </w:r>
            <w:r>
              <w:rPr>
                <w:spacing w:val="-5"/>
                <w:sz w:val="22"/>
              </w:rPr>
              <w:t> </w:t>
            </w:r>
            <w:r>
              <w:rPr>
                <w:sz w:val="22"/>
              </w:rPr>
              <w:t>the</w:t>
            </w:r>
            <w:r>
              <w:rPr>
                <w:spacing w:val="-4"/>
                <w:sz w:val="22"/>
              </w:rPr>
              <w:t> </w:t>
            </w:r>
            <w:r>
              <w:rPr>
                <w:sz w:val="22"/>
              </w:rPr>
              <w:t>monitoring</w:t>
            </w:r>
            <w:r>
              <w:rPr>
                <w:spacing w:val="-5"/>
                <w:sz w:val="22"/>
              </w:rPr>
              <w:t> </w:t>
            </w:r>
            <w:r>
              <w:rPr>
                <w:sz w:val="22"/>
              </w:rPr>
              <w:t>visit</w:t>
            </w:r>
            <w:r>
              <w:rPr>
                <w:spacing w:val="-2"/>
                <w:sz w:val="22"/>
              </w:rPr>
              <w:t> </w:t>
            </w:r>
            <w:r>
              <w:rPr>
                <w:sz w:val="22"/>
              </w:rPr>
              <w:t>by</w:t>
            </w:r>
            <w:r>
              <w:rPr>
                <w:spacing w:val="-2"/>
                <w:sz w:val="22"/>
              </w:rPr>
              <w:t> </w:t>
            </w:r>
            <w:r>
              <w:rPr>
                <w:sz w:val="22"/>
              </w:rPr>
              <w:t>the</w:t>
            </w:r>
            <w:r>
              <w:rPr>
                <w:spacing w:val="-4"/>
                <w:sz w:val="22"/>
              </w:rPr>
              <w:t> </w:t>
            </w:r>
            <w:r>
              <w:rPr>
                <w:sz w:val="22"/>
              </w:rPr>
              <w:t>Advisory</w:t>
            </w:r>
            <w:r>
              <w:rPr>
                <w:spacing w:val="-2"/>
                <w:sz w:val="22"/>
              </w:rPr>
              <w:t> </w:t>
            </w:r>
            <w:r>
              <w:rPr>
                <w:sz w:val="22"/>
              </w:rPr>
              <w:t>Committee</w:t>
            </w:r>
            <w:r>
              <w:rPr>
                <w:spacing w:val="-4"/>
                <w:sz w:val="22"/>
              </w:rPr>
              <w:t> </w:t>
            </w:r>
            <w:r>
              <w:rPr>
                <w:sz w:val="22"/>
              </w:rPr>
              <w:t>on</w:t>
            </w:r>
            <w:r>
              <w:rPr>
                <w:spacing w:val="-3"/>
                <w:sz w:val="22"/>
              </w:rPr>
              <w:t> </w:t>
            </w:r>
            <w:r>
              <w:rPr>
                <w:sz w:val="22"/>
              </w:rPr>
              <w:t>the</w:t>
            </w:r>
            <w:r>
              <w:rPr>
                <w:spacing w:val="-2"/>
                <w:sz w:val="22"/>
              </w:rPr>
              <w:t> </w:t>
            </w:r>
            <w:r>
              <w:rPr>
                <w:sz w:val="22"/>
              </w:rPr>
              <w:t>Council</w:t>
            </w:r>
            <w:r>
              <w:rPr>
                <w:spacing w:val="-5"/>
                <w:sz w:val="22"/>
              </w:rPr>
              <w:t> </w:t>
            </w:r>
            <w:r>
              <w:rPr>
                <w:sz w:val="22"/>
              </w:rPr>
              <w:t>of Europe Framework Convention for the Protection of National Minorities and submitted evidence to the Committee.</w:t>
            </w:r>
          </w:p>
          <w:p>
            <w:pPr>
              <w:pStyle w:val="TableParagraph"/>
              <w:spacing w:line="256" w:lineRule="auto" w:before="160"/>
              <w:ind w:left="256"/>
              <w:rPr>
                <w:sz w:val="22"/>
              </w:rPr>
            </w:pPr>
            <w:r>
              <w:rPr>
                <w:sz w:val="22"/>
              </w:rPr>
              <w:t>Throughout the year the Commission managed a research project on the prevention of drug addiction</w:t>
            </w:r>
            <w:r>
              <w:rPr>
                <w:spacing w:val="-4"/>
                <w:sz w:val="22"/>
              </w:rPr>
              <w:t> </w:t>
            </w:r>
            <w:r>
              <w:rPr>
                <w:sz w:val="22"/>
              </w:rPr>
              <w:t>and</w:t>
            </w:r>
            <w:r>
              <w:rPr>
                <w:spacing w:val="-5"/>
                <w:sz w:val="22"/>
              </w:rPr>
              <w:t> </w:t>
            </w:r>
            <w:r>
              <w:rPr>
                <w:sz w:val="22"/>
              </w:rPr>
              <w:t>substance</w:t>
            </w:r>
            <w:r>
              <w:rPr>
                <w:spacing w:val="-3"/>
                <w:sz w:val="22"/>
              </w:rPr>
              <w:t> </w:t>
            </w:r>
            <w:r>
              <w:rPr>
                <w:sz w:val="22"/>
              </w:rPr>
              <w:t>abuse</w:t>
            </w:r>
            <w:r>
              <w:rPr>
                <w:spacing w:val="-2"/>
                <w:sz w:val="22"/>
              </w:rPr>
              <w:t> </w:t>
            </w:r>
            <w:r>
              <w:rPr>
                <w:sz w:val="22"/>
              </w:rPr>
              <w:t>with</w:t>
            </w:r>
            <w:r>
              <w:rPr>
                <w:spacing w:val="-5"/>
                <w:sz w:val="22"/>
              </w:rPr>
              <w:t> </w:t>
            </w:r>
            <w:r>
              <w:rPr>
                <w:sz w:val="22"/>
              </w:rPr>
              <w:t>researchers</w:t>
            </w:r>
            <w:r>
              <w:rPr>
                <w:spacing w:val="-5"/>
                <w:sz w:val="22"/>
              </w:rPr>
              <w:t> </w:t>
            </w:r>
            <w:r>
              <w:rPr>
                <w:sz w:val="22"/>
              </w:rPr>
              <w:t>from</w:t>
            </w:r>
            <w:r>
              <w:rPr>
                <w:spacing w:val="-4"/>
                <w:sz w:val="22"/>
              </w:rPr>
              <w:t> </w:t>
            </w:r>
            <w:r>
              <w:rPr>
                <w:sz w:val="22"/>
              </w:rPr>
              <w:t>Queen’s</w:t>
            </w:r>
            <w:r>
              <w:rPr>
                <w:spacing w:val="-3"/>
                <w:sz w:val="22"/>
              </w:rPr>
              <w:t> </w:t>
            </w:r>
            <w:r>
              <w:rPr>
                <w:sz w:val="22"/>
              </w:rPr>
              <w:t>University</w:t>
            </w:r>
            <w:r>
              <w:rPr>
                <w:spacing w:val="-4"/>
                <w:sz w:val="22"/>
              </w:rPr>
              <w:t> </w:t>
            </w:r>
            <w:r>
              <w:rPr>
                <w:sz w:val="22"/>
              </w:rPr>
              <w:t>Belfast</w:t>
            </w:r>
            <w:r>
              <w:rPr>
                <w:spacing w:val="-3"/>
                <w:sz w:val="22"/>
              </w:rPr>
              <w:t> </w:t>
            </w:r>
            <w:r>
              <w:rPr>
                <w:sz w:val="22"/>
              </w:rPr>
              <w:t>regarding</w:t>
            </w:r>
            <w:r>
              <w:rPr>
                <w:spacing w:val="-4"/>
                <w:sz w:val="22"/>
              </w:rPr>
              <w:t> </w:t>
            </w:r>
            <w:r>
              <w:rPr>
                <w:sz w:val="22"/>
              </w:rPr>
              <w:t>the prevention of drug addiction and substance abuse. The research report has been shared with the Department of Health.</w:t>
            </w:r>
          </w:p>
          <w:p>
            <w:pPr>
              <w:pStyle w:val="TableParagraph"/>
              <w:spacing w:before="162"/>
              <w:ind w:left="256"/>
              <w:rPr>
                <w:sz w:val="22"/>
              </w:rPr>
            </w:pPr>
            <w:r>
              <w:rPr>
                <w:sz w:val="22"/>
              </w:rPr>
              <w:t>The Commission continues to support individuals on a broad range of human rights matters, providing human rights information, advice and signposting to approximately 419 individuals this</w:t>
            </w:r>
            <w:r>
              <w:rPr>
                <w:spacing w:val="-2"/>
                <w:sz w:val="22"/>
              </w:rPr>
              <w:t> </w:t>
            </w:r>
            <w:r>
              <w:rPr>
                <w:sz w:val="22"/>
              </w:rPr>
              <w:t>year.</w:t>
            </w:r>
            <w:r>
              <w:rPr>
                <w:spacing w:val="-3"/>
                <w:sz w:val="22"/>
              </w:rPr>
              <w:t> </w:t>
            </w:r>
            <w:r>
              <w:rPr>
                <w:sz w:val="22"/>
              </w:rPr>
              <w:t>The</w:t>
            </w:r>
            <w:r>
              <w:rPr>
                <w:spacing w:val="-4"/>
                <w:sz w:val="22"/>
              </w:rPr>
              <w:t> </w:t>
            </w:r>
            <w:r>
              <w:rPr>
                <w:sz w:val="22"/>
              </w:rPr>
              <w:t>Commission</w:t>
            </w:r>
            <w:r>
              <w:rPr>
                <w:spacing w:val="-5"/>
                <w:sz w:val="22"/>
              </w:rPr>
              <w:t> </w:t>
            </w:r>
            <w:r>
              <w:rPr>
                <w:sz w:val="22"/>
              </w:rPr>
              <w:t>also</w:t>
            </w:r>
            <w:r>
              <w:rPr>
                <w:spacing w:val="-4"/>
                <w:sz w:val="22"/>
              </w:rPr>
              <w:t> </w:t>
            </w:r>
            <w:r>
              <w:rPr>
                <w:sz w:val="22"/>
              </w:rPr>
              <w:t>exercised</w:t>
            </w:r>
            <w:r>
              <w:rPr>
                <w:spacing w:val="-2"/>
                <w:sz w:val="22"/>
              </w:rPr>
              <w:t> </w:t>
            </w:r>
            <w:r>
              <w:rPr>
                <w:sz w:val="22"/>
              </w:rPr>
              <w:t>its</w:t>
            </w:r>
            <w:r>
              <w:rPr>
                <w:spacing w:val="-4"/>
                <w:sz w:val="22"/>
              </w:rPr>
              <w:t> </w:t>
            </w:r>
            <w:r>
              <w:rPr>
                <w:sz w:val="22"/>
              </w:rPr>
              <w:t>legal</w:t>
            </w:r>
            <w:r>
              <w:rPr>
                <w:spacing w:val="-2"/>
                <w:sz w:val="22"/>
              </w:rPr>
              <w:t> </w:t>
            </w:r>
            <w:r>
              <w:rPr>
                <w:sz w:val="22"/>
              </w:rPr>
              <w:t>powers,</w:t>
            </w:r>
            <w:r>
              <w:rPr>
                <w:spacing w:val="-2"/>
                <w:sz w:val="22"/>
              </w:rPr>
              <w:t> </w:t>
            </w:r>
            <w:r>
              <w:rPr>
                <w:sz w:val="22"/>
              </w:rPr>
              <w:t>under</w:t>
            </w:r>
            <w:r>
              <w:rPr>
                <w:spacing w:val="-2"/>
                <w:sz w:val="22"/>
              </w:rPr>
              <w:t> </w:t>
            </w:r>
            <w:r>
              <w:rPr>
                <w:sz w:val="22"/>
              </w:rPr>
              <w:t>the</w:t>
            </w:r>
            <w:r>
              <w:rPr>
                <w:spacing w:val="-2"/>
                <w:sz w:val="22"/>
              </w:rPr>
              <w:t> </w:t>
            </w:r>
            <w:r>
              <w:rPr>
                <w:sz w:val="22"/>
              </w:rPr>
              <w:t>Northern</w:t>
            </w:r>
            <w:r>
              <w:rPr>
                <w:spacing w:val="-3"/>
                <w:sz w:val="22"/>
              </w:rPr>
              <w:t> </w:t>
            </w:r>
            <w:r>
              <w:rPr>
                <w:sz w:val="22"/>
              </w:rPr>
              <w:t>Ireland</w:t>
            </w:r>
            <w:r>
              <w:rPr>
                <w:spacing w:val="-3"/>
                <w:sz w:val="22"/>
              </w:rPr>
              <w:t> </w:t>
            </w:r>
            <w:r>
              <w:rPr>
                <w:sz w:val="22"/>
              </w:rPr>
              <w:t>Act</w:t>
            </w:r>
            <w:r>
              <w:rPr>
                <w:spacing w:val="-2"/>
                <w:sz w:val="22"/>
              </w:rPr>
              <w:t> </w:t>
            </w:r>
            <w:r>
              <w:rPr>
                <w:sz w:val="22"/>
              </w:rPr>
              <w:t>1998 in a number of ongoing legal cases.</w:t>
            </w:r>
          </w:p>
          <w:p>
            <w:pPr>
              <w:pStyle w:val="TableParagraph"/>
              <w:spacing w:before="2"/>
              <w:rPr>
                <w:rFonts w:ascii="Verdana"/>
                <w:sz w:val="22"/>
              </w:rPr>
            </w:pPr>
          </w:p>
          <w:p>
            <w:pPr>
              <w:pStyle w:val="TableParagraph"/>
              <w:ind w:left="256"/>
              <w:rPr>
                <w:sz w:val="22"/>
              </w:rPr>
            </w:pPr>
            <w:r>
              <w:rPr>
                <w:sz w:val="22"/>
              </w:rPr>
              <w:t>The Commission continued to support an individual challenge to the Ministry of Defence regarding</w:t>
            </w:r>
            <w:r>
              <w:rPr>
                <w:spacing w:val="-2"/>
                <w:sz w:val="22"/>
              </w:rPr>
              <w:t> </w:t>
            </w:r>
            <w:r>
              <w:rPr>
                <w:sz w:val="22"/>
              </w:rPr>
              <w:t>the</w:t>
            </w:r>
            <w:r>
              <w:rPr>
                <w:spacing w:val="-1"/>
                <w:sz w:val="22"/>
              </w:rPr>
              <w:t> </w:t>
            </w:r>
            <w:r>
              <w:rPr>
                <w:sz w:val="22"/>
              </w:rPr>
              <w:t>provision</w:t>
            </w:r>
            <w:r>
              <w:rPr>
                <w:spacing w:val="-4"/>
                <w:sz w:val="22"/>
              </w:rPr>
              <w:t> </w:t>
            </w:r>
            <w:r>
              <w:rPr>
                <w:sz w:val="22"/>
              </w:rPr>
              <w:t>of</w:t>
            </w:r>
            <w:r>
              <w:rPr>
                <w:spacing w:val="-3"/>
                <w:sz w:val="22"/>
              </w:rPr>
              <w:t> </w:t>
            </w:r>
            <w:r>
              <w:rPr>
                <w:sz w:val="22"/>
              </w:rPr>
              <w:t>a</w:t>
            </w:r>
            <w:r>
              <w:rPr>
                <w:spacing w:val="-1"/>
                <w:sz w:val="22"/>
              </w:rPr>
              <w:t> </w:t>
            </w:r>
            <w:r>
              <w:rPr>
                <w:sz w:val="22"/>
              </w:rPr>
              <w:t>pension</w:t>
            </w:r>
            <w:r>
              <w:rPr>
                <w:spacing w:val="-4"/>
                <w:sz w:val="22"/>
              </w:rPr>
              <w:t> </w:t>
            </w:r>
            <w:r>
              <w:rPr>
                <w:sz w:val="22"/>
              </w:rPr>
              <w:t>to</w:t>
            </w:r>
            <w:r>
              <w:rPr>
                <w:spacing w:val="-2"/>
                <w:sz w:val="22"/>
              </w:rPr>
              <w:t> </w:t>
            </w:r>
            <w:r>
              <w:rPr>
                <w:sz w:val="22"/>
              </w:rPr>
              <w:t>an</w:t>
            </w:r>
            <w:r>
              <w:rPr>
                <w:spacing w:val="-1"/>
                <w:sz w:val="22"/>
              </w:rPr>
              <w:t> </w:t>
            </w:r>
            <w:r>
              <w:rPr>
                <w:sz w:val="22"/>
              </w:rPr>
              <w:t>unmarried</w:t>
            </w:r>
            <w:r>
              <w:rPr>
                <w:spacing w:val="-4"/>
                <w:sz w:val="22"/>
              </w:rPr>
              <w:t> </w:t>
            </w:r>
            <w:r>
              <w:rPr>
                <w:sz w:val="22"/>
              </w:rPr>
              <w:t>partner.</w:t>
            </w:r>
            <w:r>
              <w:rPr>
                <w:spacing w:val="-1"/>
                <w:sz w:val="22"/>
              </w:rPr>
              <w:t> </w:t>
            </w:r>
            <w:r>
              <w:rPr>
                <w:sz w:val="22"/>
              </w:rPr>
              <w:t>This</w:t>
            </w:r>
            <w:r>
              <w:rPr>
                <w:spacing w:val="-4"/>
                <w:sz w:val="22"/>
              </w:rPr>
              <w:t> </w:t>
            </w:r>
            <w:r>
              <w:rPr>
                <w:sz w:val="22"/>
              </w:rPr>
              <w:t>was</w:t>
            </w:r>
            <w:r>
              <w:rPr>
                <w:spacing w:val="-1"/>
                <w:sz w:val="22"/>
              </w:rPr>
              <w:t> </w:t>
            </w:r>
            <w:r>
              <w:rPr>
                <w:sz w:val="22"/>
              </w:rPr>
              <w:t>heard</w:t>
            </w:r>
            <w:r>
              <w:rPr>
                <w:spacing w:val="-2"/>
                <w:sz w:val="22"/>
              </w:rPr>
              <w:t> </w:t>
            </w:r>
            <w:r>
              <w:rPr>
                <w:sz w:val="22"/>
              </w:rPr>
              <w:t>by</w:t>
            </w:r>
            <w:r>
              <w:rPr>
                <w:spacing w:val="-3"/>
                <w:sz w:val="22"/>
              </w:rPr>
              <w:t> </w:t>
            </w:r>
            <w:r>
              <w:rPr>
                <w:sz w:val="22"/>
              </w:rPr>
              <w:t>the</w:t>
            </w:r>
            <w:r>
              <w:rPr>
                <w:spacing w:val="-1"/>
                <w:sz w:val="22"/>
              </w:rPr>
              <w:t> </w:t>
            </w:r>
            <w:r>
              <w:rPr>
                <w:sz w:val="22"/>
              </w:rPr>
              <w:t>Court</w:t>
            </w:r>
            <w:r>
              <w:rPr>
                <w:spacing w:val="-3"/>
                <w:sz w:val="22"/>
              </w:rPr>
              <w:t> </w:t>
            </w:r>
            <w:r>
              <w:rPr>
                <w:sz w:val="22"/>
              </w:rPr>
              <w:t>of Appeal</w:t>
            </w:r>
            <w:r>
              <w:rPr>
                <w:spacing w:val="-6"/>
                <w:sz w:val="22"/>
              </w:rPr>
              <w:t> </w:t>
            </w:r>
            <w:r>
              <w:rPr>
                <w:sz w:val="22"/>
              </w:rPr>
              <w:t>in</w:t>
            </w:r>
            <w:r>
              <w:rPr>
                <w:spacing w:val="-5"/>
                <w:sz w:val="22"/>
              </w:rPr>
              <w:t> </w:t>
            </w:r>
            <w:r>
              <w:rPr>
                <w:sz w:val="22"/>
              </w:rPr>
              <w:t>February</w:t>
            </w:r>
            <w:r>
              <w:rPr>
                <w:spacing w:val="-5"/>
                <w:sz w:val="22"/>
              </w:rPr>
              <w:t> </w:t>
            </w:r>
            <w:r>
              <w:rPr>
                <w:sz w:val="22"/>
              </w:rPr>
              <w:t>2023.</w:t>
            </w:r>
            <w:r>
              <w:rPr>
                <w:spacing w:val="-7"/>
                <w:sz w:val="22"/>
              </w:rPr>
              <w:t> </w:t>
            </w:r>
            <w:r>
              <w:rPr>
                <w:sz w:val="22"/>
              </w:rPr>
              <w:t>A</w:t>
            </w:r>
            <w:r>
              <w:rPr>
                <w:spacing w:val="-6"/>
                <w:sz w:val="22"/>
              </w:rPr>
              <w:t> </w:t>
            </w:r>
            <w:r>
              <w:rPr>
                <w:sz w:val="22"/>
              </w:rPr>
              <w:t>further</w:t>
            </w:r>
            <w:r>
              <w:rPr>
                <w:spacing w:val="-4"/>
                <w:sz w:val="22"/>
              </w:rPr>
              <w:t> </w:t>
            </w:r>
            <w:r>
              <w:rPr>
                <w:sz w:val="22"/>
              </w:rPr>
              <w:t>application</w:t>
            </w:r>
            <w:r>
              <w:rPr>
                <w:spacing w:val="-4"/>
                <w:sz w:val="22"/>
              </w:rPr>
              <w:t> </w:t>
            </w:r>
            <w:r>
              <w:rPr>
                <w:sz w:val="22"/>
              </w:rPr>
              <w:t>for</w:t>
            </w:r>
            <w:r>
              <w:rPr>
                <w:spacing w:val="-4"/>
                <w:sz w:val="22"/>
              </w:rPr>
              <w:t> </w:t>
            </w:r>
            <w:r>
              <w:rPr>
                <w:sz w:val="22"/>
              </w:rPr>
              <w:t>judicial</w:t>
            </w:r>
            <w:r>
              <w:rPr>
                <w:spacing w:val="-5"/>
                <w:sz w:val="22"/>
              </w:rPr>
              <w:t> </w:t>
            </w:r>
            <w:r>
              <w:rPr>
                <w:sz w:val="22"/>
              </w:rPr>
              <w:t>review</w:t>
            </w:r>
            <w:r>
              <w:rPr>
                <w:spacing w:val="-5"/>
                <w:sz w:val="22"/>
              </w:rPr>
              <w:t> </w:t>
            </w:r>
            <w:r>
              <w:rPr>
                <w:sz w:val="22"/>
              </w:rPr>
              <w:t>is</w:t>
            </w:r>
            <w:r>
              <w:rPr>
                <w:spacing w:val="-4"/>
                <w:sz w:val="22"/>
              </w:rPr>
              <w:t> </w:t>
            </w:r>
            <w:r>
              <w:rPr>
                <w:sz w:val="22"/>
              </w:rPr>
              <w:t>anticipated</w:t>
            </w:r>
            <w:r>
              <w:rPr>
                <w:spacing w:val="-4"/>
                <w:sz w:val="22"/>
              </w:rPr>
              <w:t> </w:t>
            </w:r>
            <w:r>
              <w:rPr>
                <w:sz w:val="22"/>
              </w:rPr>
              <w:t>later</w:t>
            </w:r>
            <w:r>
              <w:rPr>
                <w:spacing w:val="-4"/>
                <w:sz w:val="22"/>
              </w:rPr>
              <w:t> </w:t>
            </w:r>
            <w:r>
              <w:rPr>
                <w:sz w:val="22"/>
              </w:rPr>
              <w:t>in</w:t>
            </w:r>
            <w:r>
              <w:rPr>
                <w:spacing w:val="-6"/>
                <w:sz w:val="22"/>
              </w:rPr>
              <w:t> </w:t>
            </w:r>
            <w:r>
              <w:rPr>
                <w:spacing w:val="-2"/>
                <w:sz w:val="22"/>
              </w:rPr>
              <w:t>2024.</w:t>
            </w:r>
          </w:p>
          <w:p>
            <w:pPr>
              <w:pStyle w:val="TableParagraph"/>
              <w:rPr>
                <w:rFonts w:ascii="Verdana"/>
                <w:sz w:val="22"/>
              </w:rPr>
            </w:pPr>
          </w:p>
          <w:p>
            <w:pPr>
              <w:pStyle w:val="TableParagraph"/>
              <w:ind w:left="256" w:right="60"/>
              <w:rPr>
                <w:sz w:val="22"/>
              </w:rPr>
            </w:pPr>
            <w:r>
              <w:rPr>
                <w:sz w:val="22"/>
              </w:rPr>
              <w:t>The challenge to the vires of the Secretary of State for NI on the Abortion Regulations 2021 was subject to appeal by the Society for the Protection of the Unborn Child Pro Life Limited (SPUC).</w:t>
            </w:r>
            <w:r>
              <w:rPr>
                <w:spacing w:val="-5"/>
                <w:sz w:val="22"/>
              </w:rPr>
              <w:t> </w:t>
            </w:r>
            <w:r>
              <w:rPr>
                <w:sz w:val="22"/>
              </w:rPr>
              <w:t>The</w:t>
            </w:r>
            <w:r>
              <w:rPr>
                <w:spacing w:val="-2"/>
                <w:sz w:val="22"/>
              </w:rPr>
              <w:t> </w:t>
            </w:r>
            <w:r>
              <w:rPr>
                <w:sz w:val="22"/>
              </w:rPr>
              <w:t>Commission</w:t>
            </w:r>
            <w:r>
              <w:rPr>
                <w:spacing w:val="-5"/>
                <w:sz w:val="22"/>
              </w:rPr>
              <w:t> </w:t>
            </w:r>
            <w:r>
              <w:rPr>
                <w:sz w:val="22"/>
              </w:rPr>
              <w:t>was</w:t>
            </w:r>
            <w:r>
              <w:rPr>
                <w:spacing w:val="-2"/>
                <w:sz w:val="22"/>
              </w:rPr>
              <w:t> </w:t>
            </w:r>
            <w:r>
              <w:rPr>
                <w:sz w:val="22"/>
              </w:rPr>
              <w:t>granted</w:t>
            </w:r>
            <w:r>
              <w:rPr>
                <w:spacing w:val="-3"/>
                <w:sz w:val="22"/>
              </w:rPr>
              <w:t> </w:t>
            </w:r>
            <w:r>
              <w:rPr>
                <w:sz w:val="22"/>
              </w:rPr>
              <w:t>leave</w:t>
            </w:r>
            <w:r>
              <w:rPr>
                <w:spacing w:val="-2"/>
                <w:sz w:val="22"/>
              </w:rPr>
              <w:t> </w:t>
            </w:r>
            <w:r>
              <w:rPr>
                <w:sz w:val="22"/>
              </w:rPr>
              <w:t>to</w:t>
            </w:r>
            <w:r>
              <w:rPr>
                <w:spacing w:val="-1"/>
                <w:sz w:val="22"/>
              </w:rPr>
              <w:t> </w:t>
            </w:r>
            <w:r>
              <w:rPr>
                <w:sz w:val="22"/>
              </w:rPr>
              <w:t>enter</w:t>
            </w:r>
            <w:r>
              <w:rPr>
                <w:spacing w:val="-2"/>
                <w:sz w:val="22"/>
              </w:rPr>
              <w:t> </w:t>
            </w:r>
            <w:r>
              <w:rPr>
                <w:sz w:val="22"/>
              </w:rPr>
              <w:t>both</w:t>
            </w:r>
            <w:r>
              <w:rPr>
                <w:spacing w:val="-5"/>
                <w:sz w:val="22"/>
              </w:rPr>
              <w:t> </w:t>
            </w:r>
            <w:r>
              <w:rPr>
                <w:sz w:val="22"/>
              </w:rPr>
              <w:t>written</w:t>
            </w:r>
            <w:r>
              <w:rPr>
                <w:spacing w:val="-2"/>
                <w:sz w:val="22"/>
              </w:rPr>
              <w:t> </w:t>
            </w:r>
            <w:r>
              <w:rPr>
                <w:sz w:val="22"/>
              </w:rPr>
              <w:t>and</w:t>
            </w:r>
            <w:r>
              <w:rPr>
                <w:spacing w:val="-4"/>
                <w:sz w:val="22"/>
              </w:rPr>
              <w:t> </w:t>
            </w:r>
            <w:r>
              <w:rPr>
                <w:sz w:val="22"/>
              </w:rPr>
              <w:t>oral</w:t>
            </w:r>
            <w:r>
              <w:rPr>
                <w:spacing w:val="-5"/>
                <w:sz w:val="22"/>
              </w:rPr>
              <w:t> </w:t>
            </w:r>
            <w:r>
              <w:rPr>
                <w:sz w:val="22"/>
              </w:rPr>
              <w:t>submissions.</w:t>
            </w:r>
            <w:r>
              <w:rPr>
                <w:spacing w:val="-2"/>
                <w:sz w:val="22"/>
              </w:rPr>
              <w:t> </w:t>
            </w:r>
            <w:r>
              <w:rPr>
                <w:sz w:val="22"/>
              </w:rPr>
              <w:t>These focused on both the Commission’s previous litigation on reproductive healthcare and particularly on the application of Article 2 of the Windsor Framework. The Court of Appeal heard the appeal in January 2023.</w:t>
            </w:r>
          </w:p>
          <w:p>
            <w:pPr>
              <w:pStyle w:val="TableParagraph"/>
              <w:spacing w:before="3"/>
              <w:rPr>
                <w:rFonts w:ascii="Verdana"/>
                <w:sz w:val="22"/>
              </w:rPr>
            </w:pPr>
          </w:p>
          <w:p>
            <w:pPr>
              <w:pStyle w:val="TableParagraph"/>
              <w:spacing w:line="267" w:lineRule="exact"/>
              <w:ind w:left="256"/>
              <w:rPr>
                <w:sz w:val="22"/>
              </w:rPr>
            </w:pPr>
            <w:r>
              <w:rPr>
                <w:sz w:val="22"/>
              </w:rPr>
              <w:t>Jointly</w:t>
            </w:r>
            <w:r>
              <w:rPr>
                <w:spacing w:val="-9"/>
                <w:sz w:val="22"/>
              </w:rPr>
              <w:t> </w:t>
            </w:r>
            <w:r>
              <w:rPr>
                <w:sz w:val="22"/>
              </w:rPr>
              <w:t>with</w:t>
            </w:r>
            <w:r>
              <w:rPr>
                <w:spacing w:val="-6"/>
                <w:sz w:val="22"/>
              </w:rPr>
              <w:t> </w:t>
            </w:r>
            <w:r>
              <w:rPr>
                <w:sz w:val="22"/>
              </w:rPr>
              <w:t>the</w:t>
            </w:r>
            <w:r>
              <w:rPr>
                <w:spacing w:val="-5"/>
                <w:sz w:val="22"/>
              </w:rPr>
              <w:t> </w:t>
            </w:r>
            <w:r>
              <w:rPr>
                <w:sz w:val="22"/>
              </w:rPr>
              <w:t>Equality</w:t>
            </w:r>
            <w:r>
              <w:rPr>
                <w:spacing w:val="-5"/>
                <w:sz w:val="22"/>
              </w:rPr>
              <w:t> </w:t>
            </w:r>
            <w:r>
              <w:rPr>
                <w:sz w:val="22"/>
              </w:rPr>
              <w:t>Commission</w:t>
            </w:r>
            <w:r>
              <w:rPr>
                <w:spacing w:val="-8"/>
                <w:sz w:val="22"/>
              </w:rPr>
              <w:t> </w:t>
            </w:r>
            <w:r>
              <w:rPr>
                <w:sz w:val="22"/>
              </w:rPr>
              <w:t>for</w:t>
            </w:r>
            <w:r>
              <w:rPr>
                <w:spacing w:val="-7"/>
                <w:sz w:val="22"/>
              </w:rPr>
              <w:t> </w:t>
            </w:r>
            <w:r>
              <w:rPr>
                <w:sz w:val="22"/>
              </w:rPr>
              <w:t>Northern</w:t>
            </w:r>
            <w:r>
              <w:rPr>
                <w:spacing w:val="-5"/>
                <w:sz w:val="22"/>
              </w:rPr>
              <w:t> </w:t>
            </w:r>
            <w:r>
              <w:rPr>
                <w:sz w:val="22"/>
              </w:rPr>
              <w:t>Ireland</w:t>
            </w:r>
            <w:r>
              <w:rPr>
                <w:spacing w:val="-6"/>
                <w:sz w:val="22"/>
              </w:rPr>
              <w:t> </w:t>
            </w:r>
            <w:r>
              <w:rPr>
                <w:sz w:val="22"/>
              </w:rPr>
              <w:t>(ECNI),</w:t>
            </w:r>
            <w:r>
              <w:rPr>
                <w:spacing w:val="-6"/>
                <w:sz w:val="22"/>
              </w:rPr>
              <w:t> </w:t>
            </w:r>
            <w:r>
              <w:rPr>
                <w:sz w:val="22"/>
              </w:rPr>
              <w:t>the</w:t>
            </w:r>
            <w:r>
              <w:rPr>
                <w:spacing w:val="-6"/>
                <w:sz w:val="22"/>
              </w:rPr>
              <w:t> </w:t>
            </w:r>
            <w:r>
              <w:rPr>
                <w:sz w:val="22"/>
              </w:rPr>
              <w:t>Commission</w:t>
            </w:r>
            <w:r>
              <w:rPr>
                <w:spacing w:val="-6"/>
                <w:sz w:val="22"/>
              </w:rPr>
              <w:t> </w:t>
            </w:r>
            <w:r>
              <w:rPr>
                <w:sz w:val="22"/>
              </w:rPr>
              <w:t>published</w:t>
            </w:r>
            <w:r>
              <w:rPr>
                <w:spacing w:val="-6"/>
                <w:sz w:val="22"/>
              </w:rPr>
              <w:t> </w:t>
            </w:r>
            <w:r>
              <w:rPr>
                <w:spacing w:val="-10"/>
                <w:sz w:val="22"/>
              </w:rPr>
              <w:t>a</w:t>
            </w:r>
          </w:p>
          <w:p>
            <w:pPr>
              <w:pStyle w:val="TableParagraph"/>
              <w:spacing w:line="267" w:lineRule="exact"/>
              <w:ind w:left="256"/>
              <w:rPr>
                <w:sz w:val="22"/>
              </w:rPr>
            </w:pPr>
            <w:r>
              <w:rPr>
                <w:sz w:val="22"/>
              </w:rPr>
              <w:t>Working</w:t>
            </w:r>
            <w:r>
              <w:rPr>
                <w:spacing w:val="-6"/>
                <w:sz w:val="22"/>
              </w:rPr>
              <w:t> </w:t>
            </w:r>
            <w:r>
              <w:rPr>
                <w:sz w:val="22"/>
              </w:rPr>
              <w:t>Paper</w:t>
            </w:r>
            <w:r>
              <w:rPr>
                <w:spacing w:val="-4"/>
                <w:sz w:val="22"/>
              </w:rPr>
              <w:t> </w:t>
            </w:r>
            <w:r>
              <w:rPr>
                <w:sz w:val="22"/>
              </w:rPr>
              <w:t>setting</w:t>
            </w:r>
            <w:r>
              <w:rPr>
                <w:spacing w:val="-4"/>
                <w:sz w:val="22"/>
              </w:rPr>
              <w:t> </w:t>
            </w:r>
            <w:r>
              <w:rPr>
                <w:sz w:val="22"/>
              </w:rPr>
              <w:t>out</w:t>
            </w:r>
            <w:r>
              <w:rPr>
                <w:spacing w:val="-6"/>
                <w:sz w:val="22"/>
              </w:rPr>
              <w:t> </w:t>
            </w:r>
            <w:r>
              <w:rPr>
                <w:sz w:val="22"/>
              </w:rPr>
              <w:t>the</w:t>
            </w:r>
            <w:r>
              <w:rPr>
                <w:spacing w:val="-3"/>
                <w:sz w:val="22"/>
              </w:rPr>
              <w:t> </w:t>
            </w:r>
            <w:r>
              <w:rPr>
                <w:sz w:val="22"/>
              </w:rPr>
              <w:t>Commissions’</w:t>
            </w:r>
            <w:r>
              <w:rPr>
                <w:spacing w:val="-4"/>
                <w:sz w:val="22"/>
              </w:rPr>
              <w:t> </w:t>
            </w:r>
            <w:r>
              <w:rPr>
                <w:sz w:val="22"/>
              </w:rPr>
              <w:t>view</w:t>
            </w:r>
            <w:r>
              <w:rPr>
                <w:spacing w:val="-5"/>
                <w:sz w:val="22"/>
              </w:rPr>
              <w:t> </w:t>
            </w:r>
            <w:r>
              <w:rPr>
                <w:sz w:val="22"/>
              </w:rPr>
              <w:t>of</w:t>
            </w:r>
            <w:r>
              <w:rPr>
                <w:spacing w:val="-2"/>
                <w:sz w:val="22"/>
              </w:rPr>
              <w:t> </w:t>
            </w:r>
            <w:r>
              <w:rPr>
                <w:sz w:val="22"/>
              </w:rPr>
              <w:t>the</w:t>
            </w:r>
            <w:r>
              <w:rPr>
                <w:spacing w:val="-3"/>
                <w:sz w:val="22"/>
              </w:rPr>
              <w:t> </w:t>
            </w:r>
            <w:r>
              <w:rPr>
                <w:sz w:val="22"/>
              </w:rPr>
              <w:t>scope</w:t>
            </w:r>
            <w:r>
              <w:rPr>
                <w:spacing w:val="-4"/>
                <w:sz w:val="22"/>
              </w:rPr>
              <w:t> </w:t>
            </w:r>
            <w:r>
              <w:rPr>
                <w:sz w:val="22"/>
              </w:rPr>
              <w:t>of</w:t>
            </w:r>
            <w:r>
              <w:rPr>
                <w:spacing w:val="-3"/>
                <w:sz w:val="22"/>
              </w:rPr>
              <w:t> </w:t>
            </w:r>
            <w:r>
              <w:rPr>
                <w:sz w:val="22"/>
              </w:rPr>
              <w:t>the</w:t>
            </w:r>
            <w:r>
              <w:rPr>
                <w:spacing w:val="-3"/>
                <w:sz w:val="22"/>
              </w:rPr>
              <w:t> </w:t>
            </w:r>
            <w:r>
              <w:rPr>
                <w:sz w:val="22"/>
              </w:rPr>
              <w:t>Article</w:t>
            </w:r>
            <w:r>
              <w:rPr>
                <w:spacing w:val="-2"/>
                <w:sz w:val="22"/>
              </w:rPr>
              <w:t> </w:t>
            </w:r>
            <w:r>
              <w:rPr>
                <w:sz w:val="22"/>
              </w:rPr>
              <w:t>2(1)</w:t>
            </w:r>
            <w:r>
              <w:rPr>
                <w:spacing w:val="-5"/>
                <w:sz w:val="22"/>
              </w:rPr>
              <w:t> </w:t>
            </w:r>
            <w:r>
              <w:rPr>
                <w:spacing w:val="-2"/>
                <w:sz w:val="22"/>
              </w:rPr>
              <w:t>commitment,</w:t>
            </w:r>
          </w:p>
          <w:p>
            <w:pPr>
              <w:pStyle w:val="TableParagraph"/>
              <w:spacing w:line="245" w:lineRule="exact"/>
              <w:ind w:left="256"/>
              <w:rPr>
                <w:sz w:val="22"/>
              </w:rPr>
            </w:pPr>
            <w:r>
              <w:rPr>
                <w:sz w:val="22"/>
              </w:rPr>
              <w:t>including</w:t>
            </w:r>
            <w:r>
              <w:rPr>
                <w:spacing w:val="-5"/>
                <w:sz w:val="22"/>
              </w:rPr>
              <w:t> </w:t>
            </w:r>
            <w:r>
              <w:rPr>
                <w:sz w:val="22"/>
              </w:rPr>
              <w:t>an</w:t>
            </w:r>
            <w:r>
              <w:rPr>
                <w:spacing w:val="-4"/>
                <w:sz w:val="22"/>
              </w:rPr>
              <w:t> </w:t>
            </w:r>
            <w:r>
              <w:rPr>
                <w:sz w:val="22"/>
              </w:rPr>
              <w:t>appendix</w:t>
            </w:r>
            <w:r>
              <w:rPr>
                <w:spacing w:val="-4"/>
                <w:sz w:val="22"/>
              </w:rPr>
              <w:t> </w:t>
            </w:r>
            <w:r>
              <w:rPr>
                <w:sz w:val="22"/>
              </w:rPr>
              <w:t>of</w:t>
            </w:r>
            <w:r>
              <w:rPr>
                <w:spacing w:val="-4"/>
                <w:sz w:val="22"/>
              </w:rPr>
              <w:t> </w:t>
            </w:r>
            <w:r>
              <w:rPr>
                <w:sz w:val="22"/>
              </w:rPr>
              <w:t>the</w:t>
            </w:r>
            <w:r>
              <w:rPr>
                <w:spacing w:val="-4"/>
                <w:sz w:val="22"/>
              </w:rPr>
              <w:t> </w:t>
            </w:r>
            <w:r>
              <w:rPr>
                <w:sz w:val="22"/>
              </w:rPr>
              <w:t>relevant</w:t>
            </w:r>
            <w:r>
              <w:rPr>
                <w:spacing w:val="-5"/>
                <w:sz w:val="22"/>
              </w:rPr>
              <w:t> </w:t>
            </w:r>
            <w:r>
              <w:rPr>
                <w:sz w:val="22"/>
              </w:rPr>
              <w:t>EU</w:t>
            </w:r>
            <w:r>
              <w:rPr>
                <w:spacing w:val="-4"/>
                <w:sz w:val="22"/>
              </w:rPr>
              <w:t> </w:t>
            </w:r>
            <w:r>
              <w:rPr>
                <w:sz w:val="22"/>
              </w:rPr>
              <w:t>legislation</w:t>
            </w:r>
            <w:r>
              <w:rPr>
                <w:spacing w:val="-6"/>
                <w:sz w:val="22"/>
              </w:rPr>
              <w:t> </w:t>
            </w:r>
            <w:r>
              <w:rPr>
                <w:sz w:val="22"/>
              </w:rPr>
              <w:t>identified</w:t>
            </w:r>
            <w:r>
              <w:rPr>
                <w:spacing w:val="-4"/>
                <w:sz w:val="22"/>
              </w:rPr>
              <w:t> </w:t>
            </w:r>
            <w:r>
              <w:rPr>
                <w:sz w:val="22"/>
              </w:rPr>
              <w:t>to</w:t>
            </w:r>
            <w:r>
              <w:rPr>
                <w:spacing w:val="-2"/>
                <w:sz w:val="22"/>
              </w:rPr>
              <w:t> </w:t>
            </w:r>
            <w:r>
              <w:rPr>
                <w:sz w:val="22"/>
              </w:rPr>
              <w:t>date,</w:t>
            </w:r>
            <w:r>
              <w:rPr>
                <w:spacing w:val="-4"/>
                <w:sz w:val="22"/>
              </w:rPr>
              <w:t> </w:t>
            </w:r>
            <w:r>
              <w:rPr>
                <w:sz w:val="22"/>
              </w:rPr>
              <w:t>alongside</w:t>
            </w:r>
            <w:r>
              <w:rPr>
                <w:spacing w:val="-6"/>
                <w:sz w:val="22"/>
              </w:rPr>
              <w:t> </w:t>
            </w:r>
            <w:r>
              <w:rPr>
                <w:sz w:val="22"/>
              </w:rPr>
              <w:t>a</w:t>
            </w:r>
            <w:r>
              <w:rPr>
                <w:spacing w:val="-4"/>
                <w:sz w:val="22"/>
              </w:rPr>
              <w:t> </w:t>
            </w:r>
            <w:r>
              <w:rPr>
                <w:sz w:val="22"/>
              </w:rPr>
              <w:t>table</w:t>
            </w:r>
            <w:r>
              <w:rPr>
                <w:spacing w:val="-5"/>
                <w:sz w:val="22"/>
              </w:rPr>
              <w:t> of</w:t>
            </w:r>
          </w:p>
        </w:tc>
      </w:tr>
    </w:tbl>
    <w:p>
      <w:pPr>
        <w:spacing w:after="0" w:line="245" w:lineRule="exact"/>
        <w:rPr>
          <w:sz w:val="22"/>
        </w:rPr>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
        <w:gridCol w:w="8757"/>
      </w:tblGrid>
      <w:tr>
        <w:trPr>
          <w:trHeight w:val="607" w:hRule="atLeast"/>
        </w:trPr>
        <w:tc>
          <w:tcPr>
            <w:tcW w:w="428" w:type="dxa"/>
          </w:tcPr>
          <w:p>
            <w:pPr>
              <w:pStyle w:val="TableParagraph"/>
              <w:spacing w:line="244" w:lineRule="exact"/>
              <w:ind w:left="50"/>
              <w:rPr>
                <w:b/>
                <w:sz w:val="24"/>
              </w:rPr>
            </w:pPr>
            <w:r>
              <w:rPr>
                <w:b/>
                <w:spacing w:val="-10"/>
                <w:sz w:val="24"/>
              </w:rPr>
              <w:t>2</w:t>
            </w:r>
          </w:p>
        </w:tc>
        <w:tc>
          <w:tcPr>
            <w:tcW w:w="8757" w:type="dxa"/>
          </w:tcPr>
          <w:p>
            <w:pPr>
              <w:pStyle w:val="TableParagraph"/>
              <w:spacing w:line="244" w:lineRule="exact"/>
              <w:ind w:left="256"/>
              <w:rPr>
                <w:b/>
                <w:sz w:val="24"/>
              </w:rPr>
            </w:pPr>
            <w:r>
              <w:rPr>
                <w:sz w:val="24"/>
              </w:rPr>
              <w:t>Please</w:t>
            </w:r>
            <w:r>
              <w:rPr>
                <w:spacing w:val="-6"/>
                <w:sz w:val="24"/>
              </w:rPr>
              <w:t> </w:t>
            </w:r>
            <w:r>
              <w:rPr>
                <w:sz w:val="24"/>
              </w:rPr>
              <w:t>provide</w:t>
            </w:r>
            <w:r>
              <w:rPr>
                <w:spacing w:val="-1"/>
                <w:sz w:val="24"/>
              </w:rPr>
              <w:t> </w:t>
            </w:r>
            <w:r>
              <w:rPr>
                <w:b/>
                <w:sz w:val="24"/>
              </w:rPr>
              <w:t>examples</w:t>
            </w:r>
            <w:r>
              <w:rPr>
                <w:b/>
                <w:spacing w:val="-3"/>
                <w:sz w:val="24"/>
              </w:rPr>
              <w:t> </w:t>
            </w:r>
            <w:r>
              <w:rPr>
                <w:sz w:val="24"/>
              </w:rPr>
              <w:t>of</w:t>
            </w:r>
            <w:r>
              <w:rPr>
                <w:spacing w:val="-2"/>
                <w:sz w:val="24"/>
              </w:rPr>
              <w:t> </w:t>
            </w:r>
            <w:r>
              <w:rPr>
                <w:sz w:val="24"/>
              </w:rPr>
              <w:t>outcomes</w:t>
            </w:r>
            <w:r>
              <w:rPr>
                <w:spacing w:val="-3"/>
                <w:sz w:val="24"/>
              </w:rPr>
              <w:t> </w:t>
            </w:r>
            <w:r>
              <w:rPr>
                <w:sz w:val="24"/>
              </w:rPr>
              <w:t>and/or</w:t>
            </w:r>
            <w:r>
              <w:rPr>
                <w:spacing w:val="-3"/>
                <w:sz w:val="24"/>
              </w:rPr>
              <w:t> </w:t>
            </w:r>
            <w:r>
              <w:rPr>
                <w:sz w:val="24"/>
              </w:rPr>
              <w:t>the</w:t>
            </w:r>
            <w:r>
              <w:rPr>
                <w:spacing w:val="-3"/>
                <w:sz w:val="24"/>
              </w:rPr>
              <w:t> </w:t>
            </w:r>
            <w:r>
              <w:rPr>
                <w:sz w:val="24"/>
              </w:rPr>
              <w:t>impact</w:t>
            </w:r>
            <w:r>
              <w:rPr>
                <w:spacing w:val="-4"/>
                <w:sz w:val="24"/>
              </w:rPr>
              <w:t> </w:t>
            </w:r>
            <w:r>
              <w:rPr>
                <w:sz w:val="24"/>
              </w:rPr>
              <w:t>of </w:t>
            </w:r>
            <w:r>
              <w:rPr>
                <w:b/>
                <w:sz w:val="24"/>
              </w:rPr>
              <w:t>equality</w:t>
            </w:r>
            <w:r>
              <w:rPr>
                <w:b/>
                <w:spacing w:val="-3"/>
                <w:sz w:val="24"/>
              </w:rPr>
              <w:t> </w:t>
            </w:r>
            <w:r>
              <w:rPr>
                <w:b/>
                <w:sz w:val="24"/>
              </w:rPr>
              <w:t>action </w:t>
            </w:r>
            <w:r>
              <w:rPr>
                <w:b/>
                <w:spacing w:val="-2"/>
                <w:sz w:val="24"/>
              </w:rPr>
              <w:t>plans/</w:t>
            </w:r>
          </w:p>
          <w:p>
            <w:pPr>
              <w:pStyle w:val="TableParagraph"/>
              <w:ind w:left="256"/>
              <w:rPr>
                <w:sz w:val="24"/>
              </w:rPr>
            </w:pPr>
            <w:r>
              <w:rPr>
                <w:sz w:val="24"/>
              </w:rPr>
              <w:t>measures</w:t>
            </w:r>
            <w:r>
              <w:rPr>
                <w:spacing w:val="-5"/>
                <w:sz w:val="24"/>
              </w:rPr>
              <w:t> </w:t>
            </w:r>
            <w:r>
              <w:rPr>
                <w:sz w:val="24"/>
              </w:rPr>
              <w:t>in</w:t>
            </w:r>
            <w:r>
              <w:rPr>
                <w:spacing w:val="-4"/>
                <w:sz w:val="24"/>
              </w:rPr>
              <w:t> </w:t>
            </w:r>
            <w:r>
              <w:rPr>
                <w:sz w:val="24"/>
              </w:rPr>
              <w:t>2022-23</w:t>
            </w:r>
            <w:r>
              <w:rPr>
                <w:spacing w:val="-1"/>
                <w:sz w:val="24"/>
              </w:rPr>
              <w:t> </w:t>
            </w:r>
            <w:r>
              <w:rPr>
                <w:sz w:val="24"/>
              </w:rPr>
              <w:t>(</w:t>
            </w:r>
            <w:r>
              <w:rPr>
                <w:i/>
                <w:sz w:val="24"/>
              </w:rPr>
              <w:t>or</w:t>
            </w:r>
            <w:r>
              <w:rPr>
                <w:i/>
                <w:spacing w:val="-3"/>
                <w:sz w:val="24"/>
              </w:rPr>
              <w:t> </w:t>
            </w:r>
            <w:r>
              <w:rPr>
                <w:i/>
                <w:sz w:val="24"/>
              </w:rPr>
              <w:t>append</w:t>
            </w:r>
            <w:r>
              <w:rPr>
                <w:i/>
                <w:spacing w:val="-3"/>
                <w:sz w:val="24"/>
              </w:rPr>
              <w:t> </w:t>
            </w:r>
            <w:r>
              <w:rPr>
                <w:i/>
                <w:sz w:val="24"/>
              </w:rPr>
              <w:t>the</w:t>
            </w:r>
            <w:r>
              <w:rPr>
                <w:i/>
                <w:spacing w:val="-2"/>
                <w:sz w:val="24"/>
              </w:rPr>
              <w:t> </w:t>
            </w:r>
            <w:r>
              <w:rPr>
                <w:i/>
                <w:sz w:val="24"/>
              </w:rPr>
              <w:t>plan</w:t>
            </w:r>
            <w:r>
              <w:rPr>
                <w:i/>
                <w:spacing w:val="-4"/>
                <w:sz w:val="24"/>
              </w:rPr>
              <w:t> </w:t>
            </w:r>
            <w:r>
              <w:rPr>
                <w:i/>
                <w:sz w:val="24"/>
              </w:rPr>
              <w:t>with</w:t>
            </w:r>
            <w:r>
              <w:rPr>
                <w:i/>
                <w:spacing w:val="-4"/>
                <w:sz w:val="24"/>
              </w:rPr>
              <w:t> </w:t>
            </w:r>
            <w:r>
              <w:rPr>
                <w:i/>
                <w:sz w:val="24"/>
              </w:rPr>
              <w:t>progress/examples</w:t>
            </w:r>
            <w:r>
              <w:rPr>
                <w:i/>
                <w:spacing w:val="-2"/>
                <w:sz w:val="24"/>
              </w:rPr>
              <w:t> identified</w:t>
            </w:r>
            <w:r>
              <w:rPr>
                <w:spacing w:val="-2"/>
                <w:sz w:val="24"/>
              </w:rPr>
              <w:t>).</w:t>
            </w:r>
          </w:p>
        </w:tc>
      </w:tr>
      <w:tr>
        <w:trPr>
          <w:trHeight w:val="8395" w:hRule="atLeast"/>
        </w:trPr>
        <w:tc>
          <w:tcPr>
            <w:tcW w:w="428" w:type="dxa"/>
          </w:tcPr>
          <w:p>
            <w:pPr>
              <w:pStyle w:val="TableParagraph"/>
              <w:rPr>
                <w:rFonts w:ascii="Times New Roman"/>
                <w:sz w:val="18"/>
              </w:rPr>
            </w:pPr>
          </w:p>
        </w:tc>
        <w:tc>
          <w:tcPr>
            <w:tcW w:w="8757" w:type="dxa"/>
          </w:tcPr>
          <w:p>
            <w:pPr>
              <w:pStyle w:val="TableParagraph"/>
              <w:spacing w:before="49"/>
              <w:ind w:left="256" w:right="84"/>
              <w:rPr>
                <w:sz w:val="22"/>
              </w:rPr>
            </w:pPr>
            <w:r>
              <w:rPr>
                <w:sz w:val="22"/>
              </w:rPr>
              <w:t>related</w:t>
            </w:r>
            <w:r>
              <w:rPr>
                <w:spacing w:val="-2"/>
                <w:sz w:val="22"/>
              </w:rPr>
              <w:t> </w:t>
            </w:r>
            <w:r>
              <w:rPr>
                <w:sz w:val="22"/>
              </w:rPr>
              <w:t>domestic</w:t>
            </w:r>
            <w:r>
              <w:rPr>
                <w:spacing w:val="-2"/>
                <w:sz w:val="22"/>
              </w:rPr>
              <w:t> </w:t>
            </w:r>
            <w:r>
              <w:rPr>
                <w:sz w:val="22"/>
              </w:rPr>
              <w:t>law.</w:t>
            </w:r>
            <w:r>
              <w:rPr>
                <w:sz w:val="22"/>
                <w:vertAlign w:val="superscript"/>
              </w:rPr>
              <w:t>10</w:t>
            </w:r>
            <w:r>
              <w:rPr>
                <w:spacing w:val="-3"/>
                <w:sz w:val="22"/>
                <w:vertAlign w:val="baseline"/>
              </w:rPr>
              <w:t> </w:t>
            </w:r>
            <w:r>
              <w:rPr>
                <w:sz w:val="22"/>
                <w:vertAlign w:val="baseline"/>
              </w:rPr>
              <w:t>This</w:t>
            </w:r>
            <w:r>
              <w:rPr>
                <w:spacing w:val="-5"/>
                <w:sz w:val="22"/>
                <w:vertAlign w:val="baseline"/>
              </w:rPr>
              <w:t> </w:t>
            </w:r>
            <w:r>
              <w:rPr>
                <w:sz w:val="22"/>
                <w:vertAlign w:val="baseline"/>
              </w:rPr>
              <w:t>drew</w:t>
            </w:r>
            <w:r>
              <w:rPr>
                <w:spacing w:val="-4"/>
                <w:sz w:val="22"/>
                <w:vertAlign w:val="baseline"/>
              </w:rPr>
              <w:t> </w:t>
            </w:r>
            <w:r>
              <w:rPr>
                <w:sz w:val="22"/>
                <w:vertAlign w:val="baseline"/>
              </w:rPr>
              <w:t>on</w:t>
            </w:r>
            <w:r>
              <w:rPr>
                <w:spacing w:val="-3"/>
                <w:sz w:val="22"/>
                <w:vertAlign w:val="baseline"/>
              </w:rPr>
              <w:t> </w:t>
            </w:r>
            <w:r>
              <w:rPr>
                <w:sz w:val="22"/>
                <w:vertAlign w:val="baseline"/>
              </w:rPr>
              <w:t>in-house,</w:t>
            </w:r>
            <w:r>
              <w:rPr>
                <w:spacing w:val="-4"/>
                <w:sz w:val="22"/>
                <w:vertAlign w:val="baseline"/>
              </w:rPr>
              <w:t> </w:t>
            </w:r>
            <w:r>
              <w:rPr>
                <w:sz w:val="22"/>
                <w:vertAlign w:val="baseline"/>
              </w:rPr>
              <w:t>and</w:t>
            </w:r>
            <w:r>
              <w:rPr>
                <w:spacing w:val="-4"/>
                <w:sz w:val="22"/>
                <w:vertAlign w:val="baseline"/>
              </w:rPr>
              <w:t> </w:t>
            </w:r>
            <w:r>
              <w:rPr>
                <w:sz w:val="22"/>
                <w:vertAlign w:val="baseline"/>
              </w:rPr>
              <w:t>externally</w:t>
            </w:r>
            <w:r>
              <w:rPr>
                <w:spacing w:val="-2"/>
                <w:sz w:val="22"/>
                <w:vertAlign w:val="baseline"/>
              </w:rPr>
              <w:t> </w:t>
            </w:r>
            <w:r>
              <w:rPr>
                <w:sz w:val="22"/>
                <w:vertAlign w:val="baseline"/>
              </w:rPr>
              <w:t>commissioned,</w:t>
            </w:r>
            <w:r>
              <w:rPr>
                <w:spacing w:val="-2"/>
                <w:sz w:val="22"/>
                <w:vertAlign w:val="baseline"/>
              </w:rPr>
              <w:t> </w:t>
            </w:r>
            <w:r>
              <w:rPr>
                <w:sz w:val="22"/>
                <w:vertAlign w:val="baseline"/>
              </w:rPr>
              <w:t>legal</w:t>
            </w:r>
            <w:r>
              <w:rPr>
                <w:spacing w:val="-5"/>
                <w:sz w:val="22"/>
                <w:vertAlign w:val="baseline"/>
              </w:rPr>
              <w:t> </w:t>
            </w:r>
            <w:r>
              <w:rPr>
                <w:sz w:val="22"/>
                <w:vertAlign w:val="baseline"/>
              </w:rPr>
              <w:t>research and analysis and followed engagement with key stakeholders.</w:t>
            </w:r>
          </w:p>
          <w:p>
            <w:pPr>
              <w:pStyle w:val="TableParagraph"/>
              <w:spacing w:before="2"/>
              <w:rPr>
                <w:rFonts w:ascii="Verdana"/>
                <w:sz w:val="22"/>
              </w:rPr>
            </w:pPr>
          </w:p>
          <w:p>
            <w:pPr>
              <w:pStyle w:val="TableParagraph"/>
              <w:ind w:left="256" w:right="84"/>
              <w:rPr>
                <w:sz w:val="22"/>
              </w:rPr>
            </w:pPr>
            <w:r>
              <w:rPr>
                <w:sz w:val="22"/>
              </w:rPr>
              <w:t>The Commission highlighted Article 2 issues in relation to a number of Westminster Bills during</w:t>
            </w:r>
            <w:r>
              <w:rPr>
                <w:spacing w:val="-4"/>
                <w:sz w:val="22"/>
              </w:rPr>
              <w:t> </w:t>
            </w:r>
            <w:r>
              <w:rPr>
                <w:sz w:val="22"/>
              </w:rPr>
              <w:t>the</w:t>
            </w:r>
            <w:r>
              <w:rPr>
                <w:spacing w:val="-3"/>
                <w:sz w:val="22"/>
              </w:rPr>
              <w:t> </w:t>
            </w:r>
            <w:r>
              <w:rPr>
                <w:sz w:val="22"/>
              </w:rPr>
              <w:t>year,</w:t>
            </w:r>
            <w:r>
              <w:rPr>
                <w:spacing w:val="-3"/>
                <w:sz w:val="22"/>
              </w:rPr>
              <w:t> </w:t>
            </w:r>
            <w:r>
              <w:rPr>
                <w:sz w:val="22"/>
              </w:rPr>
              <w:t>including</w:t>
            </w:r>
            <w:r>
              <w:rPr>
                <w:spacing w:val="-4"/>
                <w:sz w:val="22"/>
              </w:rPr>
              <w:t> </w:t>
            </w:r>
            <w:r>
              <w:rPr>
                <w:sz w:val="22"/>
              </w:rPr>
              <w:t>the</w:t>
            </w:r>
            <w:r>
              <w:rPr>
                <w:spacing w:val="-3"/>
                <w:sz w:val="22"/>
              </w:rPr>
              <w:t> </w:t>
            </w:r>
            <w:r>
              <w:rPr>
                <w:sz w:val="22"/>
              </w:rPr>
              <w:t>Retained</w:t>
            </w:r>
            <w:r>
              <w:rPr>
                <w:spacing w:val="-3"/>
                <w:sz w:val="22"/>
              </w:rPr>
              <w:t> </w:t>
            </w:r>
            <w:r>
              <w:rPr>
                <w:sz w:val="22"/>
              </w:rPr>
              <w:t>EU</w:t>
            </w:r>
            <w:r>
              <w:rPr>
                <w:spacing w:val="-5"/>
                <w:sz w:val="22"/>
              </w:rPr>
              <w:t> </w:t>
            </w:r>
            <w:r>
              <w:rPr>
                <w:sz w:val="22"/>
              </w:rPr>
              <w:t>Law</w:t>
            </w:r>
            <w:r>
              <w:rPr>
                <w:spacing w:val="32"/>
                <w:sz w:val="22"/>
              </w:rPr>
              <w:t> </w:t>
            </w:r>
            <w:r>
              <w:rPr>
                <w:sz w:val="22"/>
              </w:rPr>
              <w:t>Bill</w:t>
            </w:r>
            <w:r>
              <w:rPr>
                <w:sz w:val="22"/>
                <w:vertAlign w:val="superscript"/>
              </w:rPr>
              <w:t>11</w:t>
            </w:r>
            <w:r>
              <w:rPr>
                <w:sz w:val="22"/>
                <w:vertAlign w:val="baseline"/>
              </w:rPr>
              <w:t>,</w:t>
            </w:r>
            <w:r>
              <w:rPr>
                <w:spacing w:val="-3"/>
                <w:sz w:val="22"/>
                <w:vertAlign w:val="baseline"/>
              </w:rPr>
              <w:t> </w:t>
            </w:r>
            <w:r>
              <w:rPr>
                <w:sz w:val="22"/>
                <w:vertAlign w:val="baseline"/>
              </w:rPr>
              <w:t>the</w:t>
            </w:r>
            <w:r>
              <w:rPr>
                <w:spacing w:val="-3"/>
                <w:sz w:val="22"/>
                <w:vertAlign w:val="baseline"/>
              </w:rPr>
              <w:t> </w:t>
            </w:r>
            <w:r>
              <w:rPr>
                <w:sz w:val="22"/>
                <w:vertAlign w:val="baseline"/>
              </w:rPr>
              <w:t>Protocol</w:t>
            </w:r>
            <w:r>
              <w:rPr>
                <w:spacing w:val="-3"/>
                <w:sz w:val="22"/>
                <w:vertAlign w:val="baseline"/>
              </w:rPr>
              <w:t> </w:t>
            </w:r>
            <w:r>
              <w:rPr>
                <w:sz w:val="22"/>
                <w:vertAlign w:val="baseline"/>
              </w:rPr>
              <w:t>Bill</w:t>
            </w:r>
            <w:r>
              <w:rPr>
                <w:sz w:val="22"/>
                <w:vertAlign w:val="superscript"/>
              </w:rPr>
              <w:t>12</w:t>
            </w:r>
            <w:r>
              <w:rPr>
                <w:sz w:val="22"/>
                <w:vertAlign w:val="baseline"/>
              </w:rPr>
              <w:t>,</w:t>
            </w:r>
            <w:r>
              <w:rPr>
                <w:spacing w:val="-3"/>
                <w:sz w:val="22"/>
                <w:vertAlign w:val="baseline"/>
              </w:rPr>
              <w:t> </w:t>
            </w:r>
            <w:r>
              <w:rPr>
                <w:sz w:val="22"/>
                <w:vertAlign w:val="baseline"/>
              </w:rPr>
              <w:t>the</w:t>
            </w:r>
            <w:r>
              <w:rPr>
                <w:spacing w:val="-3"/>
                <w:sz w:val="22"/>
                <w:vertAlign w:val="baseline"/>
              </w:rPr>
              <w:t> </w:t>
            </w:r>
            <w:r>
              <w:rPr>
                <w:sz w:val="22"/>
                <w:vertAlign w:val="baseline"/>
              </w:rPr>
              <w:t>Bill</w:t>
            </w:r>
            <w:r>
              <w:rPr>
                <w:spacing w:val="-6"/>
                <w:sz w:val="22"/>
                <w:vertAlign w:val="baseline"/>
              </w:rPr>
              <w:t> </w:t>
            </w:r>
            <w:r>
              <w:rPr>
                <w:sz w:val="22"/>
                <w:vertAlign w:val="baseline"/>
              </w:rPr>
              <w:t>of</w:t>
            </w:r>
            <w:r>
              <w:rPr>
                <w:spacing w:val="30"/>
                <w:sz w:val="22"/>
                <w:vertAlign w:val="baseline"/>
              </w:rPr>
              <w:t> </w:t>
            </w:r>
            <w:r>
              <w:rPr>
                <w:sz w:val="22"/>
                <w:vertAlign w:val="baseline"/>
              </w:rPr>
              <w:t>Rights</w:t>
            </w:r>
            <w:r>
              <w:rPr>
                <w:spacing w:val="-2"/>
                <w:sz w:val="22"/>
                <w:vertAlign w:val="baseline"/>
              </w:rPr>
              <w:t> </w:t>
            </w:r>
            <w:r>
              <w:rPr>
                <w:sz w:val="22"/>
                <w:vertAlign w:val="baseline"/>
              </w:rPr>
              <w:t>Bill</w:t>
            </w:r>
            <w:r>
              <w:rPr>
                <w:sz w:val="22"/>
                <w:vertAlign w:val="superscript"/>
              </w:rPr>
              <w:t>13</w:t>
            </w:r>
            <w:r>
              <w:rPr>
                <w:sz w:val="22"/>
                <w:vertAlign w:val="baseline"/>
              </w:rPr>
              <w:t> and the NI Troubles (Legacy and Reconciliation) Bill.</w:t>
            </w:r>
            <w:r>
              <w:rPr>
                <w:sz w:val="22"/>
                <w:vertAlign w:val="superscript"/>
              </w:rPr>
              <w:t>14</w:t>
            </w:r>
            <w:r>
              <w:rPr>
                <w:sz w:val="22"/>
                <w:vertAlign w:val="baseline"/>
              </w:rPr>
              <w:t> The Commission’s advice and recommendations were raised in letters from Westminster Committees, reflected in amendments and referenced in debates.</w:t>
            </w:r>
            <w:r>
              <w:rPr>
                <w:sz w:val="22"/>
                <w:vertAlign w:val="superscript"/>
              </w:rPr>
              <w:t>15</w:t>
            </w:r>
          </w:p>
          <w:p>
            <w:pPr>
              <w:pStyle w:val="TableParagraph"/>
              <w:rPr>
                <w:rFonts w:ascii="Verdana"/>
                <w:sz w:val="22"/>
              </w:rPr>
            </w:pPr>
          </w:p>
          <w:p>
            <w:pPr>
              <w:pStyle w:val="TableParagraph"/>
              <w:ind w:left="256"/>
              <w:rPr>
                <w:sz w:val="22"/>
              </w:rPr>
            </w:pPr>
            <w:r>
              <w:rPr>
                <w:sz w:val="22"/>
              </w:rPr>
              <w:t>In each of these submissions the Commission has highlighted the lack of consideration of Article</w:t>
            </w:r>
            <w:r>
              <w:rPr>
                <w:spacing w:val="-4"/>
                <w:sz w:val="22"/>
              </w:rPr>
              <w:t> </w:t>
            </w:r>
            <w:r>
              <w:rPr>
                <w:sz w:val="22"/>
              </w:rPr>
              <w:t>2</w:t>
            </w:r>
            <w:r>
              <w:rPr>
                <w:spacing w:val="-2"/>
                <w:sz w:val="22"/>
              </w:rPr>
              <w:t> </w:t>
            </w:r>
            <w:r>
              <w:rPr>
                <w:sz w:val="22"/>
              </w:rPr>
              <w:t>in</w:t>
            </w:r>
            <w:r>
              <w:rPr>
                <w:spacing w:val="-2"/>
                <w:sz w:val="22"/>
              </w:rPr>
              <w:t> </w:t>
            </w:r>
            <w:r>
              <w:rPr>
                <w:sz w:val="22"/>
              </w:rPr>
              <w:t>legislative</w:t>
            </w:r>
            <w:r>
              <w:rPr>
                <w:spacing w:val="-2"/>
                <w:sz w:val="22"/>
              </w:rPr>
              <w:t> </w:t>
            </w:r>
            <w:r>
              <w:rPr>
                <w:sz w:val="22"/>
              </w:rPr>
              <w:t>documents</w:t>
            </w:r>
            <w:r>
              <w:rPr>
                <w:spacing w:val="-5"/>
                <w:sz w:val="22"/>
              </w:rPr>
              <w:t> </w:t>
            </w:r>
            <w:r>
              <w:rPr>
                <w:sz w:val="22"/>
              </w:rPr>
              <w:t>and</w:t>
            </w:r>
            <w:r>
              <w:rPr>
                <w:spacing w:val="-4"/>
                <w:sz w:val="22"/>
              </w:rPr>
              <w:t> </w:t>
            </w:r>
            <w:r>
              <w:rPr>
                <w:sz w:val="22"/>
              </w:rPr>
              <w:t>Commission</w:t>
            </w:r>
            <w:r>
              <w:rPr>
                <w:spacing w:val="-3"/>
                <w:sz w:val="22"/>
              </w:rPr>
              <w:t> </w:t>
            </w:r>
            <w:r>
              <w:rPr>
                <w:sz w:val="22"/>
              </w:rPr>
              <w:t>staff</w:t>
            </w:r>
            <w:r>
              <w:rPr>
                <w:spacing w:val="-2"/>
                <w:sz w:val="22"/>
              </w:rPr>
              <w:t> </w:t>
            </w:r>
            <w:r>
              <w:rPr>
                <w:sz w:val="22"/>
              </w:rPr>
              <w:t>have</w:t>
            </w:r>
            <w:r>
              <w:rPr>
                <w:spacing w:val="-4"/>
                <w:sz w:val="22"/>
              </w:rPr>
              <w:t> </w:t>
            </w:r>
            <w:r>
              <w:rPr>
                <w:sz w:val="22"/>
              </w:rPr>
              <w:t>engaged</w:t>
            </w:r>
            <w:r>
              <w:rPr>
                <w:spacing w:val="-2"/>
                <w:sz w:val="22"/>
              </w:rPr>
              <w:t> </w:t>
            </w:r>
            <w:r>
              <w:rPr>
                <w:sz w:val="22"/>
              </w:rPr>
              <w:t>regularly</w:t>
            </w:r>
            <w:r>
              <w:rPr>
                <w:spacing w:val="-4"/>
                <w:sz w:val="22"/>
              </w:rPr>
              <w:t> </w:t>
            </w:r>
            <w:r>
              <w:rPr>
                <w:sz w:val="22"/>
              </w:rPr>
              <w:t>with</w:t>
            </w:r>
            <w:r>
              <w:rPr>
                <w:spacing w:val="-2"/>
                <w:sz w:val="22"/>
              </w:rPr>
              <w:t> </w:t>
            </w:r>
            <w:r>
              <w:rPr>
                <w:sz w:val="22"/>
              </w:rPr>
              <w:t>officials</w:t>
            </w:r>
            <w:r>
              <w:rPr>
                <w:spacing w:val="-2"/>
                <w:sz w:val="22"/>
              </w:rPr>
              <w:t> </w:t>
            </w:r>
            <w:r>
              <w:rPr>
                <w:sz w:val="22"/>
              </w:rPr>
              <w:t>in the NIO, the Executive Office and other officials on related recommendations.</w:t>
            </w:r>
          </w:p>
          <w:p>
            <w:pPr>
              <w:pStyle w:val="TableParagraph"/>
              <w:spacing w:before="3"/>
              <w:rPr>
                <w:rFonts w:ascii="Verdana"/>
                <w:sz w:val="22"/>
              </w:rPr>
            </w:pPr>
          </w:p>
          <w:p>
            <w:pPr>
              <w:pStyle w:val="TableParagraph"/>
              <w:ind w:left="256"/>
              <w:rPr>
                <w:sz w:val="22"/>
              </w:rPr>
            </w:pPr>
            <w:r>
              <w:rPr>
                <w:sz w:val="22"/>
              </w:rPr>
              <w:t>The Commission also responded to the European Commission Consultation on the Racial Equality</w:t>
            </w:r>
            <w:r>
              <w:rPr>
                <w:spacing w:val="-6"/>
                <w:sz w:val="22"/>
              </w:rPr>
              <w:t> </w:t>
            </w:r>
            <w:r>
              <w:rPr>
                <w:sz w:val="22"/>
              </w:rPr>
              <w:t>Directive</w:t>
            </w:r>
            <w:r>
              <w:rPr>
                <w:sz w:val="22"/>
                <w:vertAlign w:val="superscript"/>
              </w:rPr>
              <w:t>16</w:t>
            </w:r>
            <w:r>
              <w:rPr>
                <w:spacing w:val="-6"/>
                <w:sz w:val="22"/>
                <w:vertAlign w:val="baseline"/>
              </w:rPr>
              <w:t> </w:t>
            </w:r>
            <w:r>
              <w:rPr>
                <w:sz w:val="22"/>
                <w:vertAlign w:val="baseline"/>
              </w:rPr>
              <w:t>and</w:t>
            </w:r>
            <w:r>
              <w:rPr>
                <w:spacing w:val="-5"/>
                <w:sz w:val="22"/>
                <w:vertAlign w:val="baseline"/>
              </w:rPr>
              <w:t> </w:t>
            </w:r>
            <w:r>
              <w:rPr>
                <w:sz w:val="22"/>
                <w:vertAlign w:val="baseline"/>
              </w:rPr>
              <w:t>highlighted</w:t>
            </w:r>
            <w:r>
              <w:rPr>
                <w:spacing w:val="-6"/>
                <w:sz w:val="22"/>
                <w:vertAlign w:val="baseline"/>
              </w:rPr>
              <w:t> </w:t>
            </w:r>
            <w:r>
              <w:rPr>
                <w:sz w:val="22"/>
                <w:vertAlign w:val="baseline"/>
              </w:rPr>
              <w:t>Article</w:t>
            </w:r>
            <w:r>
              <w:rPr>
                <w:spacing w:val="-7"/>
                <w:sz w:val="22"/>
                <w:vertAlign w:val="baseline"/>
              </w:rPr>
              <w:t> </w:t>
            </w:r>
            <w:r>
              <w:rPr>
                <w:sz w:val="22"/>
                <w:vertAlign w:val="baseline"/>
              </w:rPr>
              <w:t>2</w:t>
            </w:r>
            <w:r>
              <w:rPr>
                <w:spacing w:val="-5"/>
                <w:sz w:val="22"/>
                <w:vertAlign w:val="baseline"/>
              </w:rPr>
              <w:t> </w:t>
            </w:r>
            <w:r>
              <w:rPr>
                <w:sz w:val="22"/>
                <w:vertAlign w:val="baseline"/>
              </w:rPr>
              <w:t>obligations</w:t>
            </w:r>
            <w:r>
              <w:rPr>
                <w:spacing w:val="-7"/>
                <w:sz w:val="22"/>
                <w:vertAlign w:val="baseline"/>
              </w:rPr>
              <w:t> </w:t>
            </w:r>
            <w:r>
              <w:rPr>
                <w:sz w:val="22"/>
                <w:vertAlign w:val="baseline"/>
              </w:rPr>
              <w:t>within</w:t>
            </w:r>
            <w:r>
              <w:rPr>
                <w:spacing w:val="-6"/>
                <w:sz w:val="22"/>
                <w:vertAlign w:val="baseline"/>
              </w:rPr>
              <w:t> </w:t>
            </w:r>
            <w:r>
              <w:rPr>
                <w:sz w:val="22"/>
                <w:vertAlign w:val="baseline"/>
              </w:rPr>
              <w:t>its</w:t>
            </w:r>
            <w:r>
              <w:rPr>
                <w:spacing w:val="-7"/>
                <w:sz w:val="22"/>
                <w:vertAlign w:val="baseline"/>
              </w:rPr>
              <w:t> </w:t>
            </w:r>
            <w:r>
              <w:rPr>
                <w:sz w:val="22"/>
                <w:vertAlign w:val="baseline"/>
              </w:rPr>
              <w:t>treaty-monitoring</w:t>
            </w:r>
            <w:r>
              <w:rPr>
                <w:spacing w:val="-5"/>
                <w:sz w:val="22"/>
                <w:vertAlign w:val="baseline"/>
              </w:rPr>
              <w:t> </w:t>
            </w:r>
            <w:r>
              <w:rPr>
                <w:spacing w:val="-2"/>
                <w:sz w:val="22"/>
                <w:vertAlign w:val="baseline"/>
              </w:rPr>
              <w:t>work.</w:t>
            </w:r>
            <w:r>
              <w:rPr>
                <w:spacing w:val="-2"/>
                <w:sz w:val="22"/>
                <w:vertAlign w:val="superscript"/>
              </w:rPr>
              <w:t>17</w:t>
            </w:r>
          </w:p>
          <w:p>
            <w:pPr>
              <w:pStyle w:val="TableParagraph"/>
              <w:spacing w:before="267"/>
              <w:ind w:left="256" w:right="84"/>
              <w:rPr>
                <w:sz w:val="22"/>
              </w:rPr>
            </w:pPr>
            <w:r>
              <w:rPr>
                <w:sz w:val="22"/>
              </w:rPr>
              <w:t>NIHRC continued to work with ECNI and the Irish Human Rights and Equality Commission on aspects of Article 2 with an island of Ireland dimension. The three Chief Commissioners gave evidence</w:t>
            </w:r>
            <w:r>
              <w:rPr>
                <w:spacing w:val="-2"/>
                <w:sz w:val="22"/>
              </w:rPr>
              <w:t> </w:t>
            </w:r>
            <w:r>
              <w:rPr>
                <w:sz w:val="22"/>
              </w:rPr>
              <w:t>to</w:t>
            </w:r>
            <w:r>
              <w:rPr>
                <w:spacing w:val="-1"/>
                <w:sz w:val="22"/>
              </w:rPr>
              <w:t> </w:t>
            </w:r>
            <w:r>
              <w:rPr>
                <w:sz w:val="22"/>
              </w:rPr>
              <w:t>the</w:t>
            </w:r>
            <w:r>
              <w:rPr>
                <w:spacing w:val="-2"/>
                <w:sz w:val="22"/>
              </w:rPr>
              <w:t> </w:t>
            </w:r>
            <w:r>
              <w:rPr>
                <w:sz w:val="22"/>
              </w:rPr>
              <w:t>Oireachtas</w:t>
            </w:r>
            <w:r>
              <w:rPr>
                <w:spacing w:val="-7"/>
                <w:sz w:val="22"/>
              </w:rPr>
              <w:t> </w:t>
            </w:r>
            <w:r>
              <w:rPr>
                <w:sz w:val="22"/>
              </w:rPr>
              <w:t>Committee</w:t>
            </w:r>
            <w:r>
              <w:rPr>
                <w:spacing w:val="-4"/>
                <w:sz w:val="22"/>
              </w:rPr>
              <w:t> </w:t>
            </w:r>
            <w:r>
              <w:rPr>
                <w:sz w:val="22"/>
              </w:rPr>
              <w:t>on</w:t>
            </w:r>
            <w:r>
              <w:rPr>
                <w:spacing w:val="-3"/>
                <w:sz w:val="22"/>
              </w:rPr>
              <w:t> </w:t>
            </w:r>
            <w:r>
              <w:rPr>
                <w:sz w:val="22"/>
              </w:rPr>
              <w:t>the</w:t>
            </w:r>
            <w:r>
              <w:rPr>
                <w:spacing w:val="-2"/>
                <w:sz w:val="22"/>
              </w:rPr>
              <w:t> </w:t>
            </w:r>
            <w:r>
              <w:rPr>
                <w:sz w:val="22"/>
              </w:rPr>
              <w:t>Implementation</w:t>
            </w:r>
            <w:r>
              <w:rPr>
                <w:spacing w:val="-3"/>
                <w:sz w:val="22"/>
              </w:rPr>
              <w:t> </w:t>
            </w:r>
            <w:r>
              <w:rPr>
                <w:sz w:val="22"/>
              </w:rPr>
              <w:t>of</w:t>
            </w:r>
            <w:r>
              <w:rPr>
                <w:spacing w:val="-5"/>
                <w:sz w:val="22"/>
              </w:rPr>
              <w:t> </w:t>
            </w:r>
            <w:r>
              <w:rPr>
                <w:sz w:val="22"/>
              </w:rPr>
              <w:t>the</w:t>
            </w:r>
            <w:r>
              <w:rPr>
                <w:spacing w:val="-4"/>
                <w:sz w:val="22"/>
              </w:rPr>
              <w:t> </w:t>
            </w:r>
            <w:r>
              <w:rPr>
                <w:sz w:val="22"/>
              </w:rPr>
              <w:t>Good</w:t>
            </w:r>
            <w:r>
              <w:rPr>
                <w:spacing w:val="-3"/>
                <w:sz w:val="22"/>
              </w:rPr>
              <w:t> </w:t>
            </w:r>
            <w:r>
              <w:rPr>
                <w:sz w:val="22"/>
              </w:rPr>
              <w:t>Friday</w:t>
            </w:r>
            <w:r>
              <w:rPr>
                <w:spacing w:val="-2"/>
                <w:sz w:val="22"/>
              </w:rPr>
              <w:t> </w:t>
            </w:r>
            <w:r>
              <w:rPr>
                <w:sz w:val="22"/>
              </w:rPr>
              <w:t>Agreement in</w:t>
            </w:r>
            <w:r>
              <w:rPr>
                <w:spacing w:val="-4"/>
                <w:sz w:val="22"/>
              </w:rPr>
              <w:t> </w:t>
            </w:r>
            <w:r>
              <w:rPr>
                <w:sz w:val="22"/>
              </w:rPr>
              <w:t>September</w:t>
            </w:r>
            <w:r>
              <w:rPr>
                <w:spacing w:val="-2"/>
                <w:sz w:val="22"/>
              </w:rPr>
              <w:t> </w:t>
            </w:r>
            <w:r>
              <w:rPr>
                <w:sz w:val="22"/>
              </w:rPr>
              <w:t>and</w:t>
            </w:r>
            <w:r>
              <w:rPr>
                <w:spacing w:val="-3"/>
                <w:sz w:val="22"/>
              </w:rPr>
              <w:t> </w:t>
            </w:r>
            <w:r>
              <w:rPr>
                <w:sz w:val="22"/>
              </w:rPr>
              <w:t>the</w:t>
            </w:r>
            <w:r>
              <w:rPr>
                <w:spacing w:val="-2"/>
                <w:sz w:val="22"/>
              </w:rPr>
              <w:t> </w:t>
            </w:r>
            <w:r>
              <w:rPr>
                <w:sz w:val="22"/>
              </w:rPr>
              <w:t>boards</w:t>
            </w:r>
            <w:r>
              <w:rPr>
                <w:spacing w:val="-2"/>
                <w:sz w:val="22"/>
              </w:rPr>
              <w:t> </w:t>
            </w:r>
            <w:r>
              <w:rPr>
                <w:sz w:val="22"/>
              </w:rPr>
              <w:t>of</w:t>
            </w:r>
            <w:r>
              <w:rPr>
                <w:spacing w:val="-4"/>
                <w:sz w:val="22"/>
              </w:rPr>
              <w:t> </w:t>
            </w:r>
            <w:r>
              <w:rPr>
                <w:sz w:val="22"/>
              </w:rPr>
              <w:t>the</w:t>
            </w:r>
            <w:r>
              <w:rPr>
                <w:spacing w:val="-2"/>
                <w:sz w:val="22"/>
              </w:rPr>
              <w:t> </w:t>
            </w:r>
            <w:r>
              <w:rPr>
                <w:sz w:val="22"/>
              </w:rPr>
              <w:t>three</w:t>
            </w:r>
            <w:r>
              <w:rPr>
                <w:spacing w:val="-2"/>
                <w:sz w:val="22"/>
              </w:rPr>
              <w:t> </w:t>
            </w:r>
            <w:r>
              <w:rPr>
                <w:sz w:val="22"/>
              </w:rPr>
              <w:t>Commissions</w:t>
            </w:r>
            <w:r>
              <w:rPr>
                <w:spacing w:val="-2"/>
                <w:sz w:val="22"/>
              </w:rPr>
              <w:t> </w:t>
            </w:r>
            <w:r>
              <w:rPr>
                <w:sz w:val="22"/>
              </w:rPr>
              <w:t>met</w:t>
            </w:r>
            <w:r>
              <w:rPr>
                <w:spacing w:val="-2"/>
                <w:sz w:val="22"/>
              </w:rPr>
              <w:t> </w:t>
            </w:r>
            <w:r>
              <w:rPr>
                <w:sz w:val="22"/>
              </w:rPr>
              <w:t>in</w:t>
            </w:r>
            <w:r>
              <w:rPr>
                <w:spacing w:val="-4"/>
                <w:sz w:val="22"/>
              </w:rPr>
              <w:t> </w:t>
            </w:r>
            <w:r>
              <w:rPr>
                <w:sz w:val="22"/>
              </w:rPr>
              <w:t>person</w:t>
            </w:r>
            <w:r>
              <w:rPr>
                <w:spacing w:val="-3"/>
                <w:sz w:val="22"/>
              </w:rPr>
              <w:t> </w:t>
            </w:r>
            <w:r>
              <w:rPr>
                <w:sz w:val="22"/>
              </w:rPr>
              <w:t>in</w:t>
            </w:r>
            <w:r>
              <w:rPr>
                <w:spacing w:val="-5"/>
                <w:sz w:val="22"/>
              </w:rPr>
              <w:t> </w:t>
            </w:r>
            <w:r>
              <w:rPr>
                <w:sz w:val="22"/>
              </w:rPr>
              <w:t>Dublin</w:t>
            </w:r>
            <w:r>
              <w:rPr>
                <w:spacing w:val="-3"/>
                <w:sz w:val="22"/>
              </w:rPr>
              <w:t> </w:t>
            </w:r>
            <w:r>
              <w:rPr>
                <w:sz w:val="22"/>
              </w:rPr>
              <w:t>in</w:t>
            </w:r>
            <w:r>
              <w:rPr>
                <w:spacing w:val="-3"/>
                <w:sz w:val="22"/>
              </w:rPr>
              <w:t> </w:t>
            </w:r>
            <w:r>
              <w:rPr>
                <w:sz w:val="22"/>
              </w:rPr>
              <w:t>November, launching their first joint annual report.</w:t>
            </w:r>
          </w:p>
          <w:p>
            <w:pPr>
              <w:pStyle w:val="TableParagraph"/>
              <w:spacing w:before="24"/>
              <w:rPr>
                <w:rFonts w:ascii="Verdana"/>
                <w:sz w:val="22"/>
              </w:rPr>
            </w:pPr>
          </w:p>
          <w:p>
            <w:pPr>
              <w:pStyle w:val="TableParagraph"/>
              <w:ind w:left="256" w:right="84"/>
              <w:rPr>
                <w:sz w:val="22"/>
              </w:rPr>
            </w:pPr>
            <w:r>
              <w:rPr>
                <w:sz w:val="22"/>
              </w:rPr>
              <w:t>The three Commissions contracted expert research on “European Union Developments in Equality</w:t>
            </w:r>
            <w:r>
              <w:rPr>
                <w:spacing w:val="-1"/>
                <w:sz w:val="22"/>
              </w:rPr>
              <w:t> </w:t>
            </w:r>
            <w:r>
              <w:rPr>
                <w:sz w:val="22"/>
              </w:rPr>
              <w:t>and</w:t>
            </w:r>
            <w:r>
              <w:rPr>
                <w:spacing w:val="-4"/>
                <w:sz w:val="22"/>
              </w:rPr>
              <w:t> </w:t>
            </w:r>
            <w:r>
              <w:rPr>
                <w:sz w:val="22"/>
              </w:rPr>
              <w:t>Human</w:t>
            </w:r>
            <w:r>
              <w:rPr>
                <w:spacing w:val="-3"/>
                <w:sz w:val="22"/>
              </w:rPr>
              <w:t> </w:t>
            </w:r>
            <w:r>
              <w:rPr>
                <w:sz w:val="22"/>
              </w:rPr>
              <w:t>Rights:</w:t>
            </w:r>
            <w:r>
              <w:rPr>
                <w:spacing w:val="-2"/>
                <w:sz w:val="22"/>
              </w:rPr>
              <w:t> </w:t>
            </w:r>
            <w:r>
              <w:rPr>
                <w:sz w:val="22"/>
              </w:rPr>
              <w:t>the</w:t>
            </w:r>
            <w:r>
              <w:rPr>
                <w:spacing w:val="-2"/>
                <w:sz w:val="22"/>
              </w:rPr>
              <w:t> </w:t>
            </w:r>
            <w:r>
              <w:rPr>
                <w:sz w:val="22"/>
              </w:rPr>
              <w:t>impact</w:t>
            </w:r>
            <w:r>
              <w:rPr>
                <w:spacing w:val="-4"/>
                <w:sz w:val="22"/>
              </w:rPr>
              <w:t> </w:t>
            </w:r>
            <w:r>
              <w:rPr>
                <w:sz w:val="22"/>
              </w:rPr>
              <w:t>of</w:t>
            </w:r>
            <w:r>
              <w:rPr>
                <w:spacing w:val="-2"/>
                <w:sz w:val="22"/>
              </w:rPr>
              <w:t> </w:t>
            </w:r>
            <w:r>
              <w:rPr>
                <w:sz w:val="22"/>
              </w:rPr>
              <w:t>Brexit</w:t>
            </w:r>
            <w:r>
              <w:rPr>
                <w:spacing w:val="-4"/>
                <w:sz w:val="22"/>
              </w:rPr>
              <w:t> </w:t>
            </w:r>
            <w:r>
              <w:rPr>
                <w:sz w:val="22"/>
              </w:rPr>
              <w:t>on</w:t>
            </w:r>
            <w:r>
              <w:rPr>
                <w:spacing w:val="-3"/>
                <w:sz w:val="22"/>
              </w:rPr>
              <w:t> </w:t>
            </w:r>
            <w:r>
              <w:rPr>
                <w:sz w:val="22"/>
              </w:rPr>
              <w:t>the</w:t>
            </w:r>
            <w:r>
              <w:rPr>
                <w:spacing w:val="-2"/>
                <w:sz w:val="22"/>
              </w:rPr>
              <w:t> </w:t>
            </w:r>
            <w:r>
              <w:rPr>
                <w:sz w:val="22"/>
              </w:rPr>
              <w:t>divergence</w:t>
            </w:r>
            <w:r>
              <w:rPr>
                <w:spacing w:val="-4"/>
                <w:sz w:val="22"/>
              </w:rPr>
              <w:t> </w:t>
            </w:r>
            <w:r>
              <w:rPr>
                <w:sz w:val="22"/>
              </w:rPr>
              <w:t>of</w:t>
            </w:r>
            <w:r>
              <w:rPr>
                <w:spacing w:val="-2"/>
                <w:sz w:val="22"/>
              </w:rPr>
              <w:t> </w:t>
            </w:r>
            <w:r>
              <w:rPr>
                <w:sz w:val="22"/>
              </w:rPr>
              <w:t>rights</w:t>
            </w:r>
            <w:r>
              <w:rPr>
                <w:spacing w:val="-2"/>
                <w:sz w:val="22"/>
              </w:rPr>
              <w:t> </w:t>
            </w:r>
            <w:r>
              <w:rPr>
                <w:sz w:val="22"/>
              </w:rPr>
              <w:t>and</w:t>
            </w:r>
            <w:r>
              <w:rPr>
                <w:spacing w:val="-6"/>
                <w:sz w:val="22"/>
              </w:rPr>
              <w:t> </w:t>
            </w:r>
            <w:r>
              <w:rPr>
                <w:sz w:val="22"/>
              </w:rPr>
              <w:t>best</w:t>
            </w:r>
            <w:r>
              <w:rPr>
                <w:spacing w:val="-2"/>
                <w:sz w:val="22"/>
              </w:rPr>
              <w:t> </w:t>
            </w:r>
            <w:r>
              <w:rPr>
                <w:sz w:val="22"/>
              </w:rPr>
              <w:t>practice on the island of Ireland” and sought feedback on draft recommendations at a stakeholder event in January.</w:t>
            </w:r>
          </w:p>
          <w:p>
            <w:pPr>
              <w:pStyle w:val="TableParagraph"/>
              <w:spacing w:line="270" w:lineRule="atLeast" w:before="241"/>
              <w:ind w:left="256"/>
              <w:rPr>
                <w:sz w:val="22"/>
              </w:rPr>
            </w:pPr>
            <w:r>
              <w:rPr>
                <w:sz w:val="22"/>
              </w:rPr>
              <w:t>The Commission continued to raise awareness and promote understanding of the UK Government’s</w:t>
            </w:r>
            <w:r>
              <w:rPr>
                <w:spacing w:val="-5"/>
                <w:sz w:val="22"/>
              </w:rPr>
              <w:t> </w:t>
            </w:r>
            <w:r>
              <w:rPr>
                <w:sz w:val="22"/>
              </w:rPr>
              <w:t>commitment</w:t>
            </w:r>
            <w:r>
              <w:rPr>
                <w:spacing w:val="-2"/>
                <w:sz w:val="22"/>
              </w:rPr>
              <w:t> </w:t>
            </w:r>
            <w:r>
              <w:rPr>
                <w:sz w:val="22"/>
              </w:rPr>
              <w:t>under</w:t>
            </w:r>
            <w:r>
              <w:rPr>
                <w:spacing w:val="-2"/>
                <w:sz w:val="22"/>
              </w:rPr>
              <w:t> </w:t>
            </w:r>
            <w:r>
              <w:rPr>
                <w:sz w:val="22"/>
              </w:rPr>
              <w:t>Article</w:t>
            </w:r>
            <w:r>
              <w:rPr>
                <w:spacing w:val="-2"/>
                <w:sz w:val="22"/>
              </w:rPr>
              <w:t> </w:t>
            </w:r>
            <w:r>
              <w:rPr>
                <w:sz w:val="22"/>
              </w:rPr>
              <w:t>2</w:t>
            </w:r>
            <w:r>
              <w:rPr>
                <w:spacing w:val="-4"/>
                <w:sz w:val="22"/>
              </w:rPr>
              <w:t> </w:t>
            </w:r>
            <w:r>
              <w:rPr>
                <w:sz w:val="22"/>
              </w:rPr>
              <w:t>of</w:t>
            </w:r>
            <w:r>
              <w:rPr>
                <w:spacing w:val="-5"/>
                <w:sz w:val="22"/>
              </w:rPr>
              <w:t> </w:t>
            </w:r>
            <w:r>
              <w:rPr>
                <w:sz w:val="22"/>
              </w:rPr>
              <w:t>the</w:t>
            </w:r>
            <w:r>
              <w:rPr>
                <w:spacing w:val="-4"/>
                <w:sz w:val="22"/>
              </w:rPr>
              <w:t> </w:t>
            </w:r>
            <w:r>
              <w:rPr>
                <w:sz w:val="22"/>
              </w:rPr>
              <w:t>Windsor</w:t>
            </w:r>
            <w:r>
              <w:rPr>
                <w:spacing w:val="-2"/>
                <w:sz w:val="22"/>
              </w:rPr>
              <w:t> </w:t>
            </w:r>
            <w:r>
              <w:rPr>
                <w:sz w:val="22"/>
              </w:rPr>
              <w:t>Framework</w:t>
            </w:r>
            <w:r>
              <w:rPr>
                <w:spacing w:val="-2"/>
                <w:sz w:val="22"/>
              </w:rPr>
              <w:t> </w:t>
            </w:r>
            <w:r>
              <w:rPr>
                <w:sz w:val="22"/>
              </w:rPr>
              <w:t>and</w:t>
            </w:r>
            <w:r>
              <w:rPr>
                <w:spacing w:val="-5"/>
                <w:sz w:val="22"/>
              </w:rPr>
              <w:t> </w:t>
            </w:r>
            <w:r>
              <w:rPr>
                <w:sz w:val="22"/>
              </w:rPr>
              <w:t>of</w:t>
            </w:r>
            <w:r>
              <w:rPr>
                <w:spacing w:val="-2"/>
                <w:sz w:val="22"/>
              </w:rPr>
              <w:t> </w:t>
            </w:r>
            <w:r>
              <w:rPr>
                <w:sz w:val="22"/>
              </w:rPr>
              <w:t>the</w:t>
            </w:r>
            <w:r>
              <w:rPr>
                <w:spacing w:val="-4"/>
                <w:sz w:val="22"/>
              </w:rPr>
              <w:t> </w:t>
            </w:r>
            <w:r>
              <w:rPr>
                <w:sz w:val="22"/>
              </w:rPr>
              <w:t>remit</w:t>
            </w:r>
            <w:r>
              <w:rPr>
                <w:spacing w:val="-2"/>
                <w:sz w:val="22"/>
              </w:rPr>
              <w:t> </w:t>
            </w:r>
            <w:r>
              <w:rPr>
                <w:sz w:val="22"/>
              </w:rPr>
              <w:t>and roles of the Commission. The Commission utilised digital platforms and proactive media statements to communicate this work.</w:t>
            </w:r>
          </w:p>
        </w:tc>
      </w:tr>
    </w:tbl>
    <w:p>
      <w:pPr>
        <w:pStyle w:val="BodyText"/>
        <w:spacing w:before="130"/>
        <w:rPr>
          <w:sz w:val="20"/>
        </w:rPr>
      </w:pPr>
      <w:r>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252349</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9.870029pt;width:144.050pt;height:.71997pt;mso-position-horizontal-relative:page;mso-position-vertical-relative:paragraph;z-index:-15727104;mso-wrap-distance-left:0;mso-wrap-distance-right:0" id="docshape5" filled="true" fillcolor="#000000" stroked="false">
                <v:fill type="solid"/>
                <w10:wrap type="topAndBottom"/>
              </v:rect>
            </w:pict>
          </mc:Fallback>
        </mc:AlternateContent>
      </w:r>
    </w:p>
    <w:p>
      <w:pPr>
        <w:pStyle w:val="BodyText"/>
        <w:spacing w:before="100"/>
        <w:ind w:left="112" w:right="829"/>
      </w:pPr>
      <w:r>
        <w:rPr>
          <w:color w:val="6F2F9F"/>
          <w:vertAlign w:val="superscript"/>
        </w:rPr>
        <w:t>10</w:t>
      </w:r>
      <w:r>
        <w:rPr>
          <w:color w:val="6F2F9F"/>
          <w:vertAlign w:val="baseline"/>
        </w:rPr>
        <w:t> NIHRC</w:t>
      </w:r>
      <w:r>
        <w:rPr>
          <w:color w:val="6F2F9F"/>
          <w:spacing w:val="-1"/>
          <w:vertAlign w:val="baseline"/>
        </w:rPr>
        <w:t> </w:t>
      </w:r>
      <w:r>
        <w:rPr>
          <w:color w:val="6F2F9F"/>
          <w:vertAlign w:val="baseline"/>
        </w:rPr>
        <w:t>and</w:t>
      </w:r>
      <w:r>
        <w:rPr>
          <w:color w:val="6F2F9F"/>
          <w:spacing w:val="-3"/>
          <w:vertAlign w:val="baseline"/>
        </w:rPr>
        <w:t> </w:t>
      </w:r>
      <w:r>
        <w:rPr>
          <w:color w:val="6F2F9F"/>
          <w:vertAlign w:val="baseline"/>
        </w:rPr>
        <w:t>ECNI</w:t>
      </w:r>
      <w:r>
        <w:rPr>
          <w:color w:val="6F2F9F"/>
          <w:spacing w:val="-5"/>
          <w:vertAlign w:val="baseline"/>
        </w:rPr>
        <w:t> </w:t>
      </w:r>
      <w:hyperlink r:id="rId11">
        <w:r>
          <w:rPr>
            <w:color w:val="6F2F9F"/>
            <w:vertAlign w:val="baseline"/>
          </w:rPr>
          <w:t>‘</w:t>
        </w:r>
        <w:r>
          <w:rPr>
            <w:color w:val="6F2F9F"/>
            <w:u w:val="single" w:color="6F2F9F"/>
            <w:vertAlign w:val="baseline"/>
          </w:rPr>
          <w:t>Working</w:t>
        </w:r>
        <w:r>
          <w:rPr>
            <w:color w:val="6F2F9F"/>
            <w:spacing w:val="-1"/>
            <w:u w:val="single" w:color="6F2F9F"/>
            <w:vertAlign w:val="baseline"/>
          </w:rPr>
          <w:t> </w:t>
        </w:r>
        <w:r>
          <w:rPr>
            <w:color w:val="6F2F9F"/>
            <w:u w:val="single" w:color="6F2F9F"/>
            <w:vertAlign w:val="baseline"/>
          </w:rPr>
          <w:t>Paper:</w:t>
        </w:r>
        <w:r>
          <w:rPr>
            <w:color w:val="6F2F9F"/>
            <w:spacing w:val="-5"/>
            <w:u w:val="single" w:color="6F2F9F"/>
            <w:vertAlign w:val="baseline"/>
          </w:rPr>
          <w:t> </w:t>
        </w:r>
        <w:r>
          <w:rPr>
            <w:color w:val="6F2F9F"/>
            <w:u w:val="single" w:color="6F2F9F"/>
            <w:vertAlign w:val="baseline"/>
          </w:rPr>
          <w:t>the</w:t>
        </w:r>
        <w:r>
          <w:rPr>
            <w:color w:val="6F2F9F"/>
            <w:spacing w:val="-1"/>
            <w:u w:val="single" w:color="6F2F9F"/>
            <w:vertAlign w:val="baseline"/>
          </w:rPr>
          <w:t> </w:t>
        </w:r>
        <w:r>
          <w:rPr>
            <w:color w:val="6F2F9F"/>
            <w:u w:val="single" w:color="6F2F9F"/>
            <w:vertAlign w:val="baseline"/>
          </w:rPr>
          <w:t>scope</w:t>
        </w:r>
        <w:r>
          <w:rPr>
            <w:color w:val="6F2F9F"/>
            <w:spacing w:val="-3"/>
            <w:u w:val="single" w:color="6F2F9F"/>
            <w:vertAlign w:val="baseline"/>
          </w:rPr>
          <w:t> </w:t>
        </w:r>
        <w:r>
          <w:rPr>
            <w:color w:val="6F2F9F"/>
            <w:u w:val="single" w:color="6F2F9F"/>
            <w:vertAlign w:val="baseline"/>
          </w:rPr>
          <w:t>of</w:t>
        </w:r>
        <w:r>
          <w:rPr>
            <w:color w:val="6F2F9F"/>
            <w:spacing w:val="-3"/>
            <w:u w:val="single" w:color="6F2F9F"/>
            <w:vertAlign w:val="baseline"/>
          </w:rPr>
          <w:t> </w:t>
        </w:r>
        <w:r>
          <w:rPr>
            <w:color w:val="6F2F9F"/>
            <w:u w:val="single" w:color="6F2F9F"/>
            <w:vertAlign w:val="baseline"/>
          </w:rPr>
          <w:t>Article</w:t>
        </w:r>
        <w:r>
          <w:rPr>
            <w:color w:val="6F2F9F"/>
            <w:spacing w:val="-4"/>
            <w:u w:val="single" w:color="6F2F9F"/>
            <w:vertAlign w:val="baseline"/>
          </w:rPr>
          <w:t> </w:t>
        </w:r>
        <w:r>
          <w:rPr>
            <w:color w:val="6F2F9F"/>
            <w:u w:val="single" w:color="6F2F9F"/>
            <w:vertAlign w:val="baseline"/>
          </w:rPr>
          <w:t>2(1)</w:t>
        </w:r>
        <w:r>
          <w:rPr>
            <w:color w:val="6F2F9F"/>
            <w:spacing w:val="-5"/>
            <w:u w:val="single" w:color="6F2F9F"/>
            <w:vertAlign w:val="baseline"/>
          </w:rPr>
          <w:t> </w:t>
        </w:r>
        <w:r>
          <w:rPr>
            <w:color w:val="6F2F9F"/>
            <w:u w:val="single" w:color="6F2F9F"/>
            <w:vertAlign w:val="baseline"/>
          </w:rPr>
          <w:t>of</w:t>
        </w:r>
        <w:r>
          <w:rPr>
            <w:color w:val="6F2F9F"/>
            <w:spacing w:val="-3"/>
            <w:u w:val="single" w:color="6F2F9F"/>
            <w:vertAlign w:val="baseline"/>
          </w:rPr>
          <w:t> </w:t>
        </w:r>
        <w:r>
          <w:rPr>
            <w:color w:val="6F2F9F"/>
            <w:u w:val="single" w:color="6F2F9F"/>
            <w:vertAlign w:val="baseline"/>
          </w:rPr>
          <w:t>the</w:t>
        </w:r>
        <w:r>
          <w:rPr>
            <w:color w:val="6F2F9F"/>
            <w:spacing w:val="-1"/>
            <w:u w:val="single" w:color="6F2F9F"/>
            <w:vertAlign w:val="baseline"/>
          </w:rPr>
          <w:t> </w:t>
        </w:r>
        <w:r>
          <w:rPr>
            <w:color w:val="6F2F9F"/>
            <w:u w:val="single" w:color="6F2F9F"/>
            <w:vertAlign w:val="baseline"/>
          </w:rPr>
          <w:t>Ireland/Northern</w:t>
        </w:r>
        <w:r>
          <w:rPr>
            <w:color w:val="6F2F9F"/>
            <w:spacing w:val="-2"/>
            <w:u w:val="single" w:color="6F2F9F"/>
            <w:vertAlign w:val="baseline"/>
          </w:rPr>
          <w:t> </w:t>
        </w:r>
        <w:r>
          <w:rPr>
            <w:color w:val="6F2F9F"/>
            <w:u w:val="single" w:color="6F2F9F"/>
            <w:vertAlign w:val="baseline"/>
          </w:rPr>
          <w:t>Ireland</w:t>
        </w:r>
        <w:r>
          <w:rPr>
            <w:color w:val="6F2F9F"/>
            <w:spacing w:val="-1"/>
            <w:u w:val="single" w:color="6F2F9F"/>
            <w:vertAlign w:val="baseline"/>
          </w:rPr>
          <w:t> </w:t>
        </w:r>
        <w:r>
          <w:rPr>
            <w:color w:val="6F2F9F"/>
            <w:u w:val="single" w:color="6F2F9F"/>
            <w:vertAlign w:val="baseline"/>
          </w:rPr>
          <w:t>Protocol</w:t>
        </w:r>
        <w:r>
          <w:rPr>
            <w:color w:val="6F2F9F"/>
            <w:u w:val="none"/>
            <w:vertAlign w:val="baseline"/>
          </w:rPr>
          <w:t>’</w:t>
        </w:r>
      </w:hyperlink>
      <w:r>
        <w:rPr>
          <w:color w:val="6F2F9F"/>
          <w:spacing w:val="-1"/>
          <w:u w:val="none"/>
          <w:vertAlign w:val="baseline"/>
        </w:rPr>
        <w:t> </w:t>
      </w:r>
      <w:r>
        <w:rPr>
          <w:color w:val="6F2F9F"/>
          <w:u w:val="none"/>
          <w:vertAlign w:val="baseline"/>
        </w:rPr>
        <w:t>(NIHRC</w:t>
      </w:r>
      <w:r>
        <w:rPr>
          <w:color w:val="6F2F9F"/>
          <w:spacing w:val="-3"/>
          <w:u w:val="none"/>
          <w:vertAlign w:val="baseline"/>
        </w:rPr>
        <w:t> </w:t>
      </w:r>
      <w:r>
        <w:rPr>
          <w:color w:val="6F2F9F"/>
          <w:u w:val="none"/>
          <w:vertAlign w:val="baseline"/>
        </w:rPr>
        <w:t>and ECNI, 2022) and NIHRC and ECNI </w:t>
      </w:r>
      <w:hyperlink r:id="rId12">
        <w:r>
          <w:rPr>
            <w:color w:val="6F2F9F"/>
            <w:u w:val="none"/>
            <w:vertAlign w:val="baseline"/>
          </w:rPr>
          <w:t>‘</w:t>
        </w:r>
        <w:r>
          <w:rPr>
            <w:color w:val="6F2F9F"/>
            <w:u w:val="single" w:color="6F2F9F"/>
            <w:vertAlign w:val="baseline"/>
          </w:rPr>
          <w:t>Table of EU Directives which underpin the Rights, Safeguards and Equality of</w:t>
        </w:r>
      </w:hyperlink>
      <w:r>
        <w:rPr>
          <w:color w:val="6F2F9F"/>
          <w:u w:val="none"/>
          <w:vertAlign w:val="baseline"/>
        </w:rPr>
        <w:t> </w:t>
      </w:r>
      <w:hyperlink r:id="rId12">
        <w:r>
          <w:rPr>
            <w:color w:val="6F2F9F"/>
            <w:u w:val="single" w:color="6F2F9F"/>
            <w:vertAlign w:val="baseline"/>
          </w:rPr>
          <w:t>Opportunity provisions included in the Belfast (Good Friday) Agreement chapter of the same name and</w:t>
        </w:r>
      </w:hyperlink>
      <w:r>
        <w:rPr>
          <w:color w:val="6F2F9F"/>
          <w:u w:val="none"/>
          <w:vertAlign w:val="baseline"/>
        </w:rPr>
        <w:t> </w:t>
      </w:r>
      <w:hyperlink r:id="rId12">
        <w:r>
          <w:rPr>
            <w:color w:val="6F2F9F"/>
            <w:u w:val="single" w:color="6F2F9F"/>
            <w:vertAlign w:val="baseline"/>
          </w:rPr>
          <w:t>implementing Domestic Legislation</w:t>
        </w:r>
        <w:r>
          <w:rPr>
            <w:color w:val="6F2F9F"/>
            <w:u w:val="none"/>
            <w:vertAlign w:val="baseline"/>
          </w:rPr>
          <w:t>’</w:t>
        </w:r>
      </w:hyperlink>
      <w:r>
        <w:rPr>
          <w:color w:val="6F2F9F"/>
          <w:u w:val="none"/>
          <w:vertAlign w:val="baseline"/>
        </w:rPr>
        <w:t> (NIHRC and ECNI, 2022)</w:t>
      </w:r>
    </w:p>
    <w:p>
      <w:pPr>
        <w:pStyle w:val="BodyText"/>
        <w:spacing w:line="194" w:lineRule="exact"/>
        <w:ind w:left="112"/>
      </w:pPr>
      <w:r>
        <w:rPr>
          <w:color w:val="6F2F9F"/>
          <w:vertAlign w:val="superscript"/>
        </w:rPr>
        <w:t>11</w:t>
      </w:r>
      <w:r>
        <w:rPr>
          <w:color w:val="6F2F9F"/>
          <w:spacing w:val="-2"/>
          <w:vertAlign w:val="baseline"/>
        </w:rPr>
        <w:t> </w:t>
      </w:r>
      <w:r>
        <w:rPr>
          <w:color w:val="6F2F9F"/>
          <w:vertAlign w:val="baseline"/>
        </w:rPr>
        <w:t>NIHRC</w:t>
      </w:r>
      <w:r>
        <w:rPr>
          <w:color w:val="6F2F9F"/>
          <w:spacing w:val="-2"/>
          <w:vertAlign w:val="baseline"/>
        </w:rPr>
        <w:t> </w:t>
      </w:r>
      <w:r>
        <w:rPr>
          <w:color w:val="6F2F9F"/>
          <w:vertAlign w:val="baseline"/>
        </w:rPr>
        <w:t>and</w:t>
      </w:r>
      <w:r>
        <w:rPr>
          <w:color w:val="6F2F9F"/>
          <w:spacing w:val="-4"/>
          <w:vertAlign w:val="baseline"/>
        </w:rPr>
        <w:t> </w:t>
      </w:r>
      <w:r>
        <w:rPr>
          <w:color w:val="6F2F9F"/>
          <w:vertAlign w:val="baseline"/>
        </w:rPr>
        <w:t>ECNI</w:t>
      </w:r>
      <w:r>
        <w:rPr>
          <w:color w:val="6F2F9F"/>
          <w:spacing w:val="-5"/>
          <w:vertAlign w:val="baseline"/>
        </w:rPr>
        <w:t> </w:t>
      </w:r>
      <w:hyperlink r:id="rId13">
        <w:r>
          <w:rPr>
            <w:color w:val="6F2F9F"/>
            <w:u w:val="single" w:color="6F2F9F"/>
            <w:vertAlign w:val="baseline"/>
          </w:rPr>
          <w:t>Briefing</w:t>
        </w:r>
        <w:r>
          <w:rPr>
            <w:color w:val="6F2F9F"/>
            <w:spacing w:val="-3"/>
            <w:u w:val="single" w:color="6F2F9F"/>
            <w:vertAlign w:val="baseline"/>
          </w:rPr>
          <w:t> </w:t>
        </w:r>
        <w:r>
          <w:rPr>
            <w:color w:val="6F2F9F"/>
            <w:u w:val="single" w:color="6F2F9F"/>
            <w:vertAlign w:val="baseline"/>
          </w:rPr>
          <w:t>on</w:t>
        </w:r>
        <w:r>
          <w:rPr>
            <w:color w:val="6F2F9F"/>
            <w:spacing w:val="-6"/>
            <w:u w:val="single" w:color="6F2F9F"/>
            <w:vertAlign w:val="baseline"/>
          </w:rPr>
          <w:t> </w:t>
        </w:r>
        <w:r>
          <w:rPr>
            <w:color w:val="6F2F9F"/>
            <w:u w:val="single" w:color="6F2F9F"/>
            <w:vertAlign w:val="baseline"/>
          </w:rPr>
          <w:t>the</w:t>
        </w:r>
        <w:r>
          <w:rPr>
            <w:color w:val="6F2F9F"/>
            <w:spacing w:val="-2"/>
            <w:u w:val="single" w:color="6F2F9F"/>
            <w:vertAlign w:val="baseline"/>
          </w:rPr>
          <w:t> </w:t>
        </w:r>
        <w:r>
          <w:rPr>
            <w:color w:val="6F2F9F"/>
            <w:u w:val="single" w:color="6F2F9F"/>
            <w:vertAlign w:val="baseline"/>
          </w:rPr>
          <w:t>Retained</w:t>
        </w:r>
        <w:r>
          <w:rPr>
            <w:color w:val="6F2F9F"/>
            <w:spacing w:val="-2"/>
            <w:u w:val="single" w:color="6F2F9F"/>
            <w:vertAlign w:val="baseline"/>
          </w:rPr>
          <w:t> </w:t>
        </w:r>
        <w:r>
          <w:rPr>
            <w:color w:val="6F2F9F"/>
            <w:u w:val="single" w:color="6F2F9F"/>
            <w:vertAlign w:val="baseline"/>
          </w:rPr>
          <w:t>EU</w:t>
        </w:r>
        <w:r>
          <w:rPr>
            <w:color w:val="6F2F9F"/>
            <w:spacing w:val="-5"/>
            <w:u w:val="single" w:color="6F2F9F"/>
            <w:vertAlign w:val="baseline"/>
          </w:rPr>
          <w:t> </w:t>
        </w:r>
        <w:r>
          <w:rPr>
            <w:color w:val="6F2F9F"/>
            <w:u w:val="single" w:color="6F2F9F"/>
            <w:vertAlign w:val="baseline"/>
          </w:rPr>
          <w:t>Law</w:t>
        </w:r>
        <w:r>
          <w:rPr>
            <w:color w:val="6F2F9F"/>
            <w:spacing w:val="-4"/>
            <w:u w:val="single" w:color="6F2F9F"/>
            <w:vertAlign w:val="baseline"/>
          </w:rPr>
          <w:t> </w:t>
        </w:r>
        <w:r>
          <w:rPr>
            <w:color w:val="6F2F9F"/>
            <w:u w:val="single" w:color="6F2F9F"/>
            <w:vertAlign w:val="baseline"/>
          </w:rPr>
          <w:t>(Revocation</w:t>
        </w:r>
        <w:r>
          <w:rPr>
            <w:color w:val="6F2F9F"/>
            <w:spacing w:val="-3"/>
            <w:u w:val="single" w:color="6F2F9F"/>
            <w:vertAlign w:val="baseline"/>
          </w:rPr>
          <w:t> </w:t>
        </w:r>
        <w:r>
          <w:rPr>
            <w:color w:val="6F2F9F"/>
            <w:u w:val="single" w:color="6F2F9F"/>
            <w:vertAlign w:val="baseline"/>
          </w:rPr>
          <w:t>and</w:t>
        </w:r>
        <w:r>
          <w:rPr>
            <w:color w:val="6F2F9F"/>
            <w:spacing w:val="-4"/>
            <w:u w:val="single" w:color="6F2F9F"/>
            <w:vertAlign w:val="baseline"/>
          </w:rPr>
          <w:t> </w:t>
        </w:r>
        <w:r>
          <w:rPr>
            <w:color w:val="6F2F9F"/>
            <w:u w:val="single" w:color="6F2F9F"/>
            <w:vertAlign w:val="baseline"/>
          </w:rPr>
          <w:t>Reform)</w:t>
        </w:r>
        <w:r>
          <w:rPr>
            <w:color w:val="6F2F9F"/>
            <w:spacing w:val="-6"/>
            <w:u w:val="single" w:color="6F2F9F"/>
            <w:vertAlign w:val="baseline"/>
          </w:rPr>
          <w:t> </w:t>
        </w:r>
        <w:r>
          <w:rPr>
            <w:color w:val="6F2F9F"/>
            <w:u w:val="single" w:color="6F2F9F"/>
            <w:vertAlign w:val="baseline"/>
          </w:rPr>
          <w:t>Bill</w:t>
        </w:r>
      </w:hyperlink>
      <w:r>
        <w:rPr>
          <w:color w:val="6F2F9F"/>
          <w:spacing w:val="1"/>
          <w:u w:val="none"/>
          <w:vertAlign w:val="baseline"/>
        </w:rPr>
        <w:t> </w:t>
      </w:r>
      <w:r>
        <w:rPr>
          <w:color w:val="6F2F9F"/>
          <w:u w:val="none"/>
          <w:vertAlign w:val="baseline"/>
        </w:rPr>
        <w:t>(NIHRC</w:t>
      </w:r>
      <w:r>
        <w:rPr>
          <w:color w:val="6F2F9F"/>
          <w:spacing w:val="-4"/>
          <w:u w:val="none"/>
          <w:vertAlign w:val="baseline"/>
        </w:rPr>
        <w:t> </w:t>
      </w:r>
      <w:r>
        <w:rPr>
          <w:color w:val="6F2F9F"/>
          <w:u w:val="none"/>
          <w:vertAlign w:val="baseline"/>
        </w:rPr>
        <w:t>and</w:t>
      </w:r>
      <w:r>
        <w:rPr>
          <w:color w:val="6F2F9F"/>
          <w:spacing w:val="-2"/>
          <w:u w:val="none"/>
          <w:vertAlign w:val="baseline"/>
        </w:rPr>
        <w:t> </w:t>
      </w:r>
      <w:r>
        <w:rPr>
          <w:color w:val="6F2F9F"/>
          <w:u w:val="none"/>
          <w:vertAlign w:val="baseline"/>
        </w:rPr>
        <w:t>ECNI,</w:t>
      </w:r>
      <w:r>
        <w:rPr>
          <w:color w:val="6F2F9F"/>
          <w:spacing w:val="-6"/>
          <w:u w:val="none"/>
          <w:vertAlign w:val="baseline"/>
        </w:rPr>
        <w:t> </w:t>
      </w:r>
      <w:r>
        <w:rPr>
          <w:color w:val="6F2F9F"/>
          <w:spacing w:val="-2"/>
          <w:u w:val="none"/>
          <w:vertAlign w:val="baseline"/>
        </w:rPr>
        <w:t>2023)</w:t>
      </w:r>
    </w:p>
    <w:p>
      <w:pPr>
        <w:pStyle w:val="BodyText"/>
        <w:ind w:left="112"/>
      </w:pPr>
      <w:r>
        <w:rPr>
          <w:color w:val="6F2F9F"/>
          <w:vertAlign w:val="superscript"/>
        </w:rPr>
        <w:t>12</w:t>
      </w:r>
      <w:r>
        <w:rPr>
          <w:color w:val="6F2F9F"/>
          <w:spacing w:val="-3"/>
          <w:vertAlign w:val="baseline"/>
        </w:rPr>
        <w:t> </w:t>
      </w:r>
      <w:hyperlink r:id="rId14">
        <w:r>
          <w:rPr>
            <w:color w:val="6F2F9F"/>
            <w:u w:val="single" w:color="6F2F9F"/>
            <w:vertAlign w:val="baseline"/>
          </w:rPr>
          <w:t>Joint</w:t>
        </w:r>
        <w:r>
          <w:rPr>
            <w:color w:val="6F2F9F"/>
            <w:spacing w:val="-4"/>
            <w:u w:val="single" w:color="6F2F9F"/>
            <w:vertAlign w:val="baseline"/>
          </w:rPr>
          <w:t> </w:t>
        </w:r>
        <w:r>
          <w:rPr>
            <w:color w:val="6F2F9F"/>
            <w:u w:val="single" w:color="6F2F9F"/>
            <w:vertAlign w:val="baseline"/>
          </w:rPr>
          <w:t>NIHRC</w:t>
        </w:r>
        <w:r>
          <w:rPr>
            <w:color w:val="6F2F9F"/>
            <w:spacing w:val="-3"/>
            <w:u w:val="single" w:color="6F2F9F"/>
            <w:vertAlign w:val="baseline"/>
          </w:rPr>
          <w:t> </w:t>
        </w:r>
        <w:r>
          <w:rPr>
            <w:color w:val="6F2F9F"/>
            <w:u w:val="single" w:color="6F2F9F"/>
            <w:vertAlign w:val="baseline"/>
          </w:rPr>
          <w:t>/</w:t>
        </w:r>
        <w:r>
          <w:rPr>
            <w:color w:val="6F2F9F"/>
            <w:spacing w:val="-4"/>
            <w:u w:val="single" w:color="6F2F9F"/>
            <w:vertAlign w:val="baseline"/>
          </w:rPr>
          <w:t> </w:t>
        </w:r>
        <w:r>
          <w:rPr>
            <w:color w:val="6F2F9F"/>
            <w:u w:val="single" w:color="6F2F9F"/>
            <w:vertAlign w:val="baseline"/>
          </w:rPr>
          <w:t>ECNI</w:t>
        </w:r>
        <w:r>
          <w:rPr>
            <w:color w:val="6F2F9F"/>
            <w:spacing w:val="-4"/>
            <w:u w:val="single" w:color="6F2F9F"/>
            <w:vertAlign w:val="baseline"/>
          </w:rPr>
          <w:t> </w:t>
        </w:r>
        <w:r>
          <w:rPr>
            <w:color w:val="6F2F9F"/>
            <w:u w:val="single" w:color="6F2F9F"/>
            <w:vertAlign w:val="baseline"/>
          </w:rPr>
          <w:t>Preliminary</w:t>
        </w:r>
        <w:r>
          <w:rPr>
            <w:color w:val="6F2F9F"/>
            <w:spacing w:val="-5"/>
            <w:u w:val="single" w:color="6F2F9F"/>
            <w:vertAlign w:val="baseline"/>
          </w:rPr>
          <w:t> </w:t>
        </w:r>
        <w:r>
          <w:rPr>
            <w:color w:val="6F2F9F"/>
            <w:u w:val="single" w:color="6F2F9F"/>
            <w:vertAlign w:val="baseline"/>
          </w:rPr>
          <w:t>Briefing</w:t>
        </w:r>
        <w:r>
          <w:rPr>
            <w:color w:val="6F2F9F"/>
            <w:spacing w:val="-4"/>
            <w:u w:val="single" w:color="6F2F9F"/>
            <w:vertAlign w:val="baseline"/>
          </w:rPr>
          <w:t> </w:t>
        </w:r>
        <w:r>
          <w:rPr>
            <w:color w:val="6F2F9F"/>
            <w:u w:val="single" w:color="6F2F9F"/>
            <w:vertAlign w:val="baseline"/>
          </w:rPr>
          <w:t>on</w:t>
        </w:r>
        <w:r>
          <w:rPr>
            <w:color w:val="6F2F9F"/>
            <w:spacing w:val="-4"/>
            <w:u w:val="single" w:color="6F2F9F"/>
            <w:vertAlign w:val="baseline"/>
          </w:rPr>
          <w:t> </w:t>
        </w:r>
        <w:r>
          <w:rPr>
            <w:color w:val="6F2F9F"/>
            <w:u w:val="single" w:color="6F2F9F"/>
            <w:vertAlign w:val="baseline"/>
          </w:rPr>
          <w:t>the</w:t>
        </w:r>
        <w:r>
          <w:rPr>
            <w:color w:val="6F2F9F"/>
            <w:spacing w:val="-6"/>
            <w:u w:val="single" w:color="6F2F9F"/>
            <w:vertAlign w:val="baseline"/>
          </w:rPr>
          <w:t> </w:t>
        </w:r>
        <w:r>
          <w:rPr>
            <w:color w:val="6F2F9F"/>
            <w:u w:val="single" w:color="6F2F9F"/>
            <w:vertAlign w:val="baseline"/>
          </w:rPr>
          <w:t>Northern</w:t>
        </w:r>
        <w:r>
          <w:rPr>
            <w:color w:val="6F2F9F"/>
            <w:spacing w:val="-7"/>
            <w:u w:val="single" w:color="6F2F9F"/>
            <w:vertAlign w:val="baseline"/>
          </w:rPr>
          <w:t> </w:t>
        </w:r>
        <w:r>
          <w:rPr>
            <w:color w:val="6F2F9F"/>
            <w:u w:val="single" w:color="6F2F9F"/>
            <w:vertAlign w:val="baseline"/>
          </w:rPr>
          <w:t>Ireland</w:t>
        </w:r>
        <w:r>
          <w:rPr>
            <w:color w:val="6F2F9F"/>
            <w:spacing w:val="-3"/>
            <w:u w:val="single" w:color="6F2F9F"/>
            <w:vertAlign w:val="baseline"/>
          </w:rPr>
          <w:t> </w:t>
        </w:r>
        <w:r>
          <w:rPr>
            <w:color w:val="6F2F9F"/>
            <w:u w:val="single" w:color="6F2F9F"/>
            <w:vertAlign w:val="baseline"/>
          </w:rPr>
          <w:t>Protocol</w:t>
        </w:r>
        <w:r>
          <w:rPr>
            <w:color w:val="6F2F9F"/>
            <w:spacing w:val="-4"/>
            <w:u w:val="single" w:color="6F2F9F"/>
            <w:vertAlign w:val="baseline"/>
          </w:rPr>
          <w:t> </w:t>
        </w:r>
        <w:r>
          <w:rPr>
            <w:color w:val="6F2F9F"/>
            <w:u w:val="single" w:color="6F2F9F"/>
            <w:vertAlign w:val="baseline"/>
          </w:rPr>
          <w:t>Bill</w:t>
        </w:r>
      </w:hyperlink>
      <w:r>
        <w:rPr>
          <w:color w:val="6F2F9F"/>
          <w:spacing w:val="2"/>
          <w:u w:val="none"/>
          <w:vertAlign w:val="baseline"/>
        </w:rPr>
        <w:t> </w:t>
      </w:r>
      <w:r>
        <w:rPr>
          <w:color w:val="6F2F9F"/>
          <w:u w:val="none"/>
          <w:vertAlign w:val="baseline"/>
        </w:rPr>
        <w:t>(NIHRC</w:t>
      </w:r>
      <w:r>
        <w:rPr>
          <w:color w:val="6F2F9F"/>
          <w:spacing w:val="-4"/>
          <w:u w:val="none"/>
          <w:vertAlign w:val="baseline"/>
        </w:rPr>
        <w:t> </w:t>
      </w:r>
      <w:r>
        <w:rPr>
          <w:color w:val="6F2F9F"/>
          <w:u w:val="none"/>
          <w:vertAlign w:val="baseline"/>
        </w:rPr>
        <w:t>and</w:t>
      </w:r>
      <w:r>
        <w:rPr>
          <w:color w:val="6F2F9F"/>
          <w:spacing w:val="-4"/>
          <w:u w:val="none"/>
          <w:vertAlign w:val="baseline"/>
        </w:rPr>
        <w:t> </w:t>
      </w:r>
      <w:r>
        <w:rPr>
          <w:color w:val="6F2F9F"/>
          <w:u w:val="none"/>
          <w:vertAlign w:val="baseline"/>
        </w:rPr>
        <w:t>ECNI,</w:t>
      </w:r>
      <w:r>
        <w:rPr>
          <w:color w:val="6F2F9F"/>
          <w:spacing w:val="-7"/>
          <w:u w:val="none"/>
          <w:vertAlign w:val="baseline"/>
        </w:rPr>
        <w:t> </w:t>
      </w:r>
      <w:r>
        <w:rPr>
          <w:color w:val="6F2F9F"/>
          <w:spacing w:val="-2"/>
          <w:u w:val="none"/>
          <w:vertAlign w:val="baseline"/>
        </w:rPr>
        <w:t>2022)</w:t>
      </w:r>
    </w:p>
    <w:p>
      <w:pPr>
        <w:pStyle w:val="BodyText"/>
        <w:ind w:left="112"/>
      </w:pPr>
      <w:r>
        <w:rPr>
          <w:color w:val="6F2F9F"/>
          <w:vertAlign w:val="superscript"/>
        </w:rPr>
        <w:t>13</w:t>
      </w:r>
      <w:r>
        <w:rPr>
          <w:color w:val="6F2F9F"/>
          <w:spacing w:val="-1"/>
          <w:vertAlign w:val="baseline"/>
        </w:rPr>
        <w:t> </w:t>
      </w:r>
      <w:r>
        <w:rPr>
          <w:color w:val="6F2F9F"/>
          <w:vertAlign w:val="baseline"/>
        </w:rPr>
        <w:t>NIHRC</w:t>
      </w:r>
      <w:r>
        <w:rPr>
          <w:color w:val="6F2F9F"/>
          <w:spacing w:val="-4"/>
          <w:vertAlign w:val="baseline"/>
        </w:rPr>
        <w:t> </w:t>
      </w:r>
      <w:r>
        <w:rPr>
          <w:color w:val="6F2F9F"/>
          <w:vertAlign w:val="baseline"/>
        </w:rPr>
        <w:t>Advice</w:t>
      </w:r>
      <w:r>
        <w:rPr>
          <w:color w:val="6F2F9F"/>
          <w:spacing w:val="-3"/>
          <w:vertAlign w:val="baseline"/>
        </w:rPr>
        <w:t> </w:t>
      </w:r>
      <w:r>
        <w:rPr>
          <w:color w:val="6F2F9F"/>
          <w:vertAlign w:val="baseline"/>
        </w:rPr>
        <w:t>on</w:t>
      </w:r>
      <w:r>
        <w:rPr>
          <w:color w:val="6F2F9F"/>
          <w:spacing w:val="-3"/>
          <w:vertAlign w:val="baseline"/>
        </w:rPr>
        <w:t> </w:t>
      </w:r>
      <w:r>
        <w:rPr>
          <w:color w:val="6F2F9F"/>
          <w:vertAlign w:val="baseline"/>
        </w:rPr>
        <w:t>the</w:t>
      </w:r>
      <w:r>
        <w:rPr>
          <w:color w:val="6F2F9F"/>
          <w:spacing w:val="-4"/>
          <w:vertAlign w:val="baseline"/>
        </w:rPr>
        <w:t> </w:t>
      </w:r>
      <w:r>
        <w:rPr>
          <w:color w:val="6F2F9F"/>
          <w:vertAlign w:val="baseline"/>
        </w:rPr>
        <w:t>Bill</w:t>
      </w:r>
      <w:r>
        <w:rPr>
          <w:color w:val="6F2F9F"/>
          <w:spacing w:val="-3"/>
          <w:vertAlign w:val="baseline"/>
        </w:rPr>
        <w:t> </w:t>
      </w:r>
      <w:r>
        <w:rPr>
          <w:color w:val="6F2F9F"/>
          <w:vertAlign w:val="baseline"/>
        </w:rPr>
        <w:t>of</w:t>
      </w:r>
      <w:r>
        <w:rPr>
          <w:color w:val="6F2F9F"/>
          <w:spacing w:val="-4"/>
          <w:vertAlign w:val="baseline"/>
        </w:rPr>
        <w:t> </w:t>
      </w:r>
      <w:r>
        <w:rPr>
          <w:color w:val="6F2F9F"/>
          <w:vertAlign w:val="baseline"/>
        </w:rPr>
        <w:t>Rights</w:t>
      </w:r>
      <w:r>
        <w:rPr>
          <w:color w:val="6F2F9F"/>
          <w:spacing w:val="-1"/>
          <w:vertAlign w:val="baseline"/>
        </w:rPr>
        <w:t> </w:t>
      </w:r>
      <w:r>
        <w:rPr>
          <w:color w:val="6F2F9F"/>
          <w:vertAlign w:val="baseline"/>
        </w:rPr>
        <w:t>Bill</w:t>
      </w:r>
      <w:r>
        <w:rPr>
          <w:color w:val="6F2F9F"/>
          <w:spacing w:val="-3"/>
          <w:vertAlign w:val="baseline"/>
        </w:rPr>
        <w:t> </w:t>
      </w:r>
      <w:r>
        <w:rPr>
          <w:color w:val="6F2F9F"/>
          <w:vertAlign w:val="baseline"/>
        </w:rPr>
        <w:t>(NIHRC,</w:t>
      </w:r>
      <w:r>
        <w:rPr>
          <w:color w:val="6F2F9F"/>
          <w:spacing w:val="-5"/>
          <w:vertAlign w:val="baseline"/>
        </w:rPr>
        <w:t> </w:t>
      </w:r>
      <w:r>
        <w:rPr>
          <w:color w:val="6F2F9F"/>
          <w:spacing w:val="-4"/>
          <w:vertAlign w:val="baseline"/>
        </w:rPr>
        <w:t>2022)</w:t>
      </w:r>
    </w:p>
    <w:p>
      <w:pPr>
        <w:pStyle w:val="BodyText"/>
        <w:spacing w:before="1"/>
        <w:ind w:left="112"/>
      </w:pPr>
      <w:r>
        <w:rPr>
          <w:color w:val="6F2F9F"/>
          <w:vertAlign w:val="superscript"/>
        </w:rPr>
        <w:t>14</w:t>
      </w:r>
      <w:r>
        <w:rPr>
          <w:color w:val="6F2F9F"/>
          <w:spacing w:val="-3"/>
          <w:vertAlign w:val="baseline"/>
        </w:rPr>
        <w:t> </w:t>
      </w:r>
      <w:hyperlink r:id="rId15">
        <w:r>
          <w:rPr>
            <w:color w:val="6F2F9F"/>
            <w:u w:val="single" w:color="6F2F9F"/>
            <w:vertAlign w:val="baseline"/>
          </w:rPr>
          <w:t>Advice</w:t>
        </w:r>
        <w:r>
          <w:rPr>
            <w:color w:val="6F2F9F"/>
            <w:spacing w:val="-5"/>
            <w:u w:val="single" w:color="6F2F9F"/>
            <w:vertAlign w:val="baseline"/>
          </w:rPr>
          <w:t> </w:t>
        </w:r>
        <w:r>
          <w:rPr>
            <w:color w:val="6F2F9F"/>
            <w:u w:val="single" w:color="6F2F9F"/>
            <w:vertAlign w:val="baseline"/>
          </w:rPr>
          <w:t>on</w:t>
        </w:r>
        <w:r>
          <w:rPr>
            <w:color w:val="6F2F9F"/>
            <w:spacing w:val="-6"/>
            <w:u w:val="single" w:color="6F2F9F"/>
            <w:vertAlign w:val="baseline"/>
          </w:rPr>
          <w:t> </w:t>
        </w:r>
        <w:r>
          <w:rPr>
            <w:color w:val="6F2F9F"/>
            <w:u w:val="single" w:color="6F2F9F"/>
            <w:vertAlign w:val="baseline"/>
          </w:rPr>
          <w:t>NI</w:t>
        </w:r>
        <w:r>
          <w:rPr>
            <w:color w:val="6F2F9F"/>
            <w:spacing w:val="-4"/>
            <w:u w:val="single" w:color="6F2F9F"/>
            <w:vertAlign w:val="baseline"/>
          </w:rPr>
          <w:t> </w:t>
        </w:r>
        <w:r>
          <w:rPr>
            <w:color w:val="6F2F9F"/>
            <w:u w:val="single" w:color="6F2F9F"/>
            <w:vertAlign w:val="baseline"/>
          </w:rPr>
          <w:t>Troubles</w:t>
        </w:r>
        <w:r>
          <w:rPr>
            <w:color w:val="6F2F9F"/>
            <w:spacing w:val="-3"/>
            <w:u w:val="single" w:color="6F2F9F"/>
            <w:vertAlign w:val="baseline"/>
          </w:rPr>
          <w:t> </w:t>
        </w:r>
        <w:r>
          <w:rPr>
            <w:color w:val="6F2F9F"/>
            <w:u w:val="single" w:color="6F2F9F"/>
            <w:vertAlign w:val="baseline"/>
          </w:rPr>
          <w:t>(Legacy</w:t>
        </w:r>
        <w:r>
          <w:rPr>
            <w:color w:val="6F2F9F"/>
            <w:spacing w:val="-3"/>
            <w:u w:val="single" w:color="6F2F9F"/>
            <w:vertAlign w:val="baseline"/>
          </w:rPr>
          <w:t> </w:t>
        </w:r>
        <w:r>
          <w:rPr>
            <w:color w:val="6F2F9F"/>
            <w:u w:val="single" w:color="6F2F9F"/>
            <w:vertAlign w:val="baseline"/>
          </w:rPr>
          <w:t>and</w:t>
        </w:r>
        <w:r>
          <w:rPr>
            <w:color w:val="6F2F9F"/>
            <w:spacing w:val="-7"/>
            <w:u w:val="single" w:color="6F2F9F"/>
            <w:vertAlign w:val="baseline"/>
          </w:rPr>
          <w:t> </w:t>
        </w:r>
        <w:r>
          <w:rPr>
            <w:color w:val="6F2F9F"/>
            <w:u w:val="single" w:color="6F2F9F"/>
            <w:vertAlign w:val="baseline"/>
          </w:rPr>
          <w:t>Reconciliation)</w:t>
        </w:r>
        <w:r>
          <w:rPr>
            <w:color w:val="6F2F9F"/>
            <w:spacing w:val="-4"/>
            <w:u w:val="single" w:color="6F2F9F"/>
            <w:vertAlign w:val="baseline"/>
          </w:rPr>
          <w:t> </w:t>
        </w:r>
        <w:r>
          <w:rPr>
            <w:color w:val="6F2F9F"/>
            <w:u w:val="single" w:color="6F2F9F"/>
            <w:vertAlign w:val="baseline"/>
          </w:rPr>
          <w:t>Bill</w:t>
        </w:r>
      </w:hyperlink>
      <w:r>
        <w:rPr>
          <w:color w:val="6F2F9F"/>
          <w:u w:val="none"/>
          <w:vertAlign w:val="baseline"/>
        </w:rPr>
        <w:t> (NIHRC,</w:t>
      </w:r>
      <w:r>
        <w:rPr>
          <w:color w:val="6F2F9F"/>
          <w:spacing w:val="-7"/>
          <w:u w:val="none"/>
          <w:vertAlign w:val="baseline"/>
        </w:rPr>
        <w:t> </w:t>
      </w:r>
      <w:r>
        <w:rPr>
          <w:color w:val="6F2F9F"/>
          <w:spacing w:val="-2"/>
          <w:u w:val="none"/>
          <w:vertAlign w:val="baseline"/>
        </w:rPr>
        <w:t>2022)</w:t>
      </w:r>
    </w:p>
    <w:p>
      <w:pPr>
        <w:pStyle w:val="BodyText"/>
        <w:ind w:left="112" w:right="799"/>
      </w:pPr>
      <w:r>
        <w:rPr>
          <w:color w:val="6F2F9F"/>
          <w:vertAlign w:val="superscript"/>
        </w:rPr>
        <w:t>15</w:t>
      </w:r>
      <w:r>
        <w:rPr>
          <w:color w:val="6F2F9F"/>
          <w:vertAlign w:val="baseline"/>
        </w:rPr>
        <w:t> For example: Letters from the Sub-Committee on the Protocol on Ireland/NI to Secretary of State for Foreign, Commonwealth and</w:t>
      </w:r>
      <w:r>
        <w:rPr>
          <w:color w:val="6F2F9F"/>
          <w:spacing w:val="-3"/>
          <w:vertAlign w:val="baseline"/>
        </w:rPr>
        <w:t> </w:t>
      </w:r>
      <w:r>
        <w:rPr>
          <w:color w:val="6F2F9F"/>
          <w:vertAlign w:val="baseline"/>
        </w:rPr>
        <w:t>Development Affairs on the NI Protocol Bill, </w:t>
      </w:r>
      <w:hyperlink r:id="rId16">
        <w:r>
          <w:rPr>
            <w:color w:val="6F2F9F"/>
            <w:u w:val="single" w:color="6F2F9F"/>
            <w:vertAlign w:val="baseline"/>
          </w:rPr>
          <w:t>22 November 2022</w:t>
        </w:r>
      </w:hyperlink>
      <w:r>
        <w:rPr>
          <w:color w:val="6F2F9F"/>
          <w:u w:val="none"/>
          <w:vertAlign w:val="baseline"/>
        </w:rPr>
        <w:t> and </w:t>
      </w:r>
      <w:hyperlink r:id="rId17">
        <w:r>
          <w:rPr>
            <w:color w:val="6F2F9F"/>
            <w:u w:val="single" w:color="6F2F9F"/>
            <w:vertAlign w:val="baseline"/>
          </w:rPr>
          <w:t>12 January 2023</w:t>
        </w:r>
      </w:hyperlink>
      <w:r>
        <w:rPr>
          <w:color w:val="6F2F9F"/>
          <w:u w:val="none"/>
          <w:vertAlign w:val="baseline"/>
        </w:rPr>
        <w:t>; </w:t>
      </w:r>
      <w:hyperlink r:id="rId18">
        <w:r>
          <w:rPr>
            <w:color w:val="6F2F9F"/>
            <w:u w:val="single" w:color="6F2F9F"/>
            <w:vertAlign w:val="baseline"/>
          </w:rPr>
          <w:t>Letter</w:t>
        </w:r>
      </w:hyperlink>
      <w:r>
        <w:rPr>
          <w:color w:val="6F2F9F"/>
          <w:u w:val="none"/>
          <w:vertAlign w:val="baseline"/>
        </w:rPr>
        <w:t> from the Sub-Committee on the Protocol on Ireland/NI to Secretary of State for Business and Trade on the Retained EU</w:t>
      </w:r>
      <w:r>
        <w:rPr>
          <w:color w:val="6F2F9F"/>
          <w:spacing w:val="-1"/>
          <w:u w:val="none"/>
          <w:vertAlign w:val="baseline"/>
        </w:rPr>
        <w:t> </w:t>
      </w:r>
      <w:r>
        <w:rPr>
          <w:color w:val="6F2F9F"/>
          <w:u w:val="none"/>
          <w:vertAlign w:val="baseline"/>
        </w:rPr>
        <w:t>Law (Revocation</w:t>
      </w:r>
      <w:r>
        <w:rPr>
          <w:color w:val="6F2F9F"/>
          <w:spacing w:val="-2"/>
          <w:u w:val="none"/>
          <w:vertAlign w:val="baseline"/>
        </w:rPr>
        <w:t> </w:t>
      </w:r>
      <w:r>
        <w:rPr>
          <w:color w:val="6F2F9F"/>
          <w:u w:val="none"/>
          <w:vertAlign w:val="baseline"/>
        </w:rPr>
        <w:t>and Reform) Bill, 9 February 2023; </w:t>
      </w:r>
      <w:hyperlink r:id="rId19">
        <w:r>
          <w:rPr>
            <w:color w:val="6F2F9F"/>
            <w:u w:val="single" w:color="6F2F9F"/>
            <w:vertAlign w:val="baseline"/>
          </w:rPr>
          <w:t>Letter</w:t>
        </w:r>
      </w:hyperlink>
      <w:r>
        <w:rPr>
          <w:color w:val="6F2F9F"/>
          <w:u w:val="none"/>
          <w:vertAlign w:val="baseline"/>
        </w:rPr>
        <w:t> from</w:t>
      </w:r>
      <w:r>
        <w:rPr>
          <w:color w:val="6F2F9F"/>
          <w:spacing w:val="-1"/>
          <w:u w:val="none"/>
          <w:vertAlign w:val="baseline"/>
        </w:rPr>
        <w:t> </w:t>
      </w:r>
      <w:r>
        <w:rPr>
          <w:color w:val="6F2F9F"/>
          <w:u w:val="none"/>
          <w:vertAlign w:val="baseline"/>
        </w:rPr>
        <w:t>the Sub-Committee on the</w:t>
      </w:r>
      <w:r>
        <w:rPr>
          <w:color w:val="6F2F9F"/>
          <w:spacing w:val="-1"/>
          <w:u w:val="none"/>
          <w:vertAlign w:val="baseline"/>
        </w:rPr>
        <w:t> </w:t>
      </w:r>
      <w:r>
        <w:rPr>
          <w:color w:val="6F2F9F"/>
          <w:u w:val="none"/>
          <w:vertAlign w:val="baseline"/>
        </w:rPr>
        <w:t>Protocol on</w:t>
      </w:r>
      <w:r>
        <w:rPr>
          <w:color w:val="6F2F9F"/>
          <w:spacing w:val="-2"/>
          <w:u w:val="none"/>
          <w:vertAlign w:val="baseline"/>
        </w:rPr>
        <w:t> </w:t>
      </w:r>
      <w:r>
        <w:rPr>
          <w:color w:val="6F2F9F"/>
          <w:u w:val="none"/>
          <w:vertAlign w:val="baseline"/>
        </w:rPr>
        <w:t>Ireland/NI</w:t>
      </w:r>
      <w:r>
        <w:rPr>
          <w:color w:val="6F2F9F"/>
          <w:spacing w:val="-2"/>
          <w:u w:val="none"/>
          <w:vertAlign w:val="baseline"/>
        </w:rPr>
        <w:t> </w:t>
      </w:r>
      <w:r>
        <w:rPr>
          <w:color w:val="6F2F9F"/>
          <w:u w:val="none"/>
          <w:vertAlign w:val="baseline"/>
        </w:rPr>
        <w:t>to</w:t>
      </w:r>
      <w:r>
        <w:rPr>
          <w:color w:val="6F2F9F"/>
          <w:spacing w:val="-3"/>
          <w:u w:val="none"/>
          <w:vertAlign w:val="baseline"/>
        </w:rPr>
        <w:t> </w:t>
      </w:r>
      <w:r>
        <w:rPr>
          <w:color w:val="6F2F9F"/>
          <w:u w:val="none"/>
          <w:vertAlign w:val="baseline"/>
        </w:rPr>
        <w:t>Parliamentary</w:t>
      </w:r>
      <w:r>
        <w:rPr>
          <w:color w:val="6F2F9F"/>
          <w:spacing w:val="-1"/>
          <w:u w:val="none"/>
          <w:vertAlign w:val="baseline"/>
        </w:rPr>
        <w:t> </w:t>
      </w:r>
      <w:r>
        <w:rPr>
          <w:color w:val="6F2F9F"/>
          <w:u w:val="none"/>
          <w:vertAlign w:val="baseline"/>
        </w:rPr>
        <w:t>Under</w:t>
      </w:r>
      <w:r>
        <w:rPr>
          <w:color w:val="6F2F9F"/>
          <w:spacing w:val="-3"/>
          <w:u w:val="none"/>
          <w:vertAlign w:val="baseline"/>
        </w:rPr>
        <w:t> </w:t>
      </w:r>
      <w:r>
        <w:rPr>
          <w:color w:val="6F2F9F"/>
          <w:u w:val="none"/>
          <w:vertAlign w:val="baseline"/>
        </w:rPr>
        <w:t>Secretary</w:t>
      </w:r>
      <w:r>
        <w:rPr>
          <w:color w:val="6F2F9F"/>
          <w:spacing w:val="-3"/>
          <w:u w:val="none"/>
          <w:vertAlign w:val="baseline"/>
        </w:rPr>
        <w:t> </w:t>
      </w:r>
      <w:r>
        <w:rPr>
          <w:color w:val="6F2F9F"/>
          <w:u w:val="none"/>
          <w:vertAlign w:val="baseline"/>
        </w:rPr>
        <w:t>of</w:t>
      </w:r>
      <w:r>
        <w:rPr>
          <w:color w:val="6F2F9F"/>
          <w:spacing w:val="-3"/>
          <w:u w:val="none"/>
          <w:vertAlign w:val="baseline"/>
        </w:rPr>
        <w:t> </w:t>
      </w:r>
      <w:r>
        <w:rPr>
          <w:color w:val="6F2F9F"/>
          <w:u w:val="none"/>
          <w:vertAlign w:val="baseline"/>
        </w:rPr>
        <w:t>State,</w:t>
      </w:r>
      <w:r>
        <w:rPr>
          <w:color w:val="6F2F9F"/>
          <w:spacing w:val="-2"/>
          <w:u w:val="none"/>
          <w:vertAlign w:val="baseline"/>
        </w:rPr>
        <w:t> </w:t>
      </w:r>
      <w:r>
        <w:rPr>
          <w:color w:val="6F2F9F"/>
          <w:u w:val="none"/>
          <w:vertAlign w:val="baseline"/>
        </w:rPr>
        <w:t>NI</w:t>
      </w:r>
      <w:r>
        <w:rPr>
          <w:color w:val="6F2F9F"/>
          <w:spacing w:val="-2"/>
          <w:u w:val="none"/>
          <w:vertAlign w:val="baseline"/>
        </w:rPr>
        <w:t> </w:t>
      </w:r>
      <w:r>
        <w:rPr>
          <w:color w:val="6F2F9F"/>
          <w:u w:val="none"/>
          <w:vertAlign w:val="baseline"/>
        </w:rPr>
        <w:t>Office</w:t>
      </w:r>
      <w:r>
        <w:rPr>
          <w:color w:val="6F2F9F"/>
          <w:spacing w:val="-3"/>
          <w:u w:val="none"/>
          <w:vertAlign w:val="baseline"/>
        </w:rPr>
        <w:t> </w:t>
      </w:r>
      <w:r>
        <w:rPr>
          <w:color w:val="6F2F9F"/>
          <w:u w:val="none"/>
          <w:vertAlign w:val="baseline"/>
        </w:rPr>
        <w:t>on</w:t>
      </w:r>
      <w:r>
        <w:rPr>
          <w:color w:val="6F2F9F"/>
          <w:spacing w:val="-5"/>
          <w:u w:val="none"/>
          <w:vertAlign w:val="baseline"/>
        </w:rPr>
        <w:t> </w:t>
      </w:r>
      <w:r>
        <w:rPr>
          <w:color w:val="6F2F9F"/>
          <w:u w:val="none"/>
          <w:vertAlign w:val="baseline"/>
        </w:rPr>
        <w:t>the</w:t>
      </w:r>
      <w:r>
        <w:rPr>
          <w:color w:val="6F2F9F"/>
          <w:spacing w:val="-1"/>
          <w:u w:val="none"/>
          <w:vertAlign w:val="baseline"/>
        </w:rPr>
        <w:t> </w:t>
      </w:r>
      <w:r>
        <w:rPr>
          <w:color w:val="6F2F9F"/>
          <w:u w:val="none"/>
          <w:vertAlign w:val="baseline"/>
        </w:rPr>
        <w:t>NI</w:t>
      </w:r>
      <w:r>
        <w:rPr>
          <w:color w:val="6F2F9F"/>
          <w:spacing w:val="-5"/>
          <w:u w:val="none"/>
          <w:vertAlign w:val="baseline"/>
        </w:rPr>
        <w:t> </w:t>
      </w:r>
      <w:r>
        <w:rPr>
          <w:color w:val="6F2F9F"/>
          <w:u w:val="none"/>
          <w:vertAlign w:val="baseline"/>
        </w:rPr>
        <w:t>Troubles</w:t>
      </w:r>
      <w:r>
        <w:rPr>
          <w:color w:val="6F2F9F"/>
          <w:spacing w:val="-3"/>
          <w:u w:val="none"/>
          <w:vertAlign w:val="baseline"/>
        </w:rPr>
        <w:t> </w:t>
      </w:r>
      <w:r>
        <w:rPr>
          <w:color w:val="6F2F9F"/>
          <w:u w:val="none"/>
          <w:vertAlign w:val="baseline"/>
        </w:rPr>
        <w:t>(Legacy</w:t>
      </w:r>
      <w:r>
        <w:rPr>
          <w:color w:val="6F2F9F"/>
          <w:spacing w:val="-3"/>
          <w:u w:val="none"/>
          <w:vertAlign w:val="baseline"/>
        </w:rPr>
        <w:t> </w:t>
      </w:r>
      <w:r>
        <w:rPr>
          <w:color w:val="6F2F9F"/>
          <w:u w:val="none"/>
          <w:vertAlign w:val="baseline"/>
        </w:rPr>
        <w:t>and</w:t>
      </w:r>
      <w:r>
        <w:rPr>
          <w:color w:val="6F2F9F"/>
          <w:spacing w:val="-3"/>
          <w:u w:val="none"/>
          <w:vertAlign w:val="baseline"/>
        </w:rPr>
        <w:t> </w:t>
      </w:r>
      <w:r>
        <w:rPr>
          <w:color w:val="6F2F9F"/>
          <w:u w:val="none"/>
          <w:vertAlign w:val="baseline"/>
        </w:rPr>
        <w:t>Reconciliation) Bill,</w:t>
      </w:r>
      <w:r>
        <w:rPr>
          <w:color w:val="6F2F9F"/>
          <w:spacing w:val="40"/>
          <w:u w:val="none"/>
          <w:vertAlign w:val="baseline"/>
        </w:rPr>
        <w:t> </w:t>
      </w:r>
      <w:r>
        <w:rPr>
          <w:color w:val="6F2F9F"/>
          <w:u w:val="none"/>
          <w:vertAlign w:val="baseline"/>
        </w:rPr>
        <w:t>1 December 2022; and Joint letter from the NI Affairs Committee, Women and Equalities Committee, Sub- Committee on the Protocol on Ireland/NI and Joint Committee on Human Rights to the Secretary of State for NI, relating to Parliamentary scrutiny of Article 2 of the Protocol on Ireland/NI, 23 June 2022.</w:t>
      </w:r>
    </w:p>
    <w:p>
      <w:pPr>
        <w:pStyle w:val="BodyText"/>
        <w:spacing w:before="2"/>
        <w:ind w:left="112"/>
      </w:pPr>
      <w:r>
        <w:rPr>
          <w:color w:val="6F2F9F"/>
          <w:vertAlign w:val="superscript"/>
        </w:rPr>
        <w:t>16</w:t>
      </w:r>
      <w:r>
        <w:rPr>
          <w:color w:val="6F2F9F"/>
          <w:spacing w:val="-3"/>
          <w:vertAlign w:val="baseline"/>
        </w:rPr>
        <w:t> </w:t>
      </w:r>
      <w:r>
        <w:rPr>
          <w:color w:val="6F2F9F"/>
          <w:vertAlign w:val="baseline"/>
        </w:rPr>
        <w:t>NIHRC</w:t>
      </w:r>
      <w:r>
        <w:rPr>
          <w:color w:val="6F2F9F"/>
          <w:spacing w:val="-5"/>
          <w:vertAlign w:val="baseline"/>
        </w:rPr>
        <w:t> </w:t>
      </w:r>
      <w:hyperlink r:id="rId20">
        <w:r>
          <w:rPr>
            <w:color w:val="6F2F9F"/>
            <w:u w:val="single" w:color="6F2F9F"/>
            <w:vertAlign w:val="baseline"/>
          </w:rPr>
          <w:t>Response</w:t>
        </w:r>
        <w:r>
          <w:rPr>
            <w:color w:val="6F2F9F"/>
            <w:spacing w:val="-4"/>
            <w:u w:val="single" w:color="6F2F9F"/>
            <w:vertAlign w:val="baseline"/>
          </w:rPr>
          <w:t> </w:t>
        </w:r>
        <w:r>
          <w:rPr>
            <w:color w:val="6F2F9F"/>
            <w:u w:val="single" w:color="6F2F9F"/>
            <w:vertAlign w:val="baseline"/>
          </w:rPr>
          <w:t>to</w:t>
        </w:r>
        <w:r>
          <w:rPr>
            <w:color w:val="6F2F9F"/>
            <w:spacing w:val="-3"/>
            <w:u w:val="single" w:color="6F2F9F"/>
            <w:vertAlign w:val="baseline"/>
          </w:rPr>
          <w:t> </w:t>
        </w:r>
        <w:r>
          <w:rPr>
            <w:color w:val="6F2F9F"/>
            <w:u w:val="single" w:color="6F2F9F"/>
            <w:vertAlign w:val="baseline"/>
          </w:rPr>
          <w:t>the</w:t>
        </w:r>
        <w:r>
          <w:rPr>
            <w:color w:val="6F2F9F"/>
            <w:spacing w:val="-3"/>
            <w:u w:val="single" w:color="6F2F9F"/>
            <w:vertAlign w:val="baseline"/>
          </w:rPr>
          <w:t> </w:t>
        </w:r>
        <w:r>
          <w:rPr>
            <w:color w:val="6F2F9F"/>
            <w:u w:val="single" w:color="6F2F9F"/>
            <w:vertAlign w:val="baseline"/>
          </w:rPr>
          <w:t>European</w:t>
        </w:r>
        <w:r>
          <w:rPr>
            <w:color w:val="6F2F9F"/>
            <w:spacing w:val="-8"/>
            <w:u w:val="single" w:color="6F2F9F"/>
            <w:vertAlign w:val="baseline"/>
          </w:rPr>
          <w:t> </w:t>
        </w:r>
        <w:r>
          <w:rPr>
            <w:color w:val="6F2F9F"/>
            <w:u w:val="single" w:color="6F2F9F"/>
            <w:vertAlign w:val="baseline"/>
          </w:rPr>
          <w:t>Commission</w:t>
        </w:r>
        <w:r>
          <w:rPr>
            <w:color w:val="6F2F9F"/>
            <w:spacing w:val="-6"/>
            <w:u w:val="single" w:color="6F2F9F"/>
            <w:vertAlign w:val="baseline"/>
          </w:rPr>
          <w:t> </w:t>
        </w:r>
        <w:r>
          <w:rPr>
            <w:color w:val="6F2F9F"/>
            <w:u w:val="single" w:color="6F2F9F"/>
            <w:vertAlign w:val="baseline"/>
          </w:rPr>
          <w:t>Consultation</w:t>
        </w:r>
        <w:r>
          <w:rPr>
            <w:color w:val="6F2F9F"/>
            <w:spacing w:val="-4"/>
            <w:u w:val="single" w:color="6F2F9F"/>
            <w:vertAlign w:val="baseline"/>
          </w:rPr>
          <w:t> </w:t>
        </w:r>
        <w:r>
          <w:rPr>
            <w:color w:val="6F2F9F"/>
            <w:u w:val="single" w:color="6F2F9F"/>
            <w:vertAlign w:val="baseline"/>
          </w:rPr>
          <w:t>on</w:t>
        </w:r>
        <w:r>
          <w:rPr>
            <w:color w:val="6F2F9F"/>
            <w:spacing w:val="-4"/>
            <w:u w:val="single" w:color="6F2F9F"/>
            <w:vertAlign w:val="baseline"/>
          </w:rPr>
          <w:t> </w:t>
        </w:r>
        <w:r>
          <w:rPr>
            <w:color w:val="6F2F9F"/>
            <w:u w:val="single" w:color="6F2F9F"/>
            <w:vertAlign w:val="baseline"/>
          </w:rPr>
          <w:t>the</w:t>
        </w:r>
        <w:r>
          <w:rPr>
            <w:color w:val="6F2F9F"/>
            <w:spacing w:val="-7"/>
            <w:u w:val="single" w:color="6F2F9F"/>
            <w:vertAlign w:val="baseline"/>
          </w:rPr>
          <w:t> </w:t>
        </w:r>
        <w:r>
          <w:rPr>
            <w:color w:val="6F2F9F"/>
            <w:u w:val="single" w:color="6F2F9F"/>
            <w:vertAlign w:val="baseline"/>
          </w:rPr>
          <w:t>Racial</w:t>
        </w:r>
        <w:r>
          <w:rPr>
            <w:color w:val="6F2F9F"/>
            <w:spacing w:val="-4"/>
            <w:u w:val="single" w:color="6F2F9F"/>
            <w:vertAlign w:val="baseline"/>
          </w:rPr>
          <w:t> </w:t>
        </w:r>
        <w:r>
          <w:rPr>
            <w:color w:val="6F2F9F"/>
            <w:u w:val="single" w:color="6F2F9F"/>
            <w:vertAlign w:val="baseline"/>
          </w:rPr>
          <w:t>Equality</w:t>
        </w:r>
        <w:r>
          <w:rPr>
            <w:color w:val="6F2F9F"/>
            <w:spacing w:val="-3"/>
            <w:u w:val="single" w:color="6F2F9F"/>
            <w:vertAlign w:val="baseline"/>
          </w:rPr>
          <w:t> </w:t>
        </w:r>
        <w:r>
          <w:rPr>
            <w:color w:val="6F2F9F"/>
            <w:u w:val="single" w:color="6F2F9F"/>
            <w:vertAlign w:val="baseline"/>
          </w:rPr>
          <w:t>Directive</w:t>
        </w:r>
      </w:hyperlink>
      <w:r>
        <w:rPr>
          <w:color w:val="6F2F9F"/>
          <w:spacing w:val="1"/>
          <w:u w:val="none"/>
          <w:vertAlign w:val="baseline"/>
        </w:rPr>
        <w:t> </w:t>
      </w:r>
      <w:r>
        <w:rPr>
          <w:color w:val="6F2F9F"/>
          <w:u w:val="none"/>
          <w:vertAlign w:val="baseline"/>
        </w:rPr>
        <w:t>(NIHRC,</w:t>
      </w:r>
      <w:r>
        <w:rPr>
          <w:color w:val="6F2F9F"/>
          <w:spacing w:val="-7"/>
          <w:u w:val="none"/>
          <w:vertAlign w:val="baseline"/>
        </w:rPr>
        <w:t> </w:t>
      </w:r>
      <w:r>
        <w:rPr>
          <w:color w:val="6F2F9F"/>
          <w:spacing w:val="-2"/>
          <w:u w:val="none"/>
          <w:vertAlign w:val="baseline"/>
        </w:rPr>
        <w:t>2022)</w:t>
      </w:r>
    </w:p>
    <w:p>
      <w:pPr>
        <w:pStyle w:val="BodyText"/>
        <w:ind w:left="112" w:right="924"/>
      </w:pPr>
      <w:r>
        <w:rPr>
          <w:color w:val="6F2F9F"/>
          <w:vertAlign w:val="superscript"/>
        </w:rPr>
        <w:t>17</w:t>
      </w:r>
      <w:r>
        <w:rPr>
          <w:color w:val="6F2F9F"/>
          <w:vertAlign w:val="baseline"/>
        </w:rPr>
        <w:t> See, for example, NIHRC Statement to the Committee on Economic, Social and Cultural Rights the 72nd Pre- Sessional Working Group on the Examination of the United Kingdom’s Compliance with the United Nations International</w:t>
      </w:r>
      <w:r>
        <w:rPr>
          <w:color w:val="6F2F9F"/>
          <w:spacing w:val="-2"/>
          <w:vertAlign w:val="baseline"/>
        </w:rPr>
        <w:t> </w:t>
      </w:r>
      <w:r>
        <w:rPr>
          <w:color w:val="6F2F9F"/>
          <w:vertAlign w:val="baseline"/>
        </w:rPr>
        <w:t>Covenant</w:t>
      </w:r>
      <w:r>
        <w:rPr>
          <w:color w:val="6F2F9F"/>
          <w:spacing w:val="-2"/>
          <w:vertAlign w:val="baseline"/>
        </w:rPr>
        <w:t> </w:t>
      </w:r>
      <w:r>
        <w:rPr>
          <w:color w:val="6F2F9F"/>
          <w:vertAlign w:val="baseline"/>
        </w:rPr>
        <w:t>on</w:t>
      </w:r>
      <w:r>
        <w:rPr>
          <w:color w:val="6F2F9F"/>
          <w:spacing w:val="-5"/>
          <w:vertAlign w:val="baseline"/>
        </w:rPr>
        <w:t> </w:t>
      </w:r>
      <w:r>
        <w:rPr>
          <w:color w:val="6F2F9F"/>
          <w:vertAlign w:val="baseline"/>
        </w:rPr>
        <w:t>Economic, Social</w:t>
      </w:r>
      <w:r>
        <w:rPr>
          <w:color w:val="6F2F9F"/>
          <w:spacing w:val="-2"/>
          <w:vertAlign w:val="baseline"/>
        </w:rPr>
        <w:t> </w:t>
      </w:r>
      <w:r>
        <w:rPr>
          <w:color w:val="6F2F9F"/>
          <w:vertAlign w:val="baseline"/>
        </w:rPr>
        <w:t>and</w:t>
      </w:r>
      <w:r>
        <w:rPr>
          <w:color w:val="6F2F9F"/>
          <w:spacing w:val="-3"/>
          <w:vertAlign w:val="baseline"/>
        </w:rPr>
        <w:t> </w:t>
      </w:r>
      <w:r>
        <w:rPr>
          <w:color w:val="6F2F9F"/>
          <w:vertAlign w:val="baseline"/>
        </w:rPr>
        <w:t>Cultural</w:t>
      </w:r>
      <w:r>
        <w:rPr>
          <w:color w:val="6F2F9F"/>
          <w:spacing w:val="-4"/>
          <w:vertAlign w:val="baseline"/>
        </w:rPr>
        <w:t> </w:t>
      </w:r>
      <w:r>
        <w:rPr>
          <w:color w:val="6F2F9F"/>
          <w:vertAlign w:val="baseline"/>
        </w:rPr>
        <w:t>Rights</w:t>
      </w:r>
      <w:r>
        <w:rPr>
          <w:color w:val="6F2F9F"/>
          <w:spacing w:val="-1"/>
          <w:vertAlign w:val="baseline"/>
        </w:rPr>
        <w:t> </w:t>
      </w:r>
      <w:r>
        <w:rPr>
          <w:color w:val="6F2F9F"/>
          <w:vertAlign w:val="baseline"/>
        </w:rPr>
        <w:t>(NIHRC,</w:t>
      </w:r>
      <w:r>
        <w:rPr>
          <w:color w:val="6F2F9F"/>
          <w:spacing w:val="-5"/>
          <w:vertAlign w:val="baseline"/>
        </w:rPr>
        <w:t> </w:t>
      </w:r>
      <w:r>
        <w:rPr>
          <w:color w:val="6F2F9F"/>
          <w:vertAlign w:val="baseline"/>
        </w:rPr>
        <w:t>2023)</w:t>
      </w:r>
      <w:r>
        <w:rPr>
          <w:color w:val="6F2F9F"/>
          <w:spacing w:val="-2"/>
          <w:vertAlign w:val="baseline"/>
        </w:rPr>
        <w:t> </w:t>
      </w:r>
      <w:r>
        <w:rPr>
          <w:color w:val="6F2F9F"/>
          <w:vertAlign w:val="baseline"/>
        </w:rPr>
        <w:t>and</w:t>
      </w:r>
      <w:r>
        <w:rPr>
          <w:color w:val="6F2F9F"/>
          <w:spacing w:val="-3"/>
          <w:vertAlign w:val="baseline"/>
        </w:rPr>
        <w:t> </w:t>
      </w:r>
      <w:r>
        <w:rPr>
          <w:color w:val="6F2F9F"/>
          <w:vertAlign w:val="baseline"/>
        </w:rPr>
        <w:t>NIHRC</w:t>
      </w:r>
      <w:r>
        <w:rPr>
          <w:color w:val="6F2F9F"/>
          <w:spacing w:val="-3"/>
          <w:vertAlign w:val="baseline"/>
        </w:rPr>
        <w:t> </w:t>
      </w:r>
      <w:r>
        <w:rPr>
          <w:color w:val="6F2F9F"/>
          <w:vertAlign w:val="baseline"/>
        </w:rPr>
        <w:t>Submission</w:t>
      </w:r>
      <w:r>
        <w:rPr>
          <w:color w:val="6F2F9F"/>
          <w:spacing w:val="-2"/>
          <w:vertAlign w:val="baseline"/>
        </w:rPr>
        <w:t> </w:t>
      </w:r>
      <w:r>
        <w:rPr>
          <w:color w:val="6F2F9F"/>
          <w:vertAlign w:val="baseline"/>
        </w:rPr>
        <w:t>to</w:t>
      </w:r>
      <w:r>
        <w:rPr>
          <w:color w:val="6F2F9F"/>
          <w:spacing w:val="-1"/>
          <w:vertAlign w:val="baseline"/>
        </w:rPr>
        <w:t> </w:t>
      </w:r>
      <w:r>
        <w:rPr>
          <w:color w:val="6F2F9F"/>
          <w:vertAlign w:val="baseline"/>
        </w:rPr>
        <w:t>the</w:t>
      </w:r>
      <w:r>
        <w:rPr>
          <w:color w:val="6F2F9F"/>
          <w:spacing w:val="-3"/>
          <w:vertAlign w:val="baseline"/>
        </w:rPr>
        <w:t> </w:t>
      </w:r>
      <w:r>
        <w:rPr>
          <w:color w:val="6F2F9F"/>
          <w:vertAlign w:val="baseline"/>
        </w:rPr>
        <w:t>UN Committee on ICESCR – Parallel Report for the List of Issues in Relation to the Seventh Periodic Report of the United Kingdom (NIHRC, 2022)</w:t>
      </w:r>
    </w:p>
    <w:p>
      <w:pPr>
        <w:spacing w:after="0"/>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
        <w:gridCol w:w="8722"/>
      </w:tblGrid>
      <w:tr>
        <w:trPr>
          <w:trHeight w:val="751" w:hRule="atLeast"/>
        </w:trPr>
        <w:tc>
          <w:tcPr>
            <w:tcW w:w="428" w:type="dxa"/>
          </w:tcPr>
          <w:p>
            <w:pPr>
              <w:pStyle w:val="TableParagraph"/>
              <w:spacing w:line="244" w:lineRule="exact"/>
              <w:ind w:left="50"/>
              <w:rPr>
                <w:b/>
                <w:sz w:val="24"/>
              </w:rPr>
            </w:pPr>
            <w:r>
              <w:rPr>
                <w:b/>
                <w:spacing w:val="-10"/>
                <w:sz w:val="24"/>
              </w:rPr>
              <w:t>2</w:t>
            </w:r>
          </w:p>
        </w:tc>
        <w:tc>
          <w:tcPr>
            <w:tcW w:w="8722" w:type="dxa"/>
          </w:tcPr>
          <w:p>
            <w:pPr>
              <w:pStyle w:val="TableParagraph"/>
              <w:spacing w:line="244" w:lineRule="exact"/>
              <w:ind w:left="256"/>
              <w:rPr>
                <w:b/>
                <w:sz w:val="24"/>
              </w:rPr>
            </w:pPr>
            <w:r>
              <w:rPr>
                <w:sz w:val="24"/>
              </w:rPr>
              <w:t>Please</w:t>
            </w:r>
            <w:r>
              <w:rPr>
                <w:spacing w:val="-6"/>
                <w:sz w:val="24"/>
              </w:rPr>
              <w:t> </w:t>
            </w:r>
            <w:r>
              <w:rPr>
                <w:sz w:val="24"/>
              </w:rPr>
              <w:t>provide</w:t>
            </w:r>
            <w:r>
              <w:rPr>
                <w:spacing w:val="-1"/>
                <w:sz w:val="24"/>
              </w:rPr>
              <w:t> </w:t>
            </w:r>
            <w:r>
              <w:rPr>
                <w:b/>
                <w:sz w:val="24"/>
              </w:rPr>
              <w:t>examples</w:t>
            </w:r>
            <w:r>
              <w:rPr>
                <w:b/>
                <w:spacing w:val="-3"/>
                <w:sz w:val="24"/>
              </w:rPr>
              <w:t> </w:t>
            </w:r>
            <w:r>
              <w:rPr>
                <w:sz w:val="24"/>
              </w:rPr>
              <w:t>of</w:t>
            </w:r>
            <w:r>
              <w:rPr>
                <w:spacing w:val="-2"/>
                <w:sz w:val="24"/>
              </w:rPr>
              <w:t> </w:t>
            </w:r>
            <w:r>
              <w:rPr>
                <w:sz w:val="24"/>
              </w:rPr>
              <w:t>outcomes</w:t>
            </w:r>
            <w:r>
              <w:rPr>
                <w:spacing w:val="-3"/>
                <w:sz w:val="24"/>
              </w:rPr>
              <w:t> </w:t>
            </w:r>
            <w:r>
              <w:rPr>
                <w:sz w:val="24"/>
              </w:rPr>
              <w:t>and/or</w:t>
            </w:r>
            <w:r>
              <w:rPr>
                <w:spacing w:val="-3"/>
                <w:sz w:val="24"/>
              </w:rPr>
              <w:t> </w:t>
            </w:r>
            <w:r>
              <w:rPr>
                <w:sz w:val="24"/>
              </w:rPr>
              <w:t>the</w:t>
            </w:r>
            <w:r>
              <w:rPr>
                <w:spacing w:val="-3"/>
                <w:sz w:val="24"/>
              </w:rPr>
              <w:t> </w:t>
            </w:r>
            <w:r>
              <w:rPr>
                <w:sz w:val="24"/>
              </w:rPr>
              <w:t>impact</w:t>
            </w:r>
            <w:r>
              <w:rPr>
                <w:spacing w:val="-4"/>
                <w:sz w:val="24"/>
              </w:rPr>
              <w:t> </w:t>
            </w:r>
            <w:r>
              <w:rPr>
                <w:sz w:val="24"/>
              </w:rPr>
              <w:t>of </w:t>
            </w:r>
            <w:r>
              <w:rPr>
                <w:b/>
                <w:sz w:val="24"/>
              </w:rPr>
              <w:t>equality</w:t>
            </w:r>
            <w:r>
              <w:rPr>
                <w:b/>
                <w:spacing w:val="-3"/>
                <w:sz w:val="24"/>
              </w:rPr>
              <w:t> </w:t>
            </w:r>
            <w:r>
              <w:rPr>
                <w:b/>
                <w:sz w:val="24"/>
              </w:rPr>
              <w:t>action </w:t>
            </w:r>
            <w:r>
              <w:rPr>
                <w:b/>
                <w:spacing w:val="-2"/>
                <w:sz w:val="24"/>
              </w:rPr>
              <w:t>plans/</w:t>
            </w:r>
          </w:p>
          <w:p>
            <w:pPr>
              <w:pStyle w:val="TableParagraph"/>
              <w:ind w:left="256"/>
              <w:rPr>
                <w:sz w:val="24"/>
              </w:rPr>
            </w:pPr>
            <w:r>
              <w:rPr>
                <w:sz w:val="24"/>
              </w:rPr>
              <w:t>measures</w:t>
            </w:r>
            <w:r>
              <w:rPr>
                <w:spacing w:val="-5"/>
                <w:sz w:val="24"/>
              </w:rPr>
              <w:t> </w:t>
            </w:r>
            <w:r>
              <w:rPr>
                <w:sz w:val="24"/>
              </w:rPr>
              <w:t>in</w:t>
            </w:r>
            <w:r>
              <w:rPr>
                <w:spacing w:val="-4"/>
                <w:sz w:val="24"/>
              </w:rPr>
              <w:t> </w:t>
            </w:r>
            <w:r>
              <w:rPr>
                <w:sz w:val="24"/>
              </w:rPr>
              <w:t>2022-23</w:t>
            </w:r>
            <w:r>
              <w:rPr>
                <w:spacing w:val="-1"/>
                <w:sz w:val="24"/>
              </w:rPr>
              <w:t> </w:t>
            </w:r>
            <w:r>
              <w:rPr>
                <w:sz w:val="24"/>
              </w:rPr>
              <w:t>(</w:t>
            </w:r>
            <w:r>
              <w:rPr>
                <w:i/>
                <w:sz w:val="24"/>
              </w:rPr>
              <w:t>or</w:t>
            </w:r>
            <w:r>
              <w:rPr>
                <w:i/>
                <w:spacing w:val="-3"/>
                <w:sz w:val="24"/>
              </w:rPr>
              <w:t> </w:t>
            </w:r>
            <w:r>
              <w:rPr>
                <w:i/>
                <w:sz w:val="24"/>
              </w:rPr>
              <w:t>append</w:t>
            </w:r>
            <w:r>
              <w:rPr>
                <w:i/>
                <w:spacing w:val="-3"/>
                <w:sz w:val="24"/>
              </w:rPr>
              <w:t> </w:t>
            </w:r>
            <w:r>
              <w:rPr>
                <w:i/>
                <w:sz w:val="24"/>
              </w:rPr>
              <w:t>the</w:t>
            </w:r>
            <w:r>
              <w:rPr>
                <w:i/>
                <w:spacing w:val="-2"/>
                <w:sz w:val="24"/>
              </w:rPr>
              <w:t> </w:t>
            </w:r>
            <w:r>
              <w:rPr>
                <w:i/>
                <w:sz w:val="24"/>
              </w:rPr>
              <w:t>plan</w:t>
            </w:r>
            <w:r>
              <w:rPr>
                <w:i/>
                <w:spacing w:val="-4"/>
                <w:sz w:val="24"/>
              </w:rPr>
              <w:t> </w:t>
            </w:r>
            <w:r>
              <w:rPr>
                <w:i/>
                <w:sz w:val="24"/>
              </w:rPr>
              <w:t>with</w:t>
            </w:r>
            <w:r>
              <w:rPr>
                <w:i/>
                <w:spacing w:val="-4"/>
                <w:sz w:val="24"/>
              </w:rPr>
              <w:t> </w:t>
            </w:r>
            <w:r>
              <w:rPr>
                <w:i/>
                <w:sz w:val="24"/>
              </w:rPr>
              <w:t>progress/examples</w:t>
            </w:r>
            <w:r>
              <w:rPr>
                <w:i/>
                <w:spacing w:val="-2"/>
                <w:sz w:val="24"/>
              </w:rPr>
              <w:t> identified</w:t>
            </w:r>
            <w:r>
              <w:rPr>
                <w:spacing w:val="-2"/>
                <w:sz w:val="24"/>
              </w:rPr>
              <w:t>).</w:t>
            </w:r>
          </w:p>
        </w:tc>
      </w:tr>
      <w:tr>
        <w:trPr>
          <w:trHeight w:val="12256" w:hRule="atLeast"/>
        </w:trPr>
        <w:tc>
          <w:tcPr>
            <w:tcW w:w="428" w:type="dxa"/>
          </w:tcPr>
          <w:p>
            <w:pPr>
              <w:pStyle w:val="TableParagraph"/>
              <w:rPr>
                <w:rFonts w:ascii="Times New Roman"/>
                <w:sz w:val="22"/>
              </w:rPr>
            </w:pPr>
          </w:p>
        </w:tc>
        <w:tc>
          <w:tcPr>
            <w:tcW w:w="8722" w:type="dxa"/>
          </w:tcPr>
          <w:p>
            <w:pPr>
              <w:pStyle w:val="TableParagraph"/>
              <w:spacing w:before="174"/>
              <w:ind w:left="256"/>
              <w:rPr>
                <w:sz w:val="22"/>
              </w:rPr>
            </w:pPr>
            <w:r>
              <w:rPr>
                <w:sz w:val="22"/>
              </w:rPr>
              <w:t>In</w:t>
            </w:r>
            <w:r>
              <w:rPr>
                <w:spacing w:val="-5"/>
                <w:sz w:val="22"/>
              </w:rPr>
              <w:t> </w:t>
            </w:r>
            <w:r>
              <w:rPr>
                <w:sz w:val="22"/>
              </w:rPr>
              <w:t>year</w:t>
            </w:r>
            <w:r>
              <w:rPr>
                <w:spacing w:val="-5"/>
                <w:sz w:val="22"/>
              </w:rPr>
              <w:t> </w:t>
            </w:r>
            <w:r>
              <w:rPr>
                <w:sz w:val="22"/>
              </w:rPr>
              <w:t>our</w:t>
            </w:r>
            <w:r>
              <w:rPr>
                <w:spacing w:val="-2"/>
                <w:sz w:val="22"/>
              </w:rPr>
              <w:t> </w:t>
            </w:r>
            <w:r>
              <w:rPr>
                <w:sz w:val="22"/>
              </w:rPr>
              <w:t>public</w:t>
            </w:r>
            <w:r>
              <w:rPr>
                <w:spacing w:val="-3"/>
                <w:sz w:val="22"/>
              </w:rPr>
              <w:t> </w:t>
            </w:r>
            <w:r>
              <w:rPr>
                <w:sz w:val="22"/>
              </w:rPr>
              <w:t>statements</w:t>
            </w:r>
            <w:r>
              <w:rPr>
                <w:spacing w:val="-1"/>
                <w:sz w:val="22"/>
              </w:rPr>
              <w:t> </w:t>
            </w:r>
            <w:r>
              <w:rPr>
                <w:spacing w:val="-2"/>
                <w:sz w:val="22"/>
              </w:rPr>
              <w:t>included:</w:t>
            </w:r>
          </w:p>
          <w:p>
            <w:pPr>
              <w:pStyle w:val="TableParagraph"/>
              <w:spacing w:before="2"/>
              <w:rPr>
                <w:rFonts w:ascii="Verdana"/>
                <w:sz w:val="22"/>
              </w:rPr>
            </w:pPr>
          </w:p>
          <w:p>
            <w:pPr>
              <w:pStyle w:val="TableParagraph"/>
              <w:ind w:left="256"/>
              <w:rPr>
                <w:sz w:val="22"/>
              </w:rPr>
            </w:pPr>
            <w:r>
              <w:rPr>
                <w:sz w:val="22"/>
              </w:rPr>
              <w:t>Human</w:t>
            </w:r>
            <w:r>
              <w:rPr>
                <w:spacing w:val="-3"/>
                <w:sz w:val="22"/>
              </w:rPr>
              <w:t> </w:t>
            </w:r>
            <w:r>
              <w:rPr>
                <w:sz w:val="22"/>
              </w:rPr>
              <w:t>Rights</w:t>
            </w:r>
            <w:r>
              <w:rPr>
                <w:spacing w:val="-2"/>
                <w:sz w:val="22"/>
              </w:rPr>
              <w:t> </w:t>
            </w:r>
            <w:r>
              <w:rPr>
                <w:sz w:val="22"/>
              </w:rPr>
              <w:t>and</w:t>
            </w:r>
            <w:r>
              <w:rPr>
                <w:spacing w:val="-5"/>
                <w:sz w:val="22"/>
              </w:rPr>
              <w:t> </w:t>
            </w:r>
            <w:r>
              <w:rPr>
                <w:sz w:val="22"/>
              </w:rPr>
              <w:t>Equality</w:t>
            </w:r>
            <w:r>
              <w:rPr>
                <w:spacing w:val="-3"/>
                <w:sz w:val="22"/>
              </w:rPr>
              <w:t> </w:t>
            </w:r>
            <w:r>
              <w:rPr>
                <w:sz w:val="22"/>
              </w:rPr>
              <w:t>Commissions</w:t>
            </w:r>
            <w:r>
              <w:rPr>
                <w:spacing w:val="-4"/>
                <w:sz w:val="22"/>
              </w:rPr>
              <w:t> </w:t>
            </w:r>
            <w:r>
              <w:rPr>
                <w:sz w:val="22"/>
              </w:rPr>
              <w:t>advise</w:t>
            </w:r>
            <w:r>
              <w:rPr>
                <w:spacing w:val="-4"/>
                <w:sz w:val="22"/>
              </w:rPr>
              <w:t> </w:t>
            </w:r>
            <w:r>
              <w:rPr>
                <w:sz w:val="22"/>
              </w:rPr>
              <w:t>Oireachtas</w:t>
            </w:r>
            <w:r>
              <w:rPr>
                <w:spacing w:val="-3"/>
                <w:sz w:val="22"/>
              </w:rPr>
              <w:t> </w:t>
            </w:r>
            <w:r>
              <w:rPr>
                <w:sz w:val="22"/>
              </w:rPr>
              <w:t>on</w:t>
            </w:r>
            <w:r>
              <w:rPr>
                <w:spacing w:val="-3"/>
                <w:sz w:val="22"/>
              </w:rPr>
              <w:t> </w:t>
            </w:r>
            <w:r>
              <w:rPr>
                <w:sz w:val="22"/>
              </w:rPr>
              <w:t>post-Brexit</w:t>
            </w:r>
            <w:r>
              <w:rPr>
                <w:spacing w:val="-5"/>
                <w:sz w:val="22"/>
              </w:rPr>
              <w:t> </w:t>
            </w:r>
            <w:r>
              <w:rPr>
                <w:sz w:val="22"/>
              </w:rPr>
              <w:t>protections</w:t>
            </w:r>
            <w:r>
              <w:rPr>
                <w:spacing w:val="-1"/>
                <w:sz w:val="22"/>
              </w:rPr>
              <w:t> </w:t>
            </w:r>
            <w:r>
              <w:rPr>
                <w:sz w:val="22"/>
              </w:rPr>
              <w:t>–</w:t>
            </w:r>
            <w:r>
              <w:rPr>
                <w:spacing w:val="-4"/>
                <w:sz w:val="22"/>
              </w:rPr>
              <w:t> </w:t>
            </w:r>
            <w:r>
              <w:rPr>
                <w:sz w:val="22"/>
              </w:rPr>
              <w:t>22 September 2022</w:t>
            </w:r>
          </w:p>
          <w:p>
            <w:pPr>
              <w:pStyle w:val="TableParagraph"/>
              <w:spacing w:before="267"/>
              <w:ind w:left="256"/>
              <w:rPr>
                <w:sz w:val="22"/>
              </w:rPr>
            </w:pPr>
            <w:r>
              <w:rPr>
                <w:sz w:val="22"/>
              </w:rPr>
              <w:t>Clarifying</w:t>
            </w:r>
            <w:r>
              <w:rPr>
                <w:spacing w:val="-3"/>
                <w:sz w:val="22"/>
              </w:rPr>
              <w:t> </w:t>
            </w:r>
            <w:r>
              <w:rPr>
                <w:sz w:val="22"/>
              </w:rPr>
              <w:t>the</w:t>
            </w:r>
            <w:r>
              <w:rPr>
                <w:spacing w:val="-2"/>
                <w:sz w:val="22"/>
              </w:rPr>
              <w:t> </w:t>
            </w:r>
            <w:r>
              <w:rPr>
                <w:sz w:val="22"/>
              </w:rPr>
              <w:t>Scope</w:t>
            </w:r>
            <w:r>
              <w:rPr>
                <w:spacing w:val="-4"/>
                <w:sz w:val="22"/>
              </w:rPr>
              <w:t> </w:t>
            </w:r>
            <w:r>
              <w:rPr>
                <w:sz w:val="22"/>
              </w:rPr>
              <w:t>of</w:t>
            </w:r>
            <w:r>
              <w:rPr>
                <w:spacing w:val="-5"/>
                <w:sz w:val="22"/>
              </w:rPr>
              <w:t> </w:t>
            </w:r>
            <w:r>
              <w:rPr>
                <w:sz w:val="22"/>
              </w:rPr>
              <w:t>Protocol</w:t>
            </w:r>
            <w:r>
              <w:rPr>
                <w:spacing w:val="-2"/>
                <w:sz w:val="22"/>
              </w:rPr>
              <w:t> </w:t>
            </w:r>
            <w:r>
              <w:rPr>
                <w:sz w:val="22"/>
              </w:rPr>
              <w:t>Protections</w:t>
            </w:r>
            <w:r>
              <w:rPr>
                <w:spacing w:val="-2"/>
                <w:sz w:val="22"/>
              </w:rPr>
              <w:t> </w:t>
            </w:r>
            <w:r>
              <w:rPr>
                <w:sz w:val="22"/>
              </w:rPr>
              <w:t>is</w:t>
            </w:r>
            <w:r>
              <w:rPr>
                <w:spacing w:val="-5"/>
                <w:sz w:val="22"/>
              </w:rPr>
              <w:t> </w:t>
            </w:r>
            <w:r>
              <w:rPr>
                <w:sz w:val="22"/>
              </w:rPr>
              <w:t>key</w:t>
            </w:r>
            <w:r>
              <w:rPr>
                <w:spacing w:val="-2"/>
                <w:sz w:val="22"/>
              </w:rPr>
              <w:t> </w:t>
            </w:r>
            <w:r>
              <w:rPr>
                <w:sz w:val="22"/>
              </w:rPr>
              <w:t>to</w:t>
            </w:r>
            <w:r>
              <w:rPr>
                <w:spacing w:val="-3"/>
                <w:sz w:val="22"/>
              </w:rPr>
              <w:t> </w:t>
            </w:r>
            <w:r>
              <w:rPr>
                <w:sz w:val="22"/>
              </w:rPr>
              <w:t>ensuring</w:t>
            </w:r>
            <w:r>
              <w:rPr>
                <w:spacing w:val="-3"/>
                <w:sz w:val="22"/>
              </w:rPr>
              <w:t> </w:t>
            </w:r>
            <w:r>
              <w:rPr>
                <w:sz w:val="22"/>
              </w:rPr>
              <w:t>Equality</w:t>
            </w:r>
            <w:r>
              <w:rPr>
                <w:spacing w:val="-1"/>
                <w:sz w:val="22"/>
              </w:rPr>
              <w:t> </w:t>
            </w:r>
            <w:r>
              <w:rPr>
                <w:sz w:val="22"/>
              </w:rPr>
              <w:t>and</w:t>
            </w:r>
            <w:r>
              <w:rPr>
                <w:spacing w:val="-4"/>
                <w:sz w:val="22"/>
              </w:rPr>
              <w:t> </w:t>
            </w:r>
            <w:r>
              <w:rPr>
                <w:sz w:val="22"/>
              </w:rPr>
              <w:t>Human</w:t>
            </w:r>
            <w:r>
              <w:rPr>
                <w:spacing w:val="-3"/>
                <w:sz w:val="22"/>
              </w:rPr>
              <w:t> </w:t>
            </w:r>
            <w:r>
              <w:rPr>
                <w:sz w:val="22"/>
              </w:rPr>
              <w:t>Rights</w:t>
            </w:r>
            <w:r>
              <w:rPr>
                <w:spacing w:val="-1"/>
                <w:sz w:val="22"/>
              </w:rPr>
              <w:t> </w:t>
            </w:r>
            <w:r>
              <w:rPr>
                <w:sz w:val="22"/>
              </w:rPr>
              <w:t>are upheld post Brexit – 1 December 2022</w:t>
            </w:r>
          </w:p>
          <w:p>
            <w:pPr>
              <w:pStyle w:val="TableParagraph"/>
              <w:spacing w:before="2"/>
              <w:rPr>
                <w:rFonts w:ascii="Verdana"/>
                <w:sz w:val="22"/>
              </w:rPr>
            </w:pPr>
          </w:p>
          <w:p>
            <w:pPr>
              <w:pStyle w:val="TableParagraph"/>
              <w:ind w:left="256" w:right="46"/>
              <w:rPr>
                <w:sz w:val="22"/>
              </w:rPr>
            </w:pPr>
            <w:r>
              <w:rPr>
                <w:sz w:val="22"/>
              </w:rPr>
              <w:t>Three</w:t>
            </w:r>
            <w:r>
              <w:rPr>
                <w:spacing w:val="-2"/>
                <w:sz w:val="22"/>
              </w:rPr>
              <w:t> </w:t>
            </w:r>
            <w:r>
              <w:rPr>
                <w:sz w:val="22"/>
              </w:rPr>
              <w:t>Commissions</w:t>
            </w:r>
            <w:r>
              <w:rPr>
                <w:spacing w:val="-4"/>
                <w:sz w:val="22"/>
              </w:rPr>
              <w:t> </w:t>
            </w:r>
            <w:r>
              <w:rPr>
                <w:sz w:val="22"/>
              </w:rPr>
              <w:t>Launch</w:t>
            </w:r>
            <w:r>
              <w:rPr>
                <w:spacing w:val="-5"/>
                <w:sz w:val="22"/>
              </w:rPr>
              <w:t> </w:t>
            </w:r>
            <w:r>
              <w:rPr>
                <w:sz w:val="22"/>
              </w:rPr>
              <w:t>Research</w:t>
            </w:r>
            <w:r>
              <w:rPr>
                <w:spacing w:val="-3"/>
                <w:sz w:val="22"/>
              </w:rPr>
              <w:t> </w:t>
            </w:r>
            <w:r>
              <w:rPr>
                <w:sz w:val="22"/>
              </w:rPr>
              <w:t>and</w:t>
            </w:r>
            <w:r>
              <w:rPr>
                <w:spacing w:val="-6"/>
                <w:sz w:val="22"/>
              </w:rPr>
              <w:t> </w:t>
            </w:r>
            <w:r>
              <w:rPr>
                <w:sz w:val="22"/>
              </w:rPr>
              <w:t>Policy</w:t>
            </w:r>
            <w:r>
              <w:rPr>
                <w:spacing w:val="-2"/>
                <w:sz w:val="22"/>
              </w:rPr>
              <w:t> </w:t>
            </w:r>
            <w:r>
              <w:rPr>
                <w:sz w:val="22"/>
              </w:rPr>
              <w:t>Recommendations:</w:t>
            </w:r>
            <w:r>
              <w:rPr>
                <w:spacing w:val="-4"/>
                <w:sz w:val="22"/>
              </w:rPr>
              <w:t> </w:t>
            </w:r>
            <w:r>
              <w:rPr>
                <w:sz w:val="22"/>
              </w:rPr>
              <w:t>The</w:t>
            </w:r>
            <w:r>
              <w:rPr>
                <w:spacing w:val="-2"/>
                <w:sz w:val="22"/>
              </w:rPr>
              <w:t> </w:t>
            </w:r>
            <w:r>
              <w:rPr>
                <w:sz w:val="22"/>
              </w:rPr>
              <w:t>Impact</w:t>
            </w:r>
            <w:r>
              <w:rPr>
                <w:spacing w:val="-6"/>
                <w:sz w:val="22"/>
              </w:rPr>
              <w:t> </w:t>
            </w:r>
            <w:r>
              <w:rPr>
                <w:sz w:val="22"/>
              </w:rPr>
              <w:t>of</w:t>
            </w:r>
            <w:r>
              <w:rPr>
                <w:spacing w:val="-2"/>
                <w:sz w:val="22"/>
              </w:rPr>
              <w:t> </w:t>
            </w:r>
            <w:r>
              <w:rPr>
                <w:sz w:val="22"/>
              </w:rPr>
              <w:t>Brexit</w:t>
            </w:r>
            <w:r>
              <w:rPr>
                <w:spacing w:val="-4"/>
                <w:sz w:val="22"/>
              </w:rPr>
              <w:t> </w:t>
            </w:r>
            <w:r>
              <w:rPr>
                <w:sz w:val="22"/>
              </w:rPr>
              <w:t>on the Divergence of Rights and Best Practice on the Island of Ireland – 27 April 2023</w:t>
            </w:r>
          </w:p>
          <w:p>
            <w:pPr>
              <w:pStyle w:val="TableParagraph"/>
              <w:spacing w:before="2"/>
              <w:rPr>
                <w:rFonts w:ascii="Verdana"/>
                <w:sz w:val="22"/>
              </w:rPr>
            </w:pPr>
          </w:p>
          <w:p>
            <w:pPr>
              <w:pStyle w:val="TableParagraph"/>
              <w:ind w:left="256"/>
              <w:rPr>
                <w:sz w:val="22"/>
              </w:rPr>
            </w:pPr>
            <w:r>
              <w:rPr>
                <w:sz w:val="22"/>
              </w:rPr>
              <w:t>The Commission has also designed and produce educational videos for government officials and</w:t>
            </w:r>
            <w:r>
              <w:rPr>
                <w:spacing w:val="-3"/>
                <w:sz w:val="22"/>
              </w:rPr>
              <w:t> </w:t>
            </w:r>
            <w:r>
              <w:rPr>
                <w:sz w:val="22"/>
              </w:rPr>
              <w:t>policy</w:t>
            </w:r>
            <w:r>
              <w:rPr>
                <w:spacing w:val="-4"/>
                <w:sz w:val="22"/>
              </w:rPr>
              <w:t> </w:t>
            </w:r>
            <w:r>
              <w:rPr>
                <w:sz w:val="22"/>
              </w:rPr>
              <w:t>makers</w:t>
            </w:r>
            <w:r>
              <w:rPr>
                <w:spacing w:val="-4"/>
                <w:sz w:val="22"/>
              </w:rPr>
              <w:t> </w:t>
            </w:r>
            <w:r>
              <w:rPr>
                <w:sz w:val="22"/>
              </w:rPr>
              <w:t>explaining</w:t>
            </w:r>
            <w:r>
              <w:rPr>
                <w:spacing w:val="-3"/>
                <w:sz w:val="22"/>
              </w:rPr>
              <w:t> </w:t>
            </w:r>
            <w:r>
              <w:rPr>
                <w:sz w:val="22"/>
              </w:rPr>
              <w:t>the</w:t>
            </w:r>
            <w:r>
              <w:rPr>
                <w:spacing w:val="-2"/>
                <w:sz w:val="22"/>
              </w:rPr>
              <w:t> </w:t>
            </w:r>
            <w:r>
              <w:rPr>
                <w:sz w:val="22"/>
              </w:rPr>
              <w:t>Dedicated</w:t>
            </w:r>
            <w:r>
              <w:rPr>
                <w:spacing w:val="-3"/>
                <w:sz w:val="22"/>
              </w:rPr>
              <w:t> </w:t>
            </w:r>
            <w:r>
              <w:rPr>
                <w:sz w:val="22"/>
              </w:rPr>
              <w:t>Mechanism</w:t>
            </w:r>
            <w:r>
              <w:rPr>
                <w:spacing w:val="-3"/>
                <w:sz w:val="22"/>
              </w:rPr>
              <w:t> </w:t>
            </w:r>
            <w:r>
              <w:rPr>
                <w:sz w:val="22"/>
              </w:rPr>
              <w:t>mandate</w:t>
            </w:r>
            <w:r>
              <w:rPr>
                <w:spacing w:val="-4"/>
                <w:sz w:val="22"/>
              </w:rPr>
              <w:t> </w:t>
            </w:r>
            <w:r>
              <w:rPr>
                <w:sz w:val="22"/>
              </w:rPr>
              <w:t>and</w:t>
            </w:r>
            <w:r>
              <w:rPr>
                <w:spacing w:val="-4"/>
                <w:sz w:val="22"/>
              </w:rPr>
              <w:t> </w:t>
            </w:r>
            <w:r>
              <w:rPr>
                <w:sz w:val="22"/>
              </w:rPr>
              <w:t>Scope</w:t>
            </w:r>
            <w:r>
              <w:rPr>
                <w:spacing w:val="-4"/>
                <w:sz w:val="22"/>
              </w:rPr>
              <w:t> </w:t>
            </w:r>
            <w:r>
              <w:rPr>
                <w:sz w:val="22"/>
              </w:rPr>
              <w:t>Paper.</w:t>
            </w:r>
            <w:r>
              <w:rPr>
                <w:spacing w:val="-2"/>
                <w:sz w:val="22"/>
              </w:rPr>
              <w:t> </w:t>
            </w:r>
            <w:r>
              <w:rPr>
                <w:sz w:val="22"/>
              </w:rPr>
              <w:t>These</w:t>
            </w:r>
            <w:r>
              <w:rPr>
                <w:spacing w:val="-3"/>
                <w:sz w:val="22"/>
              </w:rPr>
              <w:t> </w:t>
            </w:r>
            <w:r>
              <w:rPr>
                <w:sz w:val="22"/>
              </w:rPr>
              <w:t>will be launched later in 2023.</w:t>
            </w:r>
          </w:p>
          <w:p>
            <w:pPr>
              <w:pStyle w:val="TableParagraph"/>
              <w:rPr>
                <w:rFonts w:ascii="Verdana"/>
                <w:sz w:val="22"/>
              </w:rPr>
            </w:pPr>
          </w:p>
          <w:p>
            <w:pPr>
              <w:pStyle w:val="TableParagraph"/>
              <w:ind w:left="256"/>
              <w:rPr>
                <w:sz w:val="22"/>
              </w:rPr>
            </w:pPr>
            <w:r>
              <w:rPr>
                <w:sz w:val="22"/>
              </w:rPr>
              <w:t>The</w:t>
            </w:r>
            <w:r>
              <w:rPr>
                <w:spacing w:val="-2"/>
                <w:sz w:val="22"/>
              </w:rPr>
              <w:t> </w:t>
            </w:r>
            <w:r>
              <w:rPr>
                <w:sz w:val="22"/>
              </w:rPr>
              <w:t>Commission,</w:t>
            </w:r>
            <w:r>
              <w:rPr>
                <w:spacing w:val="-2"/>
                <w:sz w:val="22"/>
              </w:rPr>
              <w:t> </w:t>
            </w:r>
            <w:r>
              <w:rPr>
                <w:sz w:val="22"/>
              </w:rPr>
              <w:t>jointly</w:t>
            </w:r>
            <w:r>
              <w:rPr>
                <w:spacing w:val="-2"/>
                <w:sz w:val="22"/>
              </w:rPr>
              <w:t> </w:t>
            </w:r>
            <w:r>
              <w:rPr>
                <w:sz w:val="22"/>
              </w:rPr>
              <w:t>with</w:t>
            </w:r>
            <w:r>
              <w:rPr>
                <w:spacing w:val="-2"/>
                <w:sz w:val="22"/>
              </w:rPr>
              <w:t> </w:t>
            </w:r>
            <w:r>
              <w:rPr>
                <w:sz w:val="22"/>
              </w:rPr>
              <w:t>the</w:t>
            </w:r>
            <w:r>
              <w:rPr>
                <w:spacing w:val="-2"/>
                <w:sz w:val="22"/>
              </w:rPr>
              <w:t> </w:t>
            </w:r>
            <w:r>
              <w:rPr>
                <w:sz w:val="22"/>
              </w:rPr>
              <w:t>Equality</w:t>
            </w:r>
            <w:r>
              <w:rPr>
                <w:spacing w:val="-2"/>
                <w:sz w:val="22"/>
              </w:rPr>
              <w:t> </w:t>
            </w:r>
            <w:r>
              <w:rPr>
                <w:sz w:val="22"/>
              </w:rPr>
              <w:t>Commission</w:t>
            </w:r>
            <w:r>
              <w:rPr>
                <w:spacing w:val="-6"/>
                <w:sz w:val="22"/>
              </w:rPr>
              <w:t> </w:t>
            </w:r>
            <w:r>
              <w:rPr>
                <w:sz w:val="22"/>
              </w:rPr>
              <w:t>for</w:t>
            </w:r>
            <w:r>
              <w:rPr>
                <w:spacing w:val="-2"/>
                <w:sz w:val="22"/>
              </w:rPr>
              <w:t> </w:t>
            </w:r>
            <w:r>
              <w:rPr>
                <w:sz w:val="22"/>
              </w:rPr>
              <w:t>NI,</w:t>
            </w:r>
            <w:r>
              <w:rPr>
                <w:spacing w:val="-5"/>
                <w:sz w:val="22"/>
              </w:rPr>
              <w:t> </w:t>
            </w:r>
            <w:r>
              <w:rPr>
                <w:sz w:val="22"/>
              </w:rPr>
              <w:t>were</w:t>
            </w:r>
            <w:r>
              <w:rPr>
                <w:spacing w:val="-2"/>
                <w:sz w:val="22"/>
              </w:rPr>
              <w:t> </w:t>
            </w:r>
            <w:r>
              <w:rPr>
                <w:sz w:val="22"/>
              </w:rPr>
              <w:t>granted</w:t>
            </w:r>
            <w:r>
              <w:rPr>
                <w:spacing w:val="-6"/>
                <w:sz w:val="22"/>
              </w:rPr>
              <w:t> </w:t>
            </w:r>
            <w:r>
              <w:rPr>
                <w:sz w:val="22"/>
              </w:rPr>
              <w:t>leave</w:t>
            </w:r>
            <w:r>
              <w:rPr>
                <w:spacing w:val="-4"/>
                <w:sz w:val="22"/>
              </w:rPr>
              <w:t> </w:t>
            </w:r>
            <w:r>
              <w:rPr>
                <w:sz w:val="22"/>
              </w:rPr>
              <w:t>to</w:t>
            </w:r>
            <w:r>
              <w:rPr>
                <w:spacing w:val="-1"/>
                <w:sz w:val="22"/>
              </w:rPr>
              <w:t> </w:t>
            </w:r>
            <w:r>
              <w:rPr>
                <w:sz w:val="22"/>
              </w:rPr>
              <w:t>intervene in a judicial review against the UK Home Office by an individual challenging a dispersal application. The</w:t>
            </w:r>
            <w:r>
              <w:rPr>
                <w:spacing w:val="-2"/>
                <w:sz w:val="22"/>
              </w:rPr>
              <w:t> </w:t>
            </w:r>
            <w:r>
              <w:rPr>
                <w:sz w:val="22"/>
              </w:rPr>
              <w:t>Commissions entered both</w:t>
            </w:r>
            <w:r>
              <w:rPr>
                <w:spacing w:val="-3"/>
                <w:sz w:val="22"/>
              </w:rPr>
              <w:t> </w:t>
            </w:r>
            <w:r>
              <w:rPr>
                <w:sz w:val="22"/>
              </w:rPr>
              <w:t>written</w:t>
            </w:r>
            <w:r>
              <w:rPr>
                <w:spacing w:val="-1"/>
                <w:sz w:val="22"/>
              </w:rPr>
              <w:t> </w:t>
            </w:r>
            <w:r>
              <w:rPr>
                <w:sz w:val="22"/>
              </w:rPr>
              <w:t>and</w:t>
            </w:r>
            <w:r>
              <w:rPr>
                <w:spacing w:val="-1"/>
                <w:sz w:val="22"/>
              </w:rPr>
              <w:t> </w:t>
            </w:r>
            <w:r>
              <w:rPr>
                <w:sz w:val="22"/>
              </w:rPr>
              <w:t>oral</w:t>
            </w:r>
            <w:r>
              <w:rPr>
                <w:spacing w:val="-1"/>
                <w:sz w:val="22"/>
              </w:rPr>
              <w:t> </w:t>
            </w:r>
            <w:r>
              <w:rPr>
                <w:sz w:val="22"/>
              </w:rPr>
              <w:t>submissions to assist</w:t>
            </w:r>
            <w:r>
              <w:rPr>
                <w:spacing w:val="-2"/>
                <w:sz w:val="22"/>
              </w:rPr>
              <w:t> </w:t>
            </w:r>
            <w:r>
              <w:rPr>
                <w:sz w:val="22"/>
              </w:rPr>
              <w:t>the NI High Court on the application of the test to apply under Article 2 of the Windsor Framework.</w:t>
            </w:r>
          </w:p>
          <w:p>
            <w:pPr>
              <w:pStyle w:val="TableParagraph"/>
              <w:spacing w:before="1"/>
              <w:ind w:left="256"/>
              <w:rPr>
                <w:sz w:val="22"/>
              </w:rPr>
            </w:pPr>
            <w:r>
              <w:rPr>
                <w:sz w:val="22"/>
              </w:rPr>
              <w:t>Judgment</w:t>
            </w:r>
            <w:r>
              <w:rPr>
                <w:spacing w:val="-3"/>
                <w:sz w:val="22"/>
              </w:rPr>
              <w:t> </w:t>
            </w:r>
            <w:r>
              <w:rPr>
                <w:sz w:val="22"/>
              </w:rPr>
              <w:t>is</w:t>
            </w:r>
            <w:r>
              <w:rPr>
                <w:spacing w:val="-3"/>
                <w:sz w:val="22"/>
              </w:rPr>
              <w:t> </w:t>
            </w:r>
            <w:r>
              <w:rPr>
                <w:sz w:val="22"/>
              </w:rPr>
              <w:t>awaited</w:t>
            </w:r>
            <w:r>
              <w:rPr>
                <w:spacing w:val="-3"/>
                <w:sz w:val="22"/>
              </w:rPr>
              <w:t> </w:t>
            </w:r>
            <w:r>
              <w:rPr>
                <w:sz w:val="22"/>
              </w:rPr>
              <w:t>in</w:t>
            </w:r>
            <w:r>
              <w:rPr>
                <w:spacing w:val="-4"/>
                <w:sz w:val="22"/>
              </w:rPr>
              <w:t> </w:t>
            </w:r>
            <w:r>
              <w:rPr>
                <w:sz w:val="22"/>
              </w:rPr>
              <w:t>this</w:t>
            </w:r>
            <w:r>
              <w:rPr>
                <w:spacing w:val="-5"/>
                <w:sz w:val="22"/>
              </w:rPr>
              <w:t> </w:t>
            </w:r>
            <w:r>
              <w:rPr>
                <w:spacing w:val="-2"/>
                <w:sz w:val="22"/>
              </w:rPr>
              <w:t>matter.</w:t>
            </w:r>
          </w:p>
          <w:p>
            <w:pPr>
              <w:pStyle w:val="TableParagraph"/>
              <w:spacing w:before="1"/>
              <w:rPr>
                <w:rFonts w:ascii="Verdana"/>
                <w:sz w:val="22"/>
              </w:rPr>
            </w:pPr>
          </w:p>
          <w:p>
            <w:pPr>
              <w:pStyle w:val="TableParagraph"/>
              <w:spacing w:before="1"/>
              <w:ind w:left="256"/>
              <w:rPr>
                <w:sz w:val="22"/>
              </w:rPr>
            </w:pPr>
            <w:r>
              <w:rPr>
                <w:sz w:val="22"/>
              </w:rPr>
              <w:t>A communications strategy was developed in year to support the Commission’s strategic priorities</w:t>
            </w:r>
            <w:r>
              <w:rPr>
                <w:spacing w:val="-4"/>
                <w:sz w:val="22"/>
              </w:rPr>
              <w:t> </w:t>
            </w:r>
            <w:r>
              <w:rPr>
                <w:sz w:val="22"/>
              </w:rPr>
              <w:t>2022-25.</w:t>
            </w:r>
            <w:r>
              <w:rPr>
                <w:spacing w:val="-3"/>
                <w:sz w:val="22"/>
              </w:rPr>
              <w:t> </w:t>
            </w:r>
            <w:r>
              <w:rPr>
                <w:sz w:val="22"/>
              </w:rPr>
              <w:t>The</w:t>
            </w:r>
            <w:r>
              <w:rPr>
                <w:spacing w:val="-4"/>
                <w:sz w:val="22"/>
              </w:rPr>
              <w:t> </w:t>
            </w:r>
            <w:r>
              <w:rPr>
                <w:sz w:val="22"/>
              </w:rPr>
              <w:t>Commission</w:t>
            </w:r>
            <w:r>
              <w:rPr>
                <w:spacing w:val="-5"/>
                <w:sz w:val="22"/>
              </w:rPr>
              <w:t> </w:t>
            </w:r>
            <w:r>
              <w:rPr>
                <w:sz w:val="22"/>
              </w:rPr>
              <w:t>engaged</w:t>
            </w:r>
            <w:r>
              <w:rPr>
                <w:spacing w:val="-3"/>
                <w:sz w:val="22"/>
              </w:rPr>
              <w:t> </w:t>
            </w:r>
            <w:r>
              <w:rPr>
                <w:sz w:val="22"/>
              </w:rPr>
              <w:t>with</w:t>
            </w:r>
            <w:r>
              <w:rPr>
                <w:spacing w:val="-3"/>
                <w:sz w:val="22"/>
              </w:rPr>
              <w:t> </w:t>
            </w:r>
            <w:r>
              <w:rPr>
                <w:sz w:val="22"/>
              </w:rPr>
              <w:t>the</w:t>
            </w:r>
            <w:r>
              <w:rPr>
                <w:spacing w:val="-3"/>
                <w:sz w:val="22"/>
              </w:rPr>
              <w:t> </w:t>
            </w:r>
            <w:r>
              <w:rPr>
                <w:sz w:val="22"/>
              </w:rPr>
              <w:t>media</w:t>
            </w:r>
            <w:r>
              <w:rPr>
                <w:spacing w:val="-3"/>
                <w:sz w:val="22"/>
              </w:rPr>
              <w:t> </w:t>
            </w:r>
            <w:r>
              <w:rPr>
                <w:sz w:val="22"/>
              </w:rPr>
              <w:t>proactively</w:t>
            </w:r>
            <w:r>
              <w:rPr>
                <w:spacing w:val="-3"/>
                <w:sz w:val="22"/>
              </w:rPr>
              <w:t> </w:t>
            </w:r>
            <w:r>
              <w:rPr>
                <w:sz w:val="22"/>
              </w:rPr>
              <w:t>in</w:t>
            </w:r>
            <w:r>
              <w:rPr>
                <w:spacing w:val="-3"/>
                <w:sz w:val="22"/>
              </w:rPr>
              <w:t> </w:t>
            </w:r>
            <w:r>
              <w:rPr>
                <w:sz w:val="22"/>
              </w:rPr>
              <w:t>year</w:t>
            </w:r>
            <w:r>
              <w:rPr>
                <w:spacing w:val="-5"/>
                <w:sz w:val="22"/>
              </w:rPr>
              <w:t> </w:t>
            </w:r>
            <w:r>
              <w:rPr>
                <w:sz w:val="22"/>
              </w:rPr>
              <w:t>and</w:t>
            </w:r>
            <w:r>
              <w:rPr>
                <w:spacing w:val="-4"/>
                <w:sz w:val="22"/>
              </w:rPr>
              <w:t> </w:t>
            </w:r>
            <w:r>
              <w:rPr>
                <w:sz w:val="22"/>
              </w:rPr>
              <w:t>promoted its work across its wide range of digital platforms.</w:t>
            </w:r>
          </w:p>
          <w:p>
            <w:pPr>
              <w:pStyle w:val="TableParagraph"/>
              <w:rPr>
                <w:rFonts w:ascii="Verdana"/>
                <w:sz w:val="22"/>
              </w:rPr>
            </w:pPr>
          </w:p>
          <w:p>
            <w:pPr>
              <w:pStyle w:val="TableParagraph"/>
              <w:ind w:left="256"/>
              <w:rPr>
                <w:sz w:val="22"/>
              </w:rPr>
            </w:pPr>
            <w:r>
              <w:rPr>
                <w:sz w:val="22"/>
              </w:rPr>
              <w:t>Over</w:t>
            </w:r>
            <w:r>
              <w:rPr>
                <w:spacing w:val="-8"/>
                <w:sz w:val="22"/>
              </w:rPr>
              <w:t> </w:t>
            </w:r>
            <w:r>
              <w:rPr>
                <w:sz w:val="22"/>
              </w:rPr>
              <w:t>65</w:t>
            </w:r>
            <w:r>
              <w:rPr>
                <w:spacing w:val="-3"/>
                <w:sz w:val="22"/>
              </w:rPr>
              <w:t> </w:t>
            </w:r>
            <w:r>
              <w:rPr>
                <w:sz w:val="22"/>
              </w:rPr>
              <w:t>public</w:t>
            </w:r>
            <w:r>
              <w:rPr>
                <w:spacing w:val="-3"/>
                <w:sz w:val="22"/>
              </w:rPr>
              <w:t> </w:t>
            </w:r>
            <w:r>
              <w:rPr>
                <w:sz w:val="22"/>
              </w:rPr>
              <w:t>statements</w:t>
            </w:r>
            <w:r>
              <w:rPr>
                <w:spacing w:val="-6"/>
                <w:sz w:val="22"/>
              </w:rPr>
              <w:t> </w:t>
            </w:r>
            <w:r>
              <w:rPr>
                <w:sz w:val="22"/>
              </w:rPr>
              <w:t>were</w:t>
            </w:r>
            <w:r>
              <w:rPr>
                <w:spacing w:val="-5"/>
                <w:sz w:val="22"/>
              </w:rPr>
              <w:t> </w:t>
            </w:r>
            <w:r>
              <w:rPr>
                <w:sz w:val="22"/>
              </w:rPr>
              <w:t>made</w:t>
            </w:r>
            <w:r>
              <w:rPr>
                <w:spacing w:val="-3"/>
                <w:sz w:val="22"/>
              </w:rPr>
              <w:t> </w:t>
            </w:r>
            <w:r>
              <w:rPr>
                <w:sz w:val="22"/>
              </w:rPr>
              <w:t>during</w:t>
            </w:r>
            <w:r>
              <w:rPr>
                <w:spacing w:val="-4"/>
                <w:sz w:val="22"/>
              </w:rPr>
              <w:t> </w:t>
            </w:r>
            <w:r>
              <w:rPr>
                <w:sz w:val="22"/>
              </w:rPr>
              <w:t>this</w:t>
            </w:r>
            <w:r>
              <w:rPr>
                <w:spacing w:val="-4"/>
                <w:sz w:val="22"/>
              </w:rPr>
              <w:t> </w:t>
            </w:r>
            <w:r>
              <w:rPr>
                <w:sz w:val="22"/>
              </w:rPr>
              <w:t>period.</w:t>
            </w:r>
            <w:r>
              <w:rPr>
                <w:spacing w:val="-3"/>
                <w:sz w:val="22"/>
              </w:rPr>
              <w:t> </w:t>
            </w:r>
            <w:r>
              <w:rPr>
                <w:sz w:val="22"/>
              </w:rPr>
              <w:t>These</w:t>
            </w:r>
            <w:r>
              <w:rPr>
                <w:spacing w:val="-3"/>
                <w:sz w:val="22"/>
              </w:rPr>
              <w:t> </w:t>
            </w:r>
            <w:r>
              <w:rPr>
                <w:spacing w:val="-2"/>
                <w:sz w:val="22"/>
              </w:rPr>
              <w:t>included:</w:t>
            </w:r>
          </w:p>
          <w:p>
            <w:pPr>
              <w:pStyle w:val="TableParagraph"/>
              <w:spacing w:before="1"/>
              <w:rPr>
                <w:rFonts w:ascii="Verdana"/>
                <w:sz w:val="22"/>
              </w:rPr>
            </w:pPr>
          </w:p>
          <w:p>
            <w:pPr>
              <w:pStyle w:val="TableParagraph"/>
              <w:ind w:left="256"/>
              <w:rPr>
                <w:sz w:val="22"/>
              </w:rPr>
            </w:pPr>
            <w:r>
              <w:rPr>
                <w:sz w:val="22"/>
              </w:rPr>
              <w:t>NI</w:t>
            </w:r>
            <w:r>
              <w:rPr>
                <w:spacing w:val="-3"/>
                <w:sz w:val="22"/>
              </w:rPr>
              <w:t> </w:t>
            </w:r>
            <w:r>
              <w:rPr>
                <w:sz w:val="22"/>
              </w:rPr>
              <w:t>Human</w:t>
            </w:r>
            <w:r>
              <w:rPr>
                <w:spacing w:val="-4"/>
                <w:sz w:val="22"/>
              </w:rPr>
              <w:t> </w:t>
            </w:r>
            <w:r>
              <w:rPr>
                <w:sz w:val="22"/>
              </w:rPr>
              <w:t>Rights</w:t>
            </w:r>
            <w:r>
              <w:rPr>
                <w:spacing w:val="-2"/>
                <w:sz w:val="22"/>
              </w:rPr>
              <w:t> </w:t>
            </w:r>
            <w:r>
              <w:rPr>
                <w:sz w:val="22"/>
              </w:rPr>
              <w:t>Chief</w:t>
            </w:r>
            <w:r>
              <w:rPr>
                <w:spacing w:val="-3"/>
                <w:sz w:val="22"/>
              </w:rPr>
              <w:t> </w:t>
            </w:r>
            <w:r>
              <w:rPr>
                <w:sz w:val="22"/>
              </w:rPr>
              <w:t>Commissioner</w:t>
            </w:r>
            <w:r>
              <w:rPr>
                <w:spacing w:val="-3"/>
                <w:sz w:val="22"/>
              </w:rPr>
              <w:t> </w:t>
            </w:r>
            <w:r>
              <w:rPr>
                <w:sz w:val="22"/>
              </w:rPr>
              <w:t>responds</w:t>
            </w:r>
            <w:r>
              <w:rPr>
                <w:spacing w:val="-3"/>
                <w:sz w:val="22"/>
              </w:rPr>
              <w:t> </w:t>
            </w:r>
            <w:r>
              <w:rPr>
                <w:sz w:val="22"/>
              </w:rPr>
              <w:t>to</w:t>
            </w:r>
            <w:r>
              <w:rPr>
                <w:spacing w:val="-2"/>
                <w:sz w:val="22"/>
              </w:rPr>
              <w:t> </w:t>
            </w:r>
            <w:r>
              <w:rPr>
                <w:sz w:val="22"/>
              </w:rPr>
              <w:t>Abortion</w:t>
            </w:r>
            <w:r>
              <w:rPr>
                <w:spacing w:val="-4"/>
                <w:sz w:val="22"/>
              </w:rPr>
              <w:t> </w:t>
            </w:r>
            <w:r>
              <w:rPr>
                <w:sz w:val="22"/>
              </w:rPr>
              <w:t>Services</w:t>
            </w:r>
            <w:r>
              <w:rPr>
                <w:spacing w:val="-5"/>
                <w:sz w:val="22"/>
              </w:rPr>
              <w:t> </w:t>
            </w:r>
            <w:r>
              <w:rPr>
                <w:sz w:val="22"/>
              </w:rPr>
              <w:t>Statement –</w:t>
            </w:r>
            <w:r>
              <w:rPr>
                <w:spacing w:val="-2"/>
                <w:sz w:val="22"/>
              </w:rPr>
              <w:t> </w:t>
            </w:r>
            <w:r>
              <w:rPr>
                <w:sz w:val="22"/>
              </w:rPr>
              <w:t>2</w:t>
            </w:r>
            <w:r>
              <w:rPr>
                <w:spacing w:val="-5"/>
                <w:sz w:val="22"/>
              </w:rPr>
              <w:t> </w:t>
            </w:r>
            <w:r>
              <w:rPr>
                <w:sz w:val="22"/>
              </w:rPr>
              <w:t>December </w:t>
            </w:r>
            <w:r>
              <w:rPr>
                <w:spacing w:val="-4"/>
                <w:sz w:val="22"/>
              </w:rPr>
              <w:t>2022</w:t>
            </w:r>
          </w:p>
          <w:p>
            <w:pPr>
              <w:pStyle w:val="TableParagraph"/>
              <w:spacing w:before="2"/>
              <w:rPr>
                <w:rFonts w:ascii="Verdana"/>
                <w:sz w:val="22"/>
              </w:rPr>
            </w:pPr>
          </w:p>
          <w:p>
            <w:pPr>
              <w:pStyle w:val="TableParagraph"/>
              <w:spacing w:line="480" w:lineRule="auto"/>
              <w:ind w:left="256"/>
              <w:rPr>
                <w:sz w:val="22"/>
              </w:rPr>
            </w:pPr>
            <w:r>
              <w:rPr>
                <w:sz w:val="22"/>
              </w:rPr>
              <w:t>Commission</w:t>
            </w:r>
            <w:r>
              <w:rPr>
                <w:spacing w:val="-5"/>
                <w:sz w:val="22"/>
              </w:rPr>
              <w:t> </w:t>
            </w:r>
            <w:r>
              <w:rPr>
                <w:sz w:val="22"/>
              </w:rPr>
              <w:t>welcomes</w:t>
            </w:r>
            <w:r>
              <w:rPr>
                <w:spacing w:val="-4"/>
                <w:sz w:val="22"/>
              </w:rPr>
              <w:t> </w:t>
            </w:r>
            <w:r>
              <w:rPr>
                <w:sz w:val="22"/>
              </w:rPr>
              <w:t>Supreme</w:t>
            </w:r>
            <w:r>
              <w:rPr>
                <w:spacing w:val="-3"/>
                <w:sz w:val="22"/>
              </w:rPr>
              <w:t> </w:t>
            </w:r>
            <w:r>
              <w:rPr>
                <w:sz w:val="22"/>
              </w:rPr>
              <w:t>Court</w:t>
            </w:r>
            <w:r>
              <w:rPr>
                <w:spacing w:val="-3"/>
                <w:sz w:val="22"/>
              </w:rPr>
              <w:t> </w:t>
            </w:r>
            <w:r>
              <w:rPr>
                <w:sz w:val="22"/>
              </w:rPr>
              <w:t>judgment</w:t>
            </w:r>
            <w:r>
              <w:rPr>
                <w:spacing w:val="-4"/>
                <w:sz w:val="22"/>
              </w:rPr>
              <w:t> </w:t>
            </w:r>
            <w:r>
              <w:rPr>
                <w:sz w:val="22"/>
              </w:rPr>
              <w:t>on</w:t>
            </w:r>
            <w:r>
              <w:rPr>
                <w:spacing w:val="-3"/>
                <w:sz w:val="22"/>
              </w:rPr>
              <w:t> </w:t>
            </w:r>
            <w:r>
              <w:rPr>
                <w:sz w:val="22"/>
              </w:rPr>
              <w:t>Safe</w:t>
            </w:r>
            <w:r>
              <w:rPr>
                <w:spacing w:val="-3"/>
                <w:sz w:val="22"/>
              </w:rPr>
              <w:t> </w:t>
            </w:r>
            <w:r>
              <w:rPr>
                <w:sz w:val="22"/>
              </w:rPr>
              <w:t>Access</w:t>
            </w:r>
            <w:r>
              <w:rPr>
                <w:spacing w:val="-2"/>
                <w:sz w:val="22"/>
              </w:rPr>
              <w:t> </w:t>
            </w:r>
            <w:r>
              <w:rPr>
                <w:sz w:val="22"/>
              </w:rPr>
              <w:t>Zones</w:t>
            </w:r>
            <w:r>
              <w:rPr>
                <w:spacing w:val="-4"/>
                <w:sz w:val="22"/>
              </w:rPr>
              <w:t> </w:t>
            </w:r>
            <w:r>
              <w:rPr>
                <w:sz w:val="22"/>
              </w:rPr>
              <w:t>Bill –</w:t>
            </w:r>
            <w:r>
              <w:rPr>
                <w:spacing w:val="-4"/>
                <w:sz w:val="22"/>
              </w:rPr>
              <w:t> </w:t>
            </w:r>
            <w:r>
              <w:rPr>
                <w:sz w:val="22"/>
              </w:rPr>
              <w:t>7</w:t>
            </w:r>
            <w:r>
              <w:rPr>
                <w:spacing w:val="-4"/>
                <w:sz w:val="22"/>
              </w:rPr>
              <w:t> </w:t>
            </w:r>
            <w:r>
              <w:rPr>
                <w:sz w:val="22"/>
              </w:rPr>
              <w:t>December</w:t>
            </w:r>
            <w:r>
              <w:rPr>
                <w:spacing w:val="-3"/>
                <w:sz w:val="22"/>
              </w:rPr>
              <w:t> </w:t>
            </w:r>
            <w:r>
              <w:rPr>
                <w:sz w:val="22"/>
              </w:rPr>
              <w:t>2022 Commission engages with Prince’s Trust Young Ambassadors – 3 February 2023</w:t>
            </w:r>
          </w:p>
          <w:p>
            <w:pPr>
              <w:pStyle w:val="TableParagraph"/>
              <w:ind w:left="256"/>
              <w:rPr>
                <w:sz w:val="22"/>
              </w:rPr>
            </w:pPr>
            <w:r>
              <w:rPr>
                <w:sz w:val="22"/>
              </w:rPr>
              <w:t>Commission</w:t>
            </w:r>
            <w:r>
              <w:rPr>
                <w:spacing w:val="-4"/>
                <w:sz w:val="22"/>
              </w:rPr>
              <w:t> </w:t>
            </w:r>
            <w:r>
              <w:rPr>
                <w:sz w:val="22"/>
              </w:rPr>
              <w:t>announces</w:t>
            </w:r>
            <w:r>
              <w:rPr>
                <w:spacing w:val="-5"/>
                <w:sz w:val="22"/>
              </w:rPr>
              <w:t> </w:t>
            </w:r>
            <w:r>
              <w:rPr>
                <w:sz w:val="22"/>
              </w:rPr>
              <w:t>engagement</w:t>
            </w:r>
            <w:r>
              <w:rPr>
                <w:spacing w:val="-6"/>
                <w:sz w:val="22"/>
              </w:rPr>
              <w:t> </w:t>
            </w:r>
            <w:r>
              <w:rPr>
                <w:sz w:val="22"/>
              </w:rPr>
              <w:t>with</w:t>
            </w:r>
            <w:r>
              <w:rPr>
                <w:spacing w:val="-7"/>
                <w:sz w:val="22"/>
              </w:rPr>
              <w:t> </w:t>
            </w:r>
            <w:r>
              <w:rPr>
                <w:sz w:val="22"/>
              </w:rPr>
              <w:t>NI</w:t>
            </w:r>
            <w:r>
              <w:rPr>
                <w:spacing w:val="-4"/>
                <w:sz w:val="22"/>
              </w:rPr>
              <w:t> </w:t>
            </w:r>
            <w:r>
              <w:rPr>
                <w:sz w:val="22"/>
              </w:rPr>
              <w:t>Youth</w:t>
            </w:r>
            <w:r>
              <w:rPr>
                <w:spacing w:val="-3"/>
                <w:sz w:val="22"/>
              </w:rPr>
              <w:t> </w:t>
            </w:r>
            <w:r>
              <w:rPr>
                <w:sz w:val="22"/>
              </w:rPr>
              <w:t>Assembly</w:t>
            </w:r>
            <w:r>
              <w:rPr>
                <w:spacing w:val="-5"/>
                <w:sz w:val="22"/>
              </w:rPr>
              <w:t> </w:t>
            </w:r>
            <w:r>
              <w:rPr>
                <w:sz w:val="22"/>
              </w:rPr>
              <w:t>on</w:t>
            </w:r>
            <w:r>
              <w:rPr>
                <w:spacing w:val="-4"/>
                <w:sz w:val="22"/>
              </w:rPr>
              <w:t> </w:t>
            </w:r>
            <w:r>
              <w:rPr>
                <w:sz w:val="22"/>
              </w:rPr>
              <w:t>the</w:t>
            </w:r>
            <w:r>
              <w:rPr>
                <w:spacing w:val="-3"/>
                <w:sz w:val="22"/>
              </w:rPr>
              <w:t> </w:t>
            </w:r>
            <w:r>
              <w:rPr>
                <w:sz w:val="22"/>
              </w:rPr>
              <w:t>International</w:t>
            </w:r>
            <w:r>
              <w:rPr>
                <w:spacing w:val="-3"/>
                <w:sz w:val="22"/>
              </w:rPr>
              <w:t> </w:t>
            </w:r>
            <w:r>
              <w:rPr>
                <w:sz w:val="22"/>
              </w:rPr>
              <w:t>Day</w:t>
            </w:r>
            <w:r>
              <w:rPr>
                <w:spacing w:val="-5"/>
                <w:sz w:val="22"/>
              </w:rPr>
              <w:t> </w:t>
            </w:r>
            <w:r>
              <w:rPr>
                <w:sz w:val="22"/>
              </w:rPr>
              <w:t>of Education – 24 January 2023</w:t>
            </w:r>
          </w:p>
          <w:p>
            <w:pPr>
              <w:pStyle w:val="TableParagraph"/>
              <w:spacing w:before="1"/>
              <w:rPr>
                <w:rFonts w:ascii="Verdana"/>
                <w:sz w:val="22"/>
              </w:rPr>
            </w:pPr>
          </w:p>
          <w:p>
            <w:pPr>
              <w:pStyle w:val="TableParagraph"/>
              <w:ind w:left="256"/>
              <w:rPr>
                <w:sz w:val="22"/>
              </w:rPr>
            </w:pPr>
            <w:r>
              <w:rPr>
                <w:sz w:val="22"/>
              </w:rPr>
              <w:t>NIHRC</w:t>
            </w:r>
            <w:r>
              <w:rPr>
                <w:spacing w:val="-3"/>
                <w:sz w:val="22"/>
              </w:rPr>
              <w:t> </w:t>
            </w:r>
            <w:r>
              <w:rPr>
                <w:sz w:val="22"/>
              </w:rPr>
              <w:t>teams</w:t>
            </w:r>
            <w:r>
              <w:rPr>
                <w:spacing w:val="-3"/>
                <w:sz w:val="22"/>
              </w:rPr>
              <w:t> </w:t>
            </w:r>
            <w:r>
              <w:rPr>
                <w:sz w:val="22"/>
              </w:rPr>
              <w:t>up</w:t>
            </w:r>
            <w:r>
              <w:rPr>
                <w:spacing w:val="-6"/>
                <w:sz w:val="22"/>
              </w:rPr>
              <w:t> </w:t>
            </w:r>
            <w:r>
              <w:rPr>
                <w:sz w:val="22"/>
              </w:rPr>
              <w:t>with</w:t>
            </w:r>
            <w:r>
              <w:rPr>
                <w:spacing w:val="-2"/>
                <w:sz w:val="22"/>
              </w:rPr>
              <w:t> </w:t>
            </w:r>
            <w:r>
              <w:rPr>
                <w:sz w:val="22"/>
              </w:rPr>
              <w:t>Eco-Schools</w:t>
            </w:r>
            <w:r>
              <w:rPr>
                <w:spacing w:val="-6"/>
                <w:sz w:val="22"/>
              </w:rPr>
              <w:t> </w:t>
            </w:r>
            <w:r>
              <w:rPr>
                <w:sz w:val="22"/>
              </w:rPr>
              <w:t>NI</w:t>
            </w:r>
            <w:r>
              <w:rPr>
                <w:spacing w:val="-3"/>
                <w:sz w:val="22"/>
              </w:rPr>
              <w:t> </w:t>
            </w:r>
            <w:r>
              <w:rPr>
                <w:sz w:val="22"/>
              </w:rPr>
              <w:t>–</w:t>
            </w:r>
            <w:r>
              <w:rPr>
                <w:spacing w:val="-4"/>
                <w:sz w:val="22"/>
              </w:rPr>
              <w:t> </w:t>
            </w:r>
            <w:r>
              <w:rPr>
                <w:sz w:val="22"/>
              </w:rPr>
              <w:t>22</w:t>
            </w:r>
            <w:r>
              <w:rPr>
                <w:spacing w:val="-5"/>
                <w:sz w:val="22"/>
              </w:rPr>
              <w:t> </w:t>
            </w:r>
            <w:r>
              <w:rPr>
                <w:sz w:val="22"/>
              </w:rPr>
              <w:t>February</w:t>
            </w:r>
            <w:r>
              <w:rPr>
                <w:spacing w:val="-4"/>
                <w:sz w:val="22"/>
              </w:rPr>
              <w:t> 2023</w:t>
            </w:r>
          </w:p>
          <w:p>
            <w:pPr>
              <w:pStyle w:val="TableParagraph"/>
              <w:spacing w:before="2"/>
              <w:rPr>
                <w:rFonts w:ascii="Verdana"/>
                <w:sz w:val="22"/>
              </w:rPr>
            </w:pPr>
          </w:p>
          <w:p>
            <w:pPr>
              <w:pStyle w:val="TableParagraph"/>
              <w:ind w:left="256"/>
              <w:rPr>
                <w:sz w:val="22"/>
              </w:rPr>
            </w:pPr>
            <w:r>
              <w:rPr>
                <w:sz w:val="22"/>
              </w:rPr>
              <w:t>Sporting</w:t>
            </w:r>
            <w:r>
              <w:rPr>
                <w:spacing w:val="-5"/>
                <w:sz w:val="22"/>
              </w:rPr>
              <w:t> </w:t>
            </w:r>
            <w:r>
              <w:rPr>
                <w:sz w:val="22"/>
              </w:rPr>
              <w:t>organisations</w:t>
            </w:r>
            <w:r>
              <w:rPr>
                <w:spacing w:val="-4"/>
                <w:sz w:val="22"/>
              </w:rPr>
              <w:t> </w:t>
            </w:r>
            <w:r>
              <w:rPr>
                <w:sz w:val="22"/>
              </w:rPr>
              <w:t>pledge</w:t>
            </w:r>
            <w:r>
              <w:rPr>
                <w:spacing w:val="-4"/>
                <w:sz w:val="22"/>
              </w:rPr>
              <w:t> </w:t>
            </w:r>
            <w:r>
              <w:rPr>
                <w:sz w:val="22"/>
              </w:rPr>
              <w:t>support</w:t>
            </w:r>
            <w:r>
              <w:rPr>
                <w:spacing w:val="-4"/>
                <w:sz w:val="22"/>
              </w:rPr>
              <w:t> </w:t>
            </w:r>
            <w:r>
              <w:rPr>
                <w:sz w:val="22"/>
              </w:rPr>
              <w:t>for</w:t>
            </w:r>
            <w:r>
              <w:rPr>
                <w:spacing w:val="-4"/>
                <w:sz w:val="22"/>
              </w:rPr>
              <w:t> </w:t>
            </w:r>
            <w:r>
              <w:rPr>
                <w:sz w:val="22"/>
              </w:rPr>
              <w:t>human</w:t>
            </w:r>
            <w:r>
              <w:rPr>
                <w:spacing w:val="-5"/>
                <w:sz w:val="22"/>
              </w:rPr>
              <w:t> </w:t>
            </w:r>
            <w:r>
              <w:rPr>
                <w:sz w:val="22"/>
              </w:rPr>
              <w:t>rights</w:t>
            </w:r>
            <w:r>
              <w:rPr>
                <w:spacing w:val="-2"/>
                <w:sz w:val="22"/>
              </w:rPr>
              <w:t> </w:t>
            </w:r>
            <w:r>
              <w:rPr>
                <w:sz w:val="22"/>
              </w:rPr>
              <w:t>–</w:t>
            </w:r>
            <w:r>
              <w:rPr>
                <w:spacing w:val="-6"/>
                <w:sz w:val="22"/>
              </w:rPr>
              <w:t> </w:t>
            </w:r>
            <w:r>
              <w:rPr>
                <w:sz w:val="22"/>
              </w:rPr>
              <w:t>8</w:t>
            </w:r>
            <w:r>
              <w:rPr>
                <w:spacing w:val="-4"/>
                <w:sz w:val="22"/>
              </w:rPr>
              <w:t> </w:t>
            </w:r>
            <w:r>
              <w:rPr>
                <w:sz w:val="22"/>
              </w:rPr>
              <w:t>September</w:t>
            </w:r>
            <w:r>
              <w:rPr>
                <w:spacing w:val="-3"/>
                <w:sz w:val="22"/>
              </w:rPr>
              <w:t> </w:t>
            </w:r>
            <w:r>
              <w:rPr>
                <w:spacing w:val="-4"/>
                <w:sz w:val="22"/>
              </w:rPr>
              <w:t>2022</w:t>
            </w:r>
          </w:p>
          <w:p>
            <w:pPr>
              <w:pStyle w:val="TableParagraph"/>
              <w:spacing w:before="2"/>
              <w:rPr>
                <w:rFonts w:ascii="Verdana"/>
                <w:sz w:val="22"/>
              </w:rPr>
            </w:pPr>
          </w:p>
          <w:p>
            <w:pPr>
              <w:pStyle w:val="TableParagraph"/>
              <w:ind w:left="256"/>
              <w:rPr>
                <w:sz w:val="22"/>
              </w:rPr>
            </w:pPr>
            <w:r>
              <w:rPr>
                <w:sz w:val="22"/>
              </w:rPr>
              <w:t>Modern</w:t>
            </w:r>
            <w:r>
              <w:rPr>
                <w:spacing w:val="-4"/>
                <w:sz w:val="22"/>
              </w:rPr>
              <w:t> </w:t>
            </w:r>
            <w:r>
              <w:rPr>
                <w:sz w:val="22"/>
              </w:rPr>
              <w:t>slavery,</w:t>
            </w:r>
            <w:r>
              <w:rPr>
                <w:spacing w:val="-6"/>
                <w:sz w:val="22"/>
              </w:rPr>
              <w:t> </w:t>
            </w:r>
            <w:r>
              <w:rPr>
                <w:sz w:val="22"/>
              </w:rPr>
              <w:t>human</w:t>
            </w:r>
            <w:r>
              <w:rPr>
                <w:spacing w:val="-6"/>
                <w:sz w:val="22"/>
              </w:rPr>
              <w:t> </w:t>
            </w:r>
            <w:r>
              <w:rPr>
                <w:sz w:val="22"/>
              </w:rPr>
              <w:t>trafficking</w:t>
            </w:r>
            <w:r>
              <w:rPr>
                <w:spacing w:val="-5"/>
                <w:sz w:val="22"/>
              </w:rPr>
              <w:t> </w:t>
            </w:r>
            <w:r>
              <w:rPr>
                <w:sz w:val="22"/>
              </w:rPr>
              <w:t>and</w:t>
            </w:r>
            <w:r>
              <w:rPr>
                <w:spacing w:val="-5"/>
                <w:sz w:val="22"/>
              </w:rPr>
              <w:t> </w:t>
            </w:r>
            <w:r>
              <w:rPr>
                <w:sz w:val="22"/>
              </w:rPr>
              <w:t>sustainable</w:t>
            </w:r>
            <w:r>
              <w:rPr>
                <w:spacing w:val="-3"/>
                <w:sz w:val="22"/>
              </w:rPr>
              <w:t> </w:t>
            </w:r>
            <w:r>
              <w:rPr>
                <w:sz w:val="22"/>
              </w:rPr>
              <w:t>procurement</w:t>
            </w:r>
            <w:r>
              <w:rPr>
                <w:spacing w:val="-3"/>
                <w:sz w:val="22"/>
              </w:rPr>
              <w:t> </w:t>
            </w:r>
            <w:r>
              <w:rPr>
                <w:sz w:val="22"/>
              </w:rPr>
              <w:t>discussed</w:t>
            </w:r>
            <w:r>
              <w:rPr>
                <w:spacing w:val="-3"/>
                <w:sz w:val="22"/>
              </w:rPr>
              <w:t> </w:t>
            </w:r>
            <w:r>
              <w:rPr>
                <w:sz w:val="22"/>
              </w:rPr>
              <w:t>at</w:t>
            </w:r>
            <w:r>
              <w:rPr>
                <w:spacing w:val="-5"/>
                <w:sz w:val="22"/>
              </w:rPr>
              <w:t> </w:t>
            </w:r>
            <w:r>
              <w:rPr>
                <w:sz w:val="22"/>
              </w:rPr>
              <w:t>Business</w:t>
            </w:r>
            <w:r>
              <w:rPr>
                <w:spacing w:val="-2"/>
                <w:sz w:val="22"/>
              </w:rPr>
              <w:t> </w:t>
            </w:r>
            <w:r>
              <w:rPr>
                <w:sz w:val="22"/>
              </w:rPr>
              <w:t>and Human Rights Forum – 19 October 2022</w:t>
            </w:r>
          </w:p>
          <w:p>
            <w:pPr>
              <w:pStyle w:val="TableParagraph"/>
              <w:spacing w:line="245" w:lineRule="exact" w:before="267"/>
              <w:ind w:left="256"/>
              <w:rPr>
                <w:sz w:val="22"/>
              </w:rPr>
            </w:pPr>
            <w:r>
              <w:rPr>
                <w:sz w:val="22"/>
              </w:rPr>
              <w:t>New</w:t>
            </w:r>
            <w:r>
              <w:rPr>
                <w:spacing w:val="-4"/>
                <w:sz w:val="22"/>
              </w:rPr>
              <w:t> </w:t>
            </w:r>
            <w:r>
              <w:rPr>
                <w:sz w:val="22"/>
              </w:rPr>
              <w:t>podcast</w:t>
            </w:r>
            <w:r>
              <w:rPr>
                <w:spacing w:val="-3"/>
                <w:sz w:val="22"/>
              </w:rPr>
              <w:t> </w:t>
            </w:r>
            <w:r>
              <w:rPr>
                <w:sz w:val="22"/>
              </w:rPr>
              <w:t>series</w:t>
            </w:r>
            <w:r>
              <w:rPr>
                <w:spacing w:val="-5"/>
                <w:sz w:val="22"/>
              </w:rPr>
              <w:t> </w:t>
            </w:r>
            <w:r>
              <w:rPr>
                <w:sz w:val="22"/>
              </w:rPr>
              <w:t>celebrates</w:t>
            </w:r>
            <w:r>
              <w:rPr>
                <w:spacing w:val="-3"/>
                <w:sz w:val="22"/>
              </w:rPr>
              <w:t> </w:t>
            </w:r>
            <w:r>
              <w:rPr>
                <w:sz w:val="22"/>
              </w:rPr>
              <w:t>sport</w:t>
            </w:r>
            <w:r>
              <w:rPr>
                <w:spacing w:val="-4"/>
                <w:sz w:val="22"/>
              </w:rPr>
              <w:t> </w:t>
            </w:r>
            <w:r>
              <w:rPr>
                <w:sz w:val="22"/>
              </w:rPr>
              <w:t>and</w:t>
            </w:r>
            <w:r>
              <w:rPr>
                <w:spacing w:val="-4"/>
                <w:sz w:val="22"/>
              </w:rPr>
              <w:t> </w:t>
            </w:r>
            <w:r>
              <w:rPr>
                <w:sz w:val="22"/>
              </w:rPr>
              <w:t>human</w:t>
            </w:r>
            <w:r>
              <w:rPr>
                <w:spacing w:val="-5"/>
                <w:sz w:val="22"/>
              </w:rPr>
              <w:t> </w:t>
            </w:r>
            <w:r>
              <w:rPr>
                <w:sz w:val="22"/>
              </w:rPr>
              <w:t>rights</w:t>
            </w:r>
            <w:r>
              <w:rPr>
                <w:spacing w:val="-1"/>
                <w:sz w:val="22"/>
              </w:rPr>
              <w:t> </w:t>
            </w:r>
            <w:r>
              <w:rPr>
                <w:sz w:val="22"/>
              </w:rPr>
              <w:t>–</w:t>
            </w:r>
            <w:r>
              <w:rPr>
                <w:spacing w:val="-3"/>
                <w:sz w:val="22"/>
              </w:rPr>
              <w:t> </w:t>
            </w:r>
            <w:r>
              <w:rPr>
                <w:sz w:val="22"/>
              </w:rPr>
              <w:t>5</w:t>
            </w:r>
            <w:r>
              <w:rPr>
                <w:spacing w:val="-5"/>
                <w:sz w:val="22"/>
              </w:rPr>
              <w:t> </w:t>
            </w:r>
            <w:r>
              <w:rPr>
                <w:sz w:val="22"/>
              </w:rPr>
              <w:t>October</w:t>
            </w:r>
            <w:r>
              <w:rPr>
                <w:spacing w:val="-5"/>
                <w:sz w:val="22"/>
              </w:rPr>
              <w:t> </w:t>
            </w:r>
            <w:r>
              <w:rPr>
                <w:spacing w:val="-4"/>
                <w:sz w:val="22"/>
              </w:rPr>
              <w:t>2022</w:t>
            </w:r>
          </w:p>
        </w:tc>
      </w:tr>
    </w:tbl>
    <w:p>
      <w:pPr>
        <w:spacing w:after="0" w:line="245" w:lineRule="exact"/>
        <w:rPr>
          <w:sz w:val="22"/>
        </w:rPr>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
        <w:gridCol w:w="8792"/>
      </w:tblGrid>
      <w:tr>
        <w:trPr>
          <w:trHeight w:val="616" w:hRule="atLeast"/>
        </w:trPr>
        <w:tc>
          <w:tcPr>
            <w:tcW w:w="428" w:type="dxa"/>
          </w:tcPr>
          <w:p>
            <w:pPr>
              <w:pStyle w:val="TableParagraph"/>
              <w:spacing w:line="244" w:lineRule="exact"/>
              <w:ind w:left="50"/>
              <w:rPr>
                <w:b/>
                <w:sz w:val="24"/>
              </w:rPr>
            </w:pPr>
            <w:r>
              <w:rPr>
                <w:b/>
                <w:spacing w:val="-10"/>
                <w:sz w:val="24"/>
              </w:rPr>
              <w:t>2</w:t>
            </w:r>
          </w:p>
        </w:tc>
        <w:tc>
          <w:tcPr>
            <w:tcW w:w="8792" w:type="dxa"/>
          </w:tcPr>
          <w:p>
            <w:pPr>
              <w:pStyle w:val="TableParagraph"/>
              <w:spacing w:line="244" w:lineRule="exact"/>
              <w:ind w:left="256"/>
              <w:rPr>
                <w:b/>
                <w:sz w:val="24"/>
              </w:rPr>
            </w:pPr>
            <w:r>
              <w:rPr>
                <w:sz w:val="24"/>
              </w:rPr>
              <w:t>Please</w:t>
            </w:r>
            <w:r>
              <w:rPr>
                <w:spacing w:val="-6"/>
                <w:sz w:val="24"/>
              </w:rPr>
              <w:t> </w:t>
            </w:r>
            <w:r>
              <w:rPr>
                <w:sz w:val="24"/>
              </w:rPr>
              <w:t>provide</w:t>
            </w:r>
            <w:r>
              <w:rPr>
                <w:spacing w:val="-1"/>
                <w:sz w:val="24"/>
              </w:rPr>
              <w:t> </w:t>
            </w:r>
            <w:r>
              <w:rPr>
                <w:b/>
                <w:sz w:val="24"/>
              </w:rPr>
              <w:t>examples</w:t>
            </w:r>
            <w:r>
              <w:rPr>
                <w:b/>
                <w:spacing w:val="-3"/>
                <w:sz w:val="24"/>
              </w:rPr>
              <w:t> </w:t>
            </w:r>
            <w:r>
              <w:rPr>
                <w:sz w:val="24"/>
              </w:rPr>
              <w:t>of</w:t>
            </w:r>
            <w:r>
              <w:rPr>
                <w:spacing w:val="-2"/>
                <w:sz w:val="24"/>
              </w:rPr>
              <w:t> </w:t>
            </w:r>
            <w:r>
              <w:rPr>
                <w:sz w:val="24"/>
              </w:rPr>
              <w:t>outcomes</w:t>
            </w:r>
            <w:r>
              <w:rPr>
                <w:spacing w:val="-3"/>
                <w:sz w:val="24"/>
              </w:rPr>
              <w:t> </w:t>
            </w:r>
            <w:r>
              <w:rPr>
                <w:sz w:val="24"/>
              </w:rPr>
              <w:t>and/or</w:t>
            </w:r>
            <w:r>
              <w:rPr>
                <w:spacing w:val="-3"/>
                <w:sz w:val="24"/>
              </w:rPr>
              <w:t> </w:t>
            </w:r>
            <w:r>
              <w:rPr>
                <w:sz w:val="24"/>
              </w:rPr>
              <w:t>the</w:t>
            </w:r>
            <w:r>
              <w:rPr>
                <w:spacing w:val="-3"/>
                <w:sz w:val="24"/>
              </w:rPr>
              <w:t> </w:t>
            </w:r>
            <w:r>
              <w:rPr>
                <w:sz w:val="24"/>
              </w:rPr>
              <w:t>impact</w:t>
            </w:r>
            <w:r>
              <w:rPr>
                <w:spacing w:val="-4"/>
                <w:sz w:val="24"/>
              </w:rPr>
              <w:t> </w:t>
            </w:r>
            <w:r>
              <w:rPr>
                <w:sz w:val="24"/>
              </w:rPr>
              <w:t>of </w:t>
            </w:r>
            <w:r>
              <w:rPr>
                <w:b/>
                <w:sz w:val="24"/>
              </w:rPr>
              <w:t>equality</w:t>
            </w:r>
            <w:r>
              <w:rPr>
                <w:b/>
                <w:spacing w:val="-3"/>
                <w:sz w:val="24"/>
              </w:rPr>
              <w:t> </w:t>
            </w:r>
            <w:r>
              <w:rPr>
                <w:b/>
                <w:sz w:val="24"/>
              </w:rPr>
              <w:t>action </w:t>
            </w:r>
            <w:r>
              <w:rPr>
                <w:b/>
                <w:spacing w:val="-2"/>
                <w:sz w:val="24"/>
              </w:rPr>
              <w:t>plans/</w:t>
            </w:r>
          </w:p>
          <w:p>
            <w:pPr>
              <w:pStyle w:val="TableParagraph"/>
              <w:ind w:left="256"/>
              <w:rPr>
                <w:sz w:val="24"/>
              </w:rPr>
            </w:pPr>
            <w:r>
              <w:rPr>
                <w:sz w:val="24"/>
              </w:rPr>
              <w:t>measures</w:t>
            </w:r>
            <w:r>
              <w:rPr>
                <w:spacing w:val="-5"/>
                <w:sz w:val="24"/>
              </w:rPr>
              <w:t> </w:t>
            </w:r>
            <w:r>
              <w:rPr>
                <w:sz w:val="24"/>
              </w:rPr>
              <w:t>in</w:t>
            </w:r>
            <w:r>
              <w:rPr>
                <w:spacing w:val="-4"/>
                <w:sz w:val="24"/>
              </w:rPr>
              <w:t> </w:t>
            </w:r>
            <w:r>
              <w:rPr>
                <w:sz w:val="24"/>
              </w:rPr>
              <w:t>2022-23</w:t>
            </w:r>
            <w:r>
              <w:rPr>
                <w:spacing w:val="-1"/>
                <w:sz w:val="24"/>
              </w:rPr>
              <w:t> </w:t>
            </w:r>
            <w:r>
              <w:rPr>
                <w:sz w:val="24"/>
              </w:rPr>
              <w:t>(</w:t>
            </w:r>
            <w:r>
              <w:rPr>
                <w:i/>
                <w:sz w:val="24"/>
              </w:rPr>
              <w:t>or</w:t>
            </w:r>
            <w:r>
              <w:rPr>
                <w:i/>
                <w:spacing w:val="-3"/>
                <w:sz w:val="24"/>
              </w:rPr>
              <w:t> </w:t>
            </w:r>
            <w:r>
              <w:rPr>
                <w:i/>
                <w:sz w:val="24"/>
              </w:rPr>
              <w:t>append</w:t>
            </w:r>
            <w:r>
              <w:rPr>
                <w:i/>
                <w:spacing w:val="-3"/>
                <w:sz w:val="24"/>
              </w:rPr>
              <w:t> </w:t>
            </w:r>
            <w:r>
              <w:rPr>
                <w:i/>
                <w:sz w:val="24"/>
              </w:rPr>
              <w:t>the</w:t>
            </w:r>
            <w:r>
              <w:rPr>
                <w:i/>
                <w:spacing w:val="-2"/>
                <w:sz w:val="24"/>
              </w:rPr>
              <w:t> </w:t>
            </w:r>
            <w:r>
              <w:rPr>
                <w:i/>
                <w:sz w:val="24"/>
              </w:rPr>
              <w:t>plan</w:t>
            </w:r>
            <w:r>
              <w:rPr>
                <w:i/>
                <w:spacing w:val="-4"/>
                <w:sz w:val="24"/>
              </w:rPr>
              <w:t> </w:t>
            </w:r>
            <w:r>
              <w:rPr>
                <w:i/>
                <w:sz w:val="24"/>
              </w:rPr>
              <w:t>with</w:t>
            </w:r>
            <w:r>
              <w:rPr>
                <w:i/>
                <w:spacing w:val="-4"/>
                <w:sz w:val="24"/>
              </w:rPr>
              <w:t> </w:t>
            </w:r>
            <w:r>
              <w:rPr>
                <w:i/>
                <w:sz w:val="24"/>
              </w:rPr>
              <w:t>progress/examples</w:t>
            </w:r>
            <w:r>
              <w:rPr>
                <w:i/>
                <w:spacing w:val="-2"/>
                <w:sz w:val="24"/>
              </w:rPr>
              <w:t> identified</w:t>
            </w:r>
            <w:r>
              <w:rPr>
                <w:spacing w:val="-2"/>
                <w:sz w:val="24"/>
              </w:rPr>
              <w:t>).</w:t>
            </w:r>
          </w:p>
        </w:tc>
      </w:tr>
      <w:tr>
        <w:trPr>
          <w:trHeight w:val="8362" w:hRule="atLeast"/>
        </w:trPr>
        <w:tc>
          <w:tcPr>
            <w:tcW w:w="428" w:type="dxa"/>
          </w:tcPr>
          <w:p>
            <w:pPr>
              <w:pStyle w:val="TableParagraph"/>
              <w:rPr>
                <w:rFonts w:ascii="Times New Roman"/>
                <w:sz w:val="22"/>
              </w:rPr>
            </w:pPr>
          </w:p>
        </w:tc>
        <w:tc>
          <w:tcPr>
            <w:tcW w:w="8792" w:type="dxa"/>
          </w:tcPr>
          <w:p>
            <w:pPr>
              <w:pStyle w:val="TableParagraph"/>
              <w:spacing w:before="40"/>
              <w:ind w:left="256" w:right="67"/>
              <w:rPr>
                <w:sz w:val="22"/>
              </w:rPr>
            </w:pPr>
            <w:r>
              <w:rPr>
                <w:sz w:val="22"/>
              </w:rPr>
              <w:t>The Commission directly engaged with the community through partnerships such as the Northern Ireland Business and Human Rights Forum and the Northern Ireland Sport and Human</w:t>
            </w:r>
            <w:r>
              <w:rPr>
                <w:spacing w:val="-3"/>
                <w:sz w:val="22"/>
              </w:rPr>
              <w:t> </w:t>
            </w:r>
            <w:r>
              <w:rPr>
                <w:sz w:val="22"/>
              </w:rPr>
              <w:t>Rights</w:t>
            </w:r>
            <w:r>
              <w:rPr>
                <w:spacing w:val="-1"/>
                <w:sz w:val="22"/>
              </w:rPr>
              <w:t> </w:t>
            </w:r>
            <w:r>
              <w:rPr>
                <w:sz w:val="22"/>
              </w:rPr>
              <w:t>Forum.</w:t>
            </w:r>
            <w:r>
              <w:rPr>
                <w:spacing w:val="-5"/>
                <w:sz w:val="22"/>
              </w:rPr>
              <w:t> </w:t>
            </w:r>
            <w:r>
              <w:rPr>
                <w:sz w:val="22"/>
              </w:rPr>
              <w:t>We</w:t>
            </w:r>
            <w:r>
              <w:rPr>
                <w:spacing w:val="-6"/>
                <w:sz w:val="22"/>
              </w:rPr>
              <w:t> </w:t>
            </w:r>
            <w:r>
              <w:rPr>
                <w:sz w:val="22"/>
              </w:rPr>
              <w:t>developed</w:t>
            </w:r>
            <w:r>
              <w:rPr>
                <w:spacing w:val="-2"/>
                <w:sz w:val="22"/>
              </w:rPr>
              <w:t> </w:t>
            </w:r>
            <w:r>
              <w:rPr>
                <w:sz w:val="22"/>
              </w:rPr>
              <w:t>and</w:t>
            </w:r>
            <w:r>
              <w:rPr>
                <w:spacing w:val="-4"/>
                <w:sz w:val="22"/>
              </w:rPr>
              <w:t> </w:t>
            </w:r>
            <w:r>
              <w:rPr>
                <w:sz w:val="22"/>
              </w:rPr>
              <w:t>delivered</w:t>
            </w:r>
            <w:r>
              <w:rPr>
                <w:spacing w:val="-2"/>
                <w:sz w:val="22"/>
              </w:rPr>
              <w:t> </w:t>
            </w:r>
            <w:r>
              <w:rPr>
                <w:sz w:val="22"/>
              </w:rPr>
              <w:t>a</w:t>
            </w:r>
            <w:r>
              <w:rPr>
                <w:spacing w:val="-4"/>
                <w:sz w:val="22"/>
              </w:rPr>
              <w:t> </w:t>
            </w:r>
            <w:r>
              <w:rPr>
                <w:sz w:val="22"/>
              </w:rPr>
              <w:t>programme</w:t>
            </w:r>
            <w:r>
              <w:rPr>
                <w:spacing w:val="-4"/>
                <w:sz w:val="22"/>
              </w:rPr>
              <w:t> </w:t>
            </w:r>
            <w:r>
              <w:rPr>
                <w:sz w:val="22"/>
              </w:rPr>
              <w:t>of</w:t>
            </w:r>
            <w:r>
              <w:rPr>
                <w:spacing w:val="-5"/>
                <w:sz w:val="22"/>
              </w:rPr>
              <w:t> </w:t>
            </w:r>
            <w:r>
              <w:rPr>
                <w:sz w:val="22"/>
              </w:rPr>
              <w:t>work</w:t>
            </w:r>
            <w:r>
              <w:rPr>
                <w:spacing w:val="-2"/>
                <w:sz w:val="22"/>
              </w:rPr>
              <w:t> </w:t>
            </w:r>
            <w:r>
              <w:rPr>
                <w:sz w:val="22"/>
              </w:rPr>
              <w:t>for</w:t>
            </w:r>
            <w:r>
              <w:rPr>
                <w:spacing w:val="-2"/>
                <w:sz w:val="22"/>
              </w:rPr>
              <w:t> </w:t>
            </w:r>
            <w:r>
              <w:rPr>
                <w:sz w:val="22"/>
              </w:rPr>
              <w:t>post</w:t>
            </w:r>
            <w:r>
              <w:rPr>
                <w:spacing w:val="-1"/>
                <w:sz w:val="22"/>
              </w:rPr>
              <w:t> </w:t>
            </w:r>
            <w:r>
              <w:rPr>
                <w:sz w:val="22"/>
              </w:rPr>
              <w:t>primary schools based on the Commission’s 2022-25 Strategic Priorities.</w:t>
            </w:r>
            <w:r>
              <w:rPr>
                <w:spacing w:val="40"/>
                <w:sz w:val="22"/>
              </w:rPr>
              <w:t> </w:t>
            </w:r>
            <w:r>
              <w:rPr>
                <w:sz w:val="22"/>
              </w:rPr>
              <w:t>In year partnership opportunities were developed with Eco Schools, NI Youth Assembly, Princes Trust and NI Universities and Education Providers.</w:t>
            </w:r>
          </w:p>
          <w:p>
            <w:pPr>
              <w:pStyle w:val="TableParagraph"/>
              <w:rPr>
                <w:rFonts w:ascii="Verdana"/>
                <w:sz w:val="22"/>
              </w:rPr>
            </w:pPr>
          </w:p>
          <w:p>
            <w:pPr>
              <w:pStyle w:val="TableParagraph"/>
              <w:ind w:left="256"/>
              <w:rPr>
                <w:sz w:val="22"/>
              </w:rPr>
            </w:pPr>
            <w:r>
              <w:rPr>
                <w:sz w:val="22"/>
              </w:rPr>
              <w:t>Targeting</w:t>
            </w:r>
            <w:r>
              <w:rPr>
                <w:spacing w:val="-3"/>
                <w:sz w:val="22"/>
              </w:rPr>
              <w:t> </w:t>
            </w:r>
            <w:r>
              <w:rPr>
                <w:sz w:val="22"/>
              </w:rPr>
              <w:t>the</w:t>
            </w:r>
            <w:r>
              <w:rPr>
                <w:spacing w:val="-4"/>
                <w:sz w:val="22"/>
              </w:rPr>
              <w:t> </w:t>
            </w:r>
            <w:r>
              <w:rPr>
                <w:sz w:val="22"/>
              </w:rPr>
              <w:t>public</w:t>
            </w:r>
            <w:r>
              <w:rPr>
                <w:spacing w:val="-2"/>
                <w:sz w:val="22"/>
              </w:rPr>
              <w:t> </w:t>
            </w:r>
            <w:r>
              <w:rPr>
                <w:sz w:val="22"/>
              </w:rPr>
              <w:t>sector,</w:t>
            </w:r>
            <w:r>
              <w:rPr>
                <w:spacing w:val="-5"/>
                <w:sz w:val="22"/>
              </w:rPr>
              <w:t> </w:t>
            </w:r>
            <w:r>
              <w:rPr>
                <w:sz w:val="22"/>
              </w:rPr>
              <w:t>we</w:t>
            </w:r>
            <w:r>
              <w:rPr>
                <w:spacing w:val="-2"/>
                <w:sz w:val="22"/>
              </w:rPr>
              <w:t> </w:t>
            </w:r>
            <w:r>
              <w:rPr>
                <w:sz w:val="22"/>
              </w:rPr>
              <w:t>reviewed</w:t>
            </w:r>
            <w:r>
              <w:rPr>
                <w:spacing w:val="-2"/>
                <w:sz w:val="22"/>
              </w:rPr>
              <w:t> </w:t>
            </w:r>
            <w:r>
              <w:rPr>
                <w:sz w:val="22"/>
              </w:rPr>
              <w:t>and</w:t>
            </w:r>
            <w:r>
              <w:rPr>
                <w:spacing w:val="-4"/>
                <w:sz w:val="22"/>
              </w:rPr>
              <w:t> </w:t>
            </w:r>
            <w:r>
              <w:rPr>
                <w:sz w:val="22"/>
              </w:rPr>
              <w:t>updated</w:t>
            </w:r>
            <w:r>
              <w:rPr>
                <w:spacing w:val="-5"/>
                <w:sz w:val="22"/>
              </w:rPr>
              <w:t> </w:t>
            </w:r>
            <w:r>
              <w:rPr>
                <w:sz w:val="22"/>
              </w:rPr>
              <w:t>the</w:t>
            </w:r>
            <w:r>
              <w:rPr>
                <w:spacing w:val="-2"/>
                <w:sz w:val="22"/>
              </w:rPr>
              <w:t> </w:t>
            </w:r>
            <w:r>
              <w:rPr>
                <w:sz w:val="22"/>
              </w:rPr>
              <w:t>Northern</w:t>
            </w:r>
            <w:r>
              <w:rPr>
                <w:spacing w:val="-3"/>
                <w:sz w:val="22"/>
              </w:rPr>
              <w:t> </w:t>
            </w:r>
            <w:r>
              <w:rPr>
                <w:sz w:val="22"/>
              </w:rPr>
              <w:t>Ireland</w:t>
            </w:r>
            <w:r>
              <w:rPr>
                <w:spacing w:val="-3"/>
                <w:sz w:val="22"/>
              </w:rPr>
              <w:t> </w:t>
            </w:r>
            <w:r>
              <w:rPr>
                <w:sz w:val="22"/>
              </w:rPr>
              <w:t>Civil</w:t>
            </w:r>
            <w:r>
              <w:rPr>
                <w:spacing w:val="-3"/>
                <w:sz w:val="22"/>
              </w:rPr>
              <w:t> </w:t>
            </w:r>
            <w:r>
              <w:rPr>
                <w:sz w:val="22"/>
              </w:rPr>
              <w:t>Service</w:t>
            </w:r>
            <w:r>
              <w:rPr>
                <w:spacing w:val="-4"/>
                <w:sz w:val="22"/>
              </w:rPr>
              <w:t> </w:t>
            </w:r>
            <w:r>
              <w:rPr>
                <w:sz w:val="22"/>
              </w:rPr>
              <w:t>online human rights guide was completed in partnership with the Executive Office.</w:t>
            </w:r>
          </w:p>
          <w:p>
            <w:pPr>
              <w:pStyle w:val="TableParagraph"/>
              <w:spacing w:before="2"/>
              <w:rPr>
                <w:rFonts w:ascii="Verdana"/>
                <w:sz w:val="22"/>
              </w:rPr>
            </w:pPr>
          </w:p>
          <w:p>
            <w:pPr>
              <w:pStyle w:val="TableParagraph"/>
              <w:ind w:left="256"/>
              <w:rPr>
                <w:sz w:val="22"/>
              </w:rPr>
            </w:pPr>
            <w:r>
              <w:rPr>
                <w:sz w:val="22"/>
              </w:rPr>
              <w:t>In December 2022 we published and launched our Annual Statement on Human Rights in association with the Office of the Speaker of the Northern Ireland Assembly. The Commission was delighted</w:t>
            </w:r>
            <w:r>
              <w:rPr>
                <w:spacing w:val="-4"/>
                <w:sz w:val="22"/>
              </w:rPr>
              <w:t> </w:t>
            </w:r>
            <w:r>
              <w:rPr>
                <w:sz w:val="22"/>
              </w:rPr>
              <w:t>to have Gary</w:t>
            </w:r>
            <w:r>
              <w:rPr>
                <w:spacing w:val="-2"/>
                <w:sz w:val="22"/>
              </w:rPr>
              <w:t> </w:t>
            </w:r>
            <w:r>
              <w:rPr>
                <w:sz w:val="22"/>
              </w:rPr>
              <w:t>Lightbody from</w:t>
            </w:r>
            <w:r>
              <w:rPr>
                <w:spacing w:val="-2"/>
                <w:sz w:val="22"/>
              </w:rPr>
              <w:t> </w:t>
            </w:r>
            <w:r>
              <w:rPr>
                <w:sz w:val="22"/>
              </w:rPr>
              <w:t>Snow</w:t>
            </w:r>
            <w:r>
              <w:rPr>
                <w:spacing w:val="-2"/>
                <w:sz w:val="22"/>
              </w:rPr>
              <w:t> </w:t>
            </w:r>
            <w:r>
              <w:rPr>
                <w:sz w:val="22"/>
              </w:rPr>
              <w:t>Patrol and</w:t>
            </w:r>
            <w:r>
              <w:rPr>
                <w:spacing w:val="-1"/>
                <w:sz w:val="22"/>
              </w:rPr>
              <w:t> </w:t>
            </w:r>
            <w:r>
              <w:rPr>
                <w:sz w:val="22"/>
              </w:rPr>
              <w:t>the</w:t>
            </w:r>
            <w:r>
              <w:rPr>
                <w:spacing w:val="-2"/>
                <w:sz w:val="22"/>
              </w:rPr>
              <w:t> </w:t>
            </w:r>
            <w:r>
              <w:rPr>
                <w:sz w:val="22"/>
              </w:rPr>
              <w:t>Lightbody Foundation</w:t>
            </w:r>
            <w:r>
              <w:rPr>
                <w:spacing w:val="-1"/>
                <w:sz w:val="22"/>
              </w:rPr>
              <w:t> </w:t>
            </w:r>
            <w:r>
              <w:rPr>
                <w:sz w:val="22"/>
              </w:rPr>
              <w:t>provide the</w:t>
            </w:r>
            <w:r>
              <w:rPr>
                <w:spacing w:val="-2"/>
                <w:sz w:val="22"/>
              </w:rPr>
              <w:t> </w:t>
            </w:r>
            <w:r>
              <w:rPr>
                <w:sz w:val="22"/>
              </w:rPr>
              <w:t>keynote</w:t>
            </w:r>
            <w:r>
              <w:rPr>
                <w:spacing w:val="-4"/>
                <w:sz w:val="22"/>
              </w:rPr>
              <w:t> </w:t>
            </w:r>
            <w:r>
              <w:rPr>
                <w:sz w:val="22"/>
              </w:rPr>
              <w:t>address.</w:t>
            </w:r>
            <w:r>
              <w:rPr>
                <w:spacing w:val="-2"/>
                <w:sz w:val="22"/>
              </w:rPr>
              <w:t> </w:t>
            </w:r>
            <w:r>
              <w:rPr>
                <w:sz w:val="22"/>
              </w:rPr>
              <w:t>He</w:t>
            </w:r>
            <w:r>
              <w:rPr>
                <w:spacing w:val="-5"/>
                <w:sz w:val="22"/>
              </w:rPr>
              <w:t> </w:t>
            </w:r>
            <w:r>
              <w:rPr>
                <w:sz w:val="22"/>
              </w:rPr>
              <w:t>usefully</w:t>
            </w:r>
            <w:r>
              <w:rPr>
                <w:spacing w:val="-2"/>
                <w:sz w:val="22"/>
              </w:rPr>
              <w:t> </w:t>
            </w:r>
            <w:r>
              <w:rPr>
                <w:sz w:val="22"/>
              </w:rPr>
              <w:t>highlighted</w:t>
            </w:r>
            <w:r>
              <w:rPr>
                <w:spacing w:val="-3"/>
                <w:sz w:val="22"/>
              </w:rPr>
              <w:t> </w:t>
            </w:r>
            <w:r>
              <w:rPr>
                <w:sz w:val="22"/>
              </w:rPr>
              <w:t>the</w:t>
            </w:r>
            <w:r>
              <w:rPr>
                <w:spacing w:val="-4"/>
                <w:sz w:val="22"/>
              </w:rPr>
              <w:t> </w:t>
            </w:r>
            <w:r>
              <w:rPr>
                <w:sz w:val="22"/>
              </w:rPr>
              <w:t>interplay</w:t>
            </w:r>
            <w:r>
              <w:rPr>
                <w:spacing w:val="-2"/>
                <w:sz w:val="22"/>
              </w:rPr>
              <w:t> </w:t>
            </w:r>
            <w:r>
              <w:rPr>
                <w:sz w:val="22"/>
              </w:rPr>
              <w:t>between</w:t>
            </w:r>
            <w:r>
              <w:rPr>
                <w:spacing w:val="-5"/>
                <w:sz w:val="22"/>
              </w:rPr>
              <w:t> </w:t>
            </w:r>
            <w:r>
              <w:rPr>
                <w:sz w:val="22"/>
              </w:rPr>
              <w:t>poverty,</w:t>
            </w:r>
            <w:r>
              <w:rPr>
                <w:spacing w:val="-4"/>
                <w:sz w:val="22"/>
              </w:rPr>
              <w:t> </w:t>
            </w:r>
            <w:r>
              <w:rPr>
                <w:sz w:val="22"/>
              </w:rPr>
              <w:t>mental</w:t>
            </w:r>
            <w:r>
              <w:rPr>
                <w:spacing w:val="-2"/>
                <w:sz w:val="22"/>
              </w:rPr>
              <w:t> </w:t>
            </w:r>
            <w:r>
              <w:rPr>
                <w:sz w:val="22"/>
              </w:rPr>
              <w:t>health</w:t>
            </w:r>
            <w:r>
              <w:rPr>
                <w:spacing w:val="-3"/>
                <w:sz w:val="22"/>
              </w:rPr>
              <w:t> </w:t>
            </w:r>
            <w:r>
              <w:rPr>
                <w:sz w:val="22"/>
              </w:rPr>
              <w:t>and human rights in Northern Ireland.</w:t>
            </w:r>
          </w:p>
          <w:p>
            <w:pPr>
              <w:pStyle w:val="TableParagraph"/>
              <w:spacing w:before="1"/>
              <w:rPr>
                <w:rFonts w:ascii="Verdana"/>
                <w:sz w:val="22"/>
              </w:rPr>
            </w:pPr>
          </w:p>
          <w:p>
            <w:pPr>
              <w:pStyle w:val="TableParagraph"/>
              <w:ind w:left="256"/>
              <w:rPr>
                <w:sz w:val="22"/>
              </w:rPr>
            </w:pPr>
            <w:r>
              <w:rPr>
                <w:sz w:val="22"/>
              </w:rPr>
              <w:t>The</w:t>
            </w:r>
            <w:r>
              <w:rPr>
                <w:spacing w:val="-1"/>
                <w:sz w:val="22"/>
              </w:rPr>
              <w:t> </w:t>
            </w:r>
            <w:r>
              <w:rPr>
                <w:sz w:val="22"/>
              </w:rPr>
              <w:t>Commission</w:t>
            </w:r>
            <w:r>
              <w:rPr>
                <w:spacing w:val="-4"/>
                <w:sz w:val="22"/>
              </w:rPr>
              <w:t> </w:t>
            </w:r>
            <w:r>
              <w:rPr>
                <w:sz w:val="22"/>
              </w:rPr>
              <w:t>maintained</w:t>
            </w:r>
            <w:r>
              <w:rPr>
                <w:spacing w:val="-2"/>
                <w:sz w:val="22"/>
              </w:rPr>
              <w:t> </w:t>
            </w:r>
            <w:r>
              <w:rPr>
                <w:sz w:val="22"/>
              </w:rPr>
              <w:t>membership</w:t>
            </w:r>
            <w:r>
              <w:rPr>
                <w:spacing w:val="-4"/>
                <w:sz w:val="22"/>
              </w:rPr>
              <w:t> </w:t>
            </w:r>
            <w:r>
              <w:rPr>
                <w:sz w:val="22"/>
              </w:rPr>
              <w:t>of</w:t>
            </w:r>
            <w:r>
              <w:rPr>
                <w:spacing w:val="-3"/>
                <w:sz w:val="22"/>
              </w:rPr>
              <w:t> </w:t>
            </w:r>
            <w:r>
              <w:rPr>
                <w:sz w:val="22"/>
              </w:rPr>
              <w:t>working</w:t>
            </w:r>
            <w:r>
              <w:rPr>
                <w:spacing w:val="-2"/>
                <w:sz w:val="22"/>
              </w:rPr>
              <w:t> </w:t>
            </w:r>
            <w:r>
              <w:rPr>
                <w:sz w:val="22"/>
              </w:rPr>
              <w:t>groups</w:t>
            </w:r>
            <w:r>
              <w:rPr>
                <w:spacing w:val="-1"/>
                <w:sz w:val="22"/>
              </w:rPr>
              <w:t> </w:t>
            </w:r>
            <w:r>
              <w:rPr>
                <w:sz w:val="22"/>
              </w:rPr>
              <w:t>within</w:t>
            </w:r>
            <w:r>
              <w:rPr>
                <w:spacing w:val="-2"/>
                <w:sz w:val="22"/>
              </w:rPr>
              <w:t> </w:t>
            </w:r>
            <w:r>
              <w:rPr>
                <w:sz w:val="22"/>
              </w:rPr>
              <w:t>the</w:t>
            </w:r>
            <w:r>
              <w:rPr>
                <w:spacing w:val="-1"/>
                <w:sz w:val="22"/>
              </w:rPr>
              <w:t> </w:t>
            </w:r>
            <w:r>
              <w:rPr>
                <w:sz w:val="22"/>
              </w:rPr>
              <w:t>European</w:t>
            </w:r>
            <w:r>
              <w:rPr>
                <w:spacing w:val="-4"/>
                <w:sz w:val="22"/>
              </w:rPr>
              <w:t> </w:t>
            </w:r>
            <w:r>
              <w:rPr>
                <w:sz w:val="22"/>
              </w:rPr>
              <w:t>Network</w:t>
            </w:r>
            <w:r>
              <w:rPr>
                <w:spacing w:val="-3"/>
                <w:sz w:val="22"/>
              </w:rPr>
              <w:t> </w:t>
            </w:r>
            <w:r>
              <w:rPr>
                <w:sz w:val="22"/>
              </w:rPr>
              <w:t>of National Human Rights Institutions and the Global Alliance of National Human Rights Institutions (GANHRI) including Artificial Intelligence, Business and Human Rights; Climate Change;</w:t>
            </w:r>
            <w:r>
              <w:rPr>
                <w:spacing w:val="-2"/>
                <w:sz w:val="22"/>
              </w:rPr>
              <w:t> </w:t>
            </w:r>
            <w:r>
              <w:rPr>
                <w:sz w:val="22"/>
              </w:rPr>
              <w:t>Communications;</w:t>
            </w:r>
            <w:r>
              <w:rPr>
                <w:spacing w:val="-7"/>
                <w:sz w:val="22"/>
              </w:rPr>
              <w:t> </w:t>
            </w:r>
            <w:r>
              <w:rPr>
                <w:sz w:val="22"/>
              </w:rPr>
              <w:t>the</w:t>
            </w:r>
            <w:r>
              <w:rPr>
                <w:spacing w:val="-3"/>
                <w:sz w:val="22"/>
              </w:rPr>
              <w:t> </w:t>
            </w:r>
            <w:r>
              <w:rPr>
                <w:sz w:val="22"/>
              </w:rPr>
              <w:t>Legal</w:t>
            </w:r>
            <w:r>
              <w:rPr>
                <w:spacing w:val="-4"/>
                <w:sz w:val="22"/>
              </w:rPr>
              <w:t> </w:t>
            </w:r>
            <w:r>
              <w:rPr>
                <w:sz w:val="22"/>
              </w:rPr>
              <w:t>working</w:t>
            </w:r>
            <w:r>
              <w:rPr>
                <w:spacing w:val="-4"/>
                <w:sz w:val="22"/>
              </w:rPr>
              <w:t> </w:t>
            </w:r>
            <w:r>
              <w:rPr>
                <w:sz w:val="22"/>
              </w:rPr>
              <w:t>group;</w:t>
            </w:r>
            <w:r>
              <w:rPr>
                <w:spacing w:val="-3"/>
                <w:sz w:val="22"/>
              </w:rPr>
              <w:t> </w:t>
            </w:r>
            <w:r>
              <w:rPr>
                <w:sz w:val="22"/>
              </w:rPr>
              <w:t>Rights</w:t>
            </w:r>
            <w:r>
              <w:rPr>
                <w:spacing w:val="-2"/>
                <w:sz w:val="22"/>
              </w:rPr>
              <w:t> </w:t>
            </w:r>
            <w:r>
              <w:rPr>
                <w:sz w:val="22"/>
              </w:rPr>
              <w:t>of</w:t>
            </w:r>
            <w:r>
              <w:rPr>
                <w:spacing w:val="-5"/>
                <w:sz w:val="22"/>
              </w:rPr>
              <w:t> </w:t>
            </w:r>
            <w:r>
              <w:rPr>
                <w:sz w:val="22"/>
              </w:rPr>
              <w:t>Older</w:t>
            </w:r>
            <w:r>
              <w:rPr>
                <w:spacing w:val="-5"/>
                <w:sz w:val="22"/>
              </w:rPr>
              <w:t> </w:t>
            </w:r>
            <w:r>
              <w:rPr>
                <w:sz w:val="22"/>
              </w:rPr>
              <w:t>Persons;</w:t>
            </w:r>
            <w:r>
              <w:rPr>
                <w:spacing w:val="-5"/>
                <w:sz w:val="22"/>
              </w:rPr>
              <w:t> </w:t>
            </w:r>
            <w:r>
              <w:rPr>
                <w:sz w:val="22"/>
              </w:rPr>
              <w:t>Economic,</w:t>
            </w:r>
            <w:r>
              <w:rPr>
                <w:spacing w:val="-3"/>
                <w:sz w:val="22"/>
              </w:rPr>
              <w:t> </w:t>
            </w:r>
            <w:r>
              <w:rPr>
                <w:sz w:val="22"/>
              </w:rPr>
              <w:t>Social and Cultural Rights; and the United Nations Convention of the Rights of Persons with </w:t>
            </w:r>
            <w:r>
              <w:rPr>
                <w:spacing w:val="-2"/>
                <w:sz w:val="22"/>
              </w:rPr>
              <w:t>Disabilities.</w:t>
            </w:r>
          </w:p>
          <w:p>
            <w:pPr>
              <w:pStyle w:val="TableParagraph"/>
              <w:spacing w:before="3"/>
              <w:rPr>
                <w:rFonts w:ascii="Verdana"/>
                <w:sz w:val="22"/>
              </w:rPr>
            </w:pPr>
          </w:p>
          <w:p>
            <w:pPr>
              <w:pStyle w:val="TableParagraph"/>
              <w:ind w:left="256" w:right="67"/>
              <w:rPr>
                <w:sz w:val="22"/>
              </w:rPr>
            </w:pPr>
            <w:r>
              <w:rPr>
                <w:sz w:val="22"/>
              </w:rPr>
              <w:t>The</w:t>
            </w:r>
            <w:r>
              <w:rPr>
                <w:spacing w:val="-2"/>
                <w:sz w:val="22"/>
              </w:rPr>
              <w:t> </w:t>
            </w:r>
            <w:r>
              <w:rPr>
                <w:sz w:val="22"/>
              </w:rPr>
              <w:t>Commission</w:t>
            </w:r>
            <w:r>
              <w:rPr>
                <w:spacing w:val="-3"/>
                <w:sz w:val="22"/>
              </w:rPr>
              <w:t> </w:t>
            </w:r>
            <w:r>
              <w:rPr>
                <w:sz w:val="22"/>
              </w:rPr>
              <w:t>aims</w:t>
            </w:r>
            <w:r>
              <w:rPr>
                <w:spacing w:val="-4"/>
                <w:sz w:val="22"/>
              </w:rPr>
              <w:t> </w:t>
            </w:r>
            <w:r>
              <w:rPr>
                <w:sz w:val="22"/>
              </w:rPr>
              <w:t>to</w:t>
            </w:r>
            <w:r>
              <w:rPr>
                <w:spacing w:val="-3"/>
                <w:sz w:val="22"/>
              </w:rPr>
              <w:t> </w:t>
            </w:r>
            <w:r>
              <w:rPr>
                <w:sz w:val="22"/>
              </w:rPr>
              <w:t>ensure</w:t>
            </w:r>
            <w:r>
              <w:rPr>
                <w:spacing w:val="-2"/>
                <w:sz w:val="22"/>
              </w:rPr>
              <w:t> </w:t>
            </w:r>
            <w:r>
              <w:rPr>
                <w:sz w:val="22"/>
              </w:rPr>
              <w:t>that</w:t>
            </w:r>
            <w:r>
              <w:rPr>
                <w:spacing w:val="-4"/>
                <w:sz w:val="22"/>
              </w:rPr>
              <w:t> </w:t>
            </w:r>
            <w:r>
              <w:rPr>
                <w:sz w:val="22"/>
              </w:rPr>
              <w:t>there</w:t>
            </w:r>
            <w:r>
              <w:rPr>
                <w:spacing w:val="-4"/>
                <w:sz w:val="22"/>
              </w:rPr>
              <w:t> </w:t>
            </w:r>
            <w:r>
              <w:rPr>
                <w:sz w:val="22"/>
              </w:rPr>
              <w:t>is</w:t>
            </w:r>
            <w:r>
              <w:rPr>
                <w:spacing w:val="-2"/>
                <w:sz w:val="22"/>
              </w:rPr>
              <w:t> </w:t>
            </w:r>
            <w:r>
              <w:rPr>
                <w:sz w:val="22"/>
              </w:rPr>
              <w:t>no</w:t>
            </w:r>
            <w:r>
              <w:rPr>
                <w:spacing w:val="-1"/>
                <w:sz w:val="22"/>
              </w:rPr>
              <w:t> </w:t>
            </w:r>
            <w:r>
              <w:rPr>
                <w:sz w:val="22"/>
              </w:rPr>
              <w:t>discrimination</w:t>
            </w:r>
            <w:r>
              <w:rPr>
                <w:spacing w:val="-3"/>
                <w:sz w:val="22"/>
              </w:rPr>
              <w:t> </w:t>
            </w:r>
            <w:r>
              <w:rPr>
                <w:sz w:val="22"/>
              </w:rPr>
              <w:t>on</w:t>
            </w:r>
            <w:r>
              <w:rPr>
                <w:spacing w:val="-5"/>
                <w:sz w:val="22"/>
              </w:rPr>
              <w:t> </w:t>
            </w:r>
            <w:r>
              <w:rPr>
                <w:sz w:val="22"/>
              </w:rPr>
              <w:t>the</w:t>
            </w:r>
            <w:r>
              <w:rPr>
                <w:spacing w:val="-2"/>
                <w:sz w:val="22"/>
              </w:rPr>
              <w:t> </w:t>
            </w:r>
            <w:r>
              <w:rPr>
                <w:sz w:val="22"/>
              </w:rPr>
              <w:t>grounds</w:t>
            </w:r>
            <w:r>
              <w:rPr>
                <w:spacing w:val="-2"/>
                <w:sz w:val="22"/>
              </w:rPr>
              <w:t> </w:t>
            </w:r>
            <w:r>
              <w:rPr>
                <w:sz w:val="22"/>
              </w:rPr>
              <w:t>of</w:t>
            </w:r>
            <w:r>
              <w:rPr>
                <w:spacing w:val="-5"/>
                <w:sz w:val="22"/>
              </w:rPr>
              <w:t> </w:t>
            </w:r>
            <w:r>
              <w:rPr>
                <w:sz w:val="22"/>
              </w:rPr>
              <w:t>disability</w:t>
            </w:r>
            <w:r>
              <w:rPr>
                <w:spacing w:val="-2"/>
                <w:sz w:val="22"/>
              </w:rPr>
              <w:t> </w:t>
            </w:r>
            <w:r>
              <w:rPr>
                <w:sz w:val="22"/>
              </w:rPr>
              <w:t>and that access to employment and career advancement in the Commission is based solely on ability, qualifications and suitability for the post.</w:t>
            </w:r>
            <w:r>
              <w:rPr>
                <w:spacing w:val="40"/>
                <w:sz w:val="22"/>
              </w:rPr>
              <w:t> </w:t>
            </w:r>
            <w:r>
              <w:rPr>
                <w:sz w:val="22"/>
              </w:rPr>
              <w:t>All disabled applicants who meet the essential criteria for posts advertised at the Commission are guaranteed an interview.</w:t>
            </w:r>
            <w:r>
              <w:rPr>
                <w:spacing w:val="40"/>
                <w:sz w:val="22"/>
              </w:rPr>
              <w:t> </w:t>
            </w:r>
            <w:r>
              <w:rPr>
                <w:sz w:val="22"/>
              </w:rPr>
              <w:t>The Commission complies with all existing legislation in regard to its disabled employees.</w:t>
            </w:r>
          </w:p>
          <w:p>
            <w:pPr>
              <w:pStyle w:val="TableParagraph"/>
              <w:spacing w:line="270" w:lineRule="atLeast" w:before="241"/>
              <w:ind w:left="256"/>
              <w:rPr>
                <w:sz w:val="22"/>
              </w:rPr>
            </w:pPr>
            <w:r>
              <w:rPr>
                <w:sz w:val="22"/>
              </w:rPr>
              <w:t>The</w:t>
            </w:r>
            <w:r>
              <w:rPr>
                <w:spacing w:val="-3"/>
                <w:sz w:val="22"/>
              </w:rPr>
              <w:t> </w:t>
            </w:r>
            <w:r>
              <w:rPr>
                <w:sz w:val="22"/>
              </w:rPr>
              <w:t>Commission</w:t>
            </w:r>
            <w:r>
              <w:rPr>
                <w:spacing w:val="-3"/>
                <w:sz w:val="22"/>
              </w:rPr>
              <w:t> </w:t>
            </w:r>
            <w:r>
              <w:rPr>
                <w:sz w:val="22"/>
              </w:rPr>
              <w:t>has</w:t>
            </w:r>
            <w:r>
              <w:rPr>
                <w:spacing w:val="-5"/>
                <w:sz w:val="22"/>
              </w:rPr>
              <w:t> </w:t>
            </w:r>
            <w:r>
              <w:rPr>
                <w:sz w:val="22"/>
              </w:rPr>
              <w:t>continued</w:t>
            </w:r>
            <w:r>
              <w:rPr>
                <w:spacing w:val="-3"/>
                <w:sz w:val="22"/>
              </w:rPr>
              <w:t> </w:t>
            </w:r>
            <w:r>
              <w:rPr>
                <w:sz w:val="22"/>
              </w:rPr>
              <w:t>to</w:t>
            </w:r>
            <w:r>
              <w:rPr>
                <w:spacing w:val="-2"/>
                <w:sz w:val="22"/>
              </w:rPr>
              <w:t> </w:t>
            </w:r>
            <w:r>
              <w:rPr>
                <w:sz w:val="22"/>
              </w:rPr>
              <w:t>particularly</w:t>
            </w:r>
            <w:r>
              <w:rPr>
                <w:spacing w:val="-5"/>
                <w:sz w:val="22"/>
              </w:rPr>
              <w:t> </w:t>
            </w:r>
            <w:r>
              <w:rPr>
                <w:sz w:val="22"/>
              </w:rPr>
              <w:t>encourage</w:t>
            </w:r>
            <w:r>
              <w:rPr>
                <w:spacing w:val="-3"/>
                <w:sz w:val="22"/>
              </w:rPr>
              <w:t> </w:t>
            </w:r>
            <w:r>
              <w:rPr>
                <w:sz w:val="22"/>
              </w:rPr>
              <w:t>applications</w:t>
            </w:r>
            <w:r>
              <w:rPr>
                <w:spacing w:val="-6"/>
                <w:sz w:val="22"/>
              </w:rPr>
              <w:t> </w:t>
            </w:r>
            <w:r>
              <w:rPr>
                <w:sz w:val="22"/>
              </w:rPr>
              <w:t>from</w:t>
            </w:r>
            <w:r>
              <w:rPr>
                <w:spacing w:val="-4"/>
                <w:sz w:val="22"/>
              </w:rPr>
              <w:t> </w:t>
            </w:r>
            <w:r>
              <w:rPr>
                <w:sz w:val="22"/>
              </w:rPr>
              <w:t>men</w:t>
            </w:r>
            <w:r>
              <w:rPr>
                <w:spacing w:val="-6"/>
                <w:sz w:val="22"/>
              </w:rPr>
              <w:t> </w:t>
            </w:r>
            <w:r>
              <w:rPr>
                <w:sz w:val="22"/>
              </w:rPr>
              <w:t>who</w:t>
            </w:r>
            <w:r>
              <w:rPr>
                <w:spacing w:val="-3"/>
                <w:sz w:val="22"/>
              </w:rPr>
              <w:t> </w:t>
            </w:r>
            <w:r>
              <w:rPr>
                <w:sz w:val="22"/>
              </w:rPr>
              <w:t>are currently under represented in the organisation.</w:t>
            </w:r>
          </w:p>
        </w:tc>
      </w:tr>
    </w:tbl>
    <w:p>
      <w:pPr>
        <w:spacing w:after="0" w:line="270" w:lineRule="atLeast"/>
        <w:rPr>
          <w:sz w:val="22"/>
        </w:rPr>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
        <w:gridCol w:w="617"/>
        <w:gridCol w:w="1522"/>
        <w:gridCol w:w="3430"/>
        <w:gridCol w:w="3129"/>
      </w:tblGrid>
      <w:tr>
        <w:trPr>
          <w:trHeight w:val="955" w:hRule="atLeast"/>
        </w:trPr>
        <w:tc>
          <w:tcPr>
            <w:tcW w:w="491" w:type="dxa"/>
          </w:tcPr>
          <w:p>
            <w:pPr>
              <w:pStyle w:val="TableParagraph"/>
              <w:spacing w:line="244" w:lineRule="exact"/>
              <w:ind w:left="50"/>
              <w:rPr>
                <w:b/>
                <w:sz w:val="24"/>
              </w:rPr>
            </w:pPr>
            <w:r>
              <w:rPr>
                <w:b/>
                <w:spacing w:val="-10"/>
                <w:sz w:val="24"/>
              </w:rPr>
              <w:t>3</w:t>
            </w:r>
          </w:p>
        </w:tc>
        <w:tc>
          <w:tcPr>
            <w:tcW w:w="8698" w:type="dxa"/>
            <w:gridSpan w:val="4"/>
          </w:tcPr>
          <w:p>
            <w:pPr>
              <w:pStyle w:val="TableParagraph"/>
              <w:spacing w:line="244" w:lineRule="exact"/>
              <w:ind w:left="188"/>
              <w:rPr>
                <w:sz w:val="24"/>
              </w:rPr>
            </w:pPr>
            <w:r>
              <w:rPr>
                <w:sz w:val="24"/>
              </w:rPr>
              <w:t>Has</w:t>
            </w:r>
            <w:r>
              <w:rPr>
                <w:spacing w:val="-3"/>
                <w:sz w:val="24"/>
              </w:rPr>
              <w:t> </w:t>
            </w:r>
            <w:r>
              <w:rPr>
                <w:sz w:val="24"/>
              </w:rPr>
              <w:t>the</w:t>
            </w:r>
            <w:r>
              <w:rPr>
                <w:spacing w:val="-4"/>
                <w:sz w:val="24"/>
              </w:rPr>
              <w:t> </w:t>
            </w:r>
            <w:r>
              <w:rPr>
                <w:b/>
                <w:sz w:val="24"/>
              </w:rPr>
              <w:t>application</w:t>
            </w:r>
            <w:r>
              <w:rPr>
                <w:b/>
                <w:spacing w:val="-3"/>
                <w:sz w:val="24"/>
              </w:rPr>
              <w:t> </w:t>
            </w:r>
            <w:r>
              <w:rPr>
                <w:b/>
                <w:sz w:val="24"/>
              </w:rPr>
              <w:t>of</w:t>
            </w:r>
            <w:r>
              <w:rPr>
                <w:b/>
                <w:spacing w:val="-2"/>
                <w:sz w:val="24"/>
              </w:rPr>
              <w:t> </w:t>
            </w:r>
            <w:r>
              <w:rPr>
                <w:b/>
                <w:sz w:val="24"/>
              </w:rPr>
              <w:t>the</w:t>
            </w:r>
            <w:r>
              <w:rPr>
                <w:b/>
                <w:spacing w:val="-3"/>
                <w:sz w:val="24"/>
              </w:rPr>
              <w:t> </w:t>
            </w:r>
            <w:r>
              <w:rPr>
                <w:b/>
                <w:sz w:val="24"/>
              </w:rPr>
              <w:t>Equality</w:t>
            </w:r>
            <w:r>
              <w:rPr>
                <w:b/>
                <w:spacing w:val="-2"/>
                <w:sz w:val="24"/>
              </w:rPr>
              <w:t> </w:t>
            </w:r>
            <w:r>
              <w:rPr>
                <w:b/>
                <w:sz w:val="24"/>
              </w:rPr>
              <w:t>Scheme</w:t>
            </w:r>
            <w:r>
              <w:rPr>
                <w:b/>
                <w:spacing w:val="-2"/>
                <w:sz w:val="24"/>
              </w:rPr>
              <w:t> </w:t>
            </w:r>
            <w:r>
              <w:rPr>
                <w:sz w:val="24"/>
              </w:rPr>
              <w:t>commitments</w:t>
            </w:r>
            <w:r>
              <w:rPr>
                <w:spacing w:val="-2"/>
                <w:sz w:val="24"/>
              </w:rPr>
              <w:t> </w:t>
            </w:r>
            <w:r>
              <w:rPr>
                <w:sz w:val="24"/>
              </w:rPr>
              <w:t>resulted</w:t>
            </w:r>
            <w:r>
              <w:rPr>
                <w:spacing w:val="-3"/>
                <w:sz w:val="24"/>
              </w:rPr>
              <w:t> </w:t>
            </w:r>
            <w:r>
              <w:rPr>
                <w:sz w:val="24"/>
              </w:rPr>
              <w:t>in</w:t>
            </w:r>
            <w:r>
              <w:rPr>
                <w:spacing w:val="-4"/>
                <w:sz w:val="24"/>
              </w:rPr>
              <w:t> </w:t>
            </w:r>
            <w:r>
              <w:rPr>
                <w:sz w:val="24"/>
              </w:rPr>
              <w:t>any</w:t>
            </w:r>
            <w:r>
              <w:rPr>
                <w:spacing w:val="-2"/>
                <w:sz w:val="24"/>
              </w:rPr>
              <w:t> </w:t>
            </w:r>
            <w:r>
              <w:rPr>
                <w:b/>
                <w:sz w:val="24"/>
              </w:rPr>
              <w:t>changes</w:t>
            </w:r>
            <w:r>
              <w:rPr>
                <w:b/>
                <w:spacing w:val="-1"/>
                <w:sz w:val="24"/>
              </w:rPr>
              <w:t> </w:t>
            </w:r>
            <w:r>
              <w:rPr>
                <w:spacing w:val="-5"/>
                <w:sz w:val="24"/>
              </w:rPr>
              <w:t>to</w:t>
            </w:r>
          </w:p>
          <w:p>
            <w:pPr>
              <w:pStyle w:val="TableParagraph"/>
              <w:ind w:left="188"/>
              <w:rPr>
                <w:i/>
                <w:sz w:val="24"/>
              </w:rPr>
            </w:pPr>
            <w:r>
              <w:rPr>
                <w:sz w:val="24"/>
              </w:rPr>
              <w:t>policy,</w:t>
            </w:r>
            <w:r>
              <w:rPr>
                <w:spacing w:val="-4"/>
                <w:sz w:val="24"/>
              </w:rPr>
              <w:t> </w:t>
            </w:r>
            <w:r>
              <w:rPr>
                <w:sz w:val="24"/>
              </w:rPr>
              <w:t>practice,</w:t>
            </w:r>
            <w:r>
              <w:rPr>
                <w:spacing w:val="-3"/>
                <w:sz w:val="24"/>
              </w:rPr>
              <w:t> </w:t>
            </w:r>
            <w:r>
              <w:rPr>
                <w:sz w:val="24"/>
              </w:rPr>
              <w:t>procedures</w:t>
            </w:r>
            <w:r>
              <w:rPr>
                <w:spacing w:val="-4"/>
                <w:sz w:val="24"/>
              </w:rPr>
              <w:t> </w:t>
            </w:r>
            <w:r>
              <w:rPr>
                <w:sz w:val="24"/>
              </w:rPr>
              <w:t>and/or</w:t>
            </w:r>
            <w:r>
              <w:rPr>
                <w:spacing w:val="-5"/>
                <w:sz w:val="24"/>
              </w:rPr>
              <w:t> </w:t>
            </w:r>
            <w:r>
              <w:rPr>
                <w:sz w:val="24"/>
              </w:rPr>
              <w:t>service</w:t>
            </w:r>
            <w:r>
              <w:rPr>
                <w:spacing w:val="-5"/>
                <w:sz w:val="24"/>
              </w:rPr>
              <w:t> </w:t>
            </w:r>
            <w:r>
              <w:rPr>
                <w:sz w:val="24"/>
              </w:rPr>
              <w:t>delivery</w:t>
            </w:r>
            <w:r>
              <w:rPr>
                <w:spacing w:val="-4"/>
                <w:sz w:val="24"/>
              </w:rPr>
              <w:t> </w:t>
            </w:r>
            <w:r>
              <w:rPr>
                <w:sz w:val="24"/>
              </w:rPr>
              <w:t>areas</w:t>
            </w:r>
            <w:r>
              <w:rPr>
                <w:spacing w:val="-6"/>
                <w:sz w:val="24"/>
              </w:rPr>
              <w:t> </w:t>
            </w:r>
            <w:r>
              <w:rPr>
                <w:sz w:val="24"/>
              </w:rPr>
              <w:t>during</w:t>
            </w:r>
            <w:r>
              <w:rPr>
                <w:spacing w:val="-4"/>
                <w:sz w:val="24"/>
              </w:rPr>
              <w:t> </w:t>
            </w:r>
            <w:r>
              <w:rPr>
                <w:sz w:val="24"/>
              </w:rPr>
              <w:t>the 2022-23</w:t>
            </w:r>
            <w:r>
              <w:rPr>
                <w:spacing w:val="-3"/>
                <w:sz w:val="24"/>
              </w:rPr>
              <w:t> </w:t>
            </w:r>
            <w:r>
              <w:rPr>
                <w:sz w:val="24"/>
              </w:rPr>
              <w:t>reporting period? </w:t>
            </w:r>
            <w:r>
              <w:rPr>
                <w:i/>
                <w:sz w:val="24"/>
              </w:rPr>
              <w:t>(tick one box only)</w:t>
            </w:r>
          </w:p>
        </w:tc>
      </w:tr>
      <w:tr>
        <w:trPr>
          <w:trHeight w:val="549" w:hRule="atLeast"/>
        </w:trPr>
        <w:tc>
          <w:tcPr>
            <w:tcW w:w="491" w:type="dxa"/>
          </w:tcPr>
          <w:p>
            <w:pPr>
              <w:pStyle w:val="TableParagraph"/>
              <w:rPr>
                <w:rFonts w:ascii="Times New Roman"/>
                <w:sz w:val="22"/>
              </w:rPr>
            </w:pPr>
          </w:p>
        </w:tc>
        <w:tc>
          <w:tcPr>
            <w:tcW w:w="617" w:type="dxa"/>
          </w:tcPr>
          <w:p>
            <w:pPr>
              <w:pStyle w:val="TableParagraph"/>
              <w:spacing w:before="129"/>
              <w:ind w:right="49"/>
              <w:jc w:val="center"/>
              <w:rPr>
                <w:rFonts w:ascii="Wingdings" w:hAnsi="Wingdings"/>
                <w:sz w:val="24"/>
              </w:rPr>
            </w:pPr>
            <w:r>
              <w:rPr>
                <w:rFonts w:ascii="Wingdings" w:hAnsi="Wingdings"/>
                <w:spacing w:val="-10"/>
                <w:sz w:val="24"/>
              </w:rPr>
              <w:t></w:t>
            </w:r>
          </w:p>
        </w:tc>
        <w:tc>
          <w:tcPr>
            <w:tcW w:w="1522" w:type="dxa"/>
          </w:tcPr>
          <w:p>
            <w:pPr>
              <w:pStyle w:val="TableParagraph"/>
              <w:spacing w:before="114"/>
              <w:ind w:left="238"/>
              <w:rPr>
                <w:sz w:val="24"/>
              </w:rPr>
            </w:pPr>
            <w:r>
              <w:rPr>
                <w:spacing w:val="-5"/>
                <w:sz w:val="24"/>
              </w:rPr>
              <w:t>Yes</w:t>
            </w:r>
          </w:p>
        </w:tc>
        <w:tc>
          <w:tcPr>
            <w:tcW w:w="3430" w:type="dxa"/>
          </w:tcPr>
          <w:p>
            <w:pPr>
              <w:pStyle w:val="TableParagraph"/>
              <w:spacing w:before="114"/>
              <w:ind w:left="949"/>
              <w:rPr>
                <w:sz w:val="24"/>
              </w:rPr>
            </w:pPr>
            <w:r>
              <w:rPr/>
              <mc:AlternateContent>
                <mc:Choice Requires="wps">
                  <w:drawing>
                    <wp:anchor distT="0" distB="0" distL="0" distR="0" allowOverlap="1" layoutInCell="1" locked="0" behindDoc="1" simplePos="0" relativeHeight="486369792">
                      <wp:simplePos x="0" y="0"/>
                      <wp:positionH relativeFrom="column">
                        <wp:posOffset>160145</wp:posOffset>
                      </wp:positionH>
                      <wp:positionV relativeFrom="paragraph">
                        <wp:posOffset>81861</wp:posOffset>
                      </wp:positionV>
                      <wp:extent cx="166370" cy="16637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66370" cy="166370"/>
                                <a:chExt cx="166370" cy="166370"/>
                              </a:xfrm>
                            </wpg:grpSpPr>
                            <wps:wsp>
                              <wps:cNvPr id="9" name="Graphic 9"/>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09843pt;margin-top:6.445794pt;width:13.1pt;height:13.1pt;mso-position-horizontal-relative:column;mso-position-vertical-relative:paragraph;z-index:-16946688" id="docshapegroup6" coordorigin="252,129" coordsize="262,262">
                      <v:rect style="position:absolute;left:259;top:136;width:248;height:248" id="docshape7"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70304">
                      <wp:simplePos x="0" y="0"/>
                      <wp:positionH relativeFrom="column">
                        <wp:posOffset>1832226</wp:posOffset>
                      </wp:positionH>
                      <wp:positionV relativeFrom="paragraph">
                        <wp:posOffset>81861</wp:posOffset>
                      </wp:positionV>
                      <wp:extent cx="166370" cy="16637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66370" cy="166370"/>
                                <a:chExt cx="166370" cy="166370"/>
                              </a:xfrm>
                            </wpg:grpSpPr>
                            <wps:wsp>
                              <wps:cNvPr id="11" name="Graphic 11"/>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269836pt;margin-top:6.445794pt;width:13.1pt;height:13.1pt;mso-position-horizontal-relative:column;mso-position-vertical-relative:paragraph;z-index:-16946176" id="docshapegroup8" coordorigin="2885,129" coordsize="262,262">
                      <v:rect style="position:absolute;left:2892;top:136;width:248;height:248" id="docshape9" filled="false" stroked="true" strokeweight=".72pt" strokecolor="#000000">
                        <v:stroke dashstyle="solid"/>
                      </v:rect>
                      <w10:wrap type="none"/>
                    </v:group>
                  </w:pict>
                </mc:Fallback>
              </mc:AlternateContent>
            </w:r>
            <w:r>
              <w:rPr>
                <w:sz w:val="24"/>
              </w:rPr>
              <w:t>No (go</w:t>
            </w:r>
            <w:r>
              <w:rPr>
                <w:spacing w:val="-1"/>
                <w:sz w:val="24"/>
              </w:rPr>
              <w:t> </w:t>
            </w:r>
            <w:r>
              <w:rPr>
                <w:sz w:val="24"/>
              </w:rPr>
              <w:t>to</w:t>
            </w:r>
            <w:r>
              <w:rPr>
                <w:spacing w:val="-2"/>
                <w:sz w:val="24"/>
              </w:rPr>
              <w:t> </w:t>
            </w:r>
            <w:r>
              <w:rPr>
                <w:spacing w:val="-4"/>
                <w:sz w:val="24"/>
              </w:rPr>
              <w:t>Q.4)</w:t>
            </w:r>
          </w:p>
        </w:tc>
        <w:tc>
          <w:tcPr>
            <w:tcW w:w="3129" w:type="dxa"/>
          </w:tcPr>
          <w:p>
            <w:pPr>
              <w:pStyle w:val="TableParagraph"/>
              <w:spacing w:before="114"/>
              <w:ind w:left="279"/>
              <w:rPr>
                <w:sz w:val="24"/>
              </w:rPr>
            </w:pPr>
            <w:r>
              <w:rPr>
                <w:sz w:val="24"/>
              </w:rPr>
              <w:t>Not</w:t>
            </w:r>
            <w:r>
              <w:rPr>
                <w:spacing w:val="-4"/>
                <w:sz w:val="24"/>
              </w:rPr>
              <w:t> </w:t>
            </w:r>
            <w:r>
              <w:rPr>
                <w:sz w:val="24"/>
              </w:rPr>
              <w:t>applicable</w:t>
            </w:r>
            <w:r>
              <w:rPr>
                <w:spacing w:val="-1"/>
                <w:sz w:val="24"/>
              </w:rPr>
              <w:t> </w:t>
            </w:r>
            <w:r>
              <w:rPr>
                <w:sz w:val="24"/>
              </w:rPr>
              <w:t>(go</w:t>
            </w:r>
            <w:r>
              <w:rPr>
                <w:spacing w:val="-1"/>
                <w:sz w:val="24"/>
              </w:rPr>
              <w:t> </w:t>
            </w:r>
            <w:r>
              <w:rPr>
                <w:sz w:val="24"/>
              </w:rPr>
              <w:t>to </w:t>
            </w:r>
            <w:r>
              <w:rPr>
                <w:spacing w:val="-4"/>
                <w:sz w:val="24"/>
              </w:rPr>
              <w:t>Q.4)</w:t>
            </w:r>
          </w:p>
        </w:tc>
      </w:tr>
      <w:tr>
        <w:trPr>
          <w:trHeight w:val="532" w:hRule="atLeast"/>
        </w:trPr>
        <w:tc>
          <w:tcPr>
            <w:tcW w:w="9189" w:type="dxa"/>
            <w:gridSpan w:val="5"/>
          </w:tcPr>
          <w:p>
            <w:pPr>
              <w:pStyle w:val="TableParagraph"/>
              <w:spacing w:before="98"/>
              <w:ind w:left="679"/>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 </w:t>
            </w:r>
            <w:r>
              <w:rPr>
                <w:spacing w:val="-2"/>
                <w:sz w:val="24"/>
              </w:rPr>
              <w:t>examples:</w:t>
            </w:r>
          </w:p>
        </w:tc>
      </w:tr>
      <w:tr>
        <w:trPr>
          <w:trHeight w:val="973" w:hRule="atLeast"/>
        </w:trPr>
        <w:tc>
          <w:tcPr>
            <w:tcW w:w="9189" w:type="dxa"/>
            <w:gridSpan w:val="5"/>
          </w:tcPr>
          <w:p>
            <w:pPr>
              <w:pStyle w:val="TableParagraph"/>
              <w:spacing w:before="98"/>
              <w:ind w:left="679" w:right="83"/>
              <w:rPr>
                <w:sz w:val="24"/>
              </w:rPr>
            </w:pPr>
            <w:r>
              <w:rPr>
                <w:sz w:val="24"/>
              </w:rPr>
              <w:t>As</w:t>
            </w:r>
            <w:r>
              <w:rPr>
                <w:spacing w:val="-2"/>
                <w:sz w:val="24"/>
              </w:rPr>
              <w:t> </w:t>
            </w:r>
            <w:r>
              <w:rPr>
                <w:sz w:val="24"/>
              </w:rPr>
              <w:t>outlined</w:t>
            </w:r>
            <w:r>
              <w:rPr>
                <w:spacing w:val="-1"/>
                <w:sz w:val="24"/>
              </w:rPr>
              <w:t> </w:t>
            </w:r>
            <w:r>
              <w:rPr>
                <w:sz w:val="24"/>
              </w:rPr>
              <w:t>above</w:t>
            </w:r>
            <w:r>
              <w:rPr>
                <w:spacing w:val="-2"/>
                <w:sz w:val="24"/>
              </w:rPr>
              <w:t> </w:t>
            </w:r>
            <w:r>
              <w:rPr>
                <w:sz w:val="24"/>
              </w:rPr>
              <w:t>–</w:t>
            </w:r>
            <w:r>
              <w:rPr>
                <w:spacing w:val="-3"/>
                <w:sz w:val="24"/>
              </w:rPr>
              <w:t> </w:t>
            </w:r>
            <w:r>
              <w:rPr>
                <w:sz w:val="24"/>
              </w:rPr>
              <w:t>the</w:t>
            </w:r>
            <w:r>
              <w:rPr>
                <w:spacing w:val="-3"/>
                <w:sz w:val="24"/>
              </w:rPr>
              <w:t> </w:t>
            </w:r>
            <w:r>
              <w:rPr>
                <w:sz w:val="24"/>
              </w:rPr>
              <w:t>impact</w:t>
            </w:r>
            <w:r>
              <w:rPr>
                <w:spacing w:val="-3"/>
                <w:sz w:val="24"/>
              </w:rPr>
              <w:t> </w:t>
            </w:r>
            <w:r>
              <w:rPr>
                <w:sz w:val="24"/>
              </w:rPr>
              <w:t>of</w:t>
            </w:r>
            <w:r>
              <w:rPr>
                <w:spacing w:val="-2"/>
                <w:sz w:val="24"/>
              </w:rPr>
              <w:t> </w:t>
            </w:r>
            <w:r>
              <w:rPr>
                <w:sz w:val="24"/>
              </w:rPr>
              <w:t>work</w:t>
            </w:r>
            <w:r>
              <w:rPr>
                <w:spacing w:val="-3"/>
                <w:sz w:val="24"/>
              </w:rPr>
              <w:t> </w:t>
            </w:r>
            <w:r>
              <w:rPr>
                <w:sz w:val="24"/>
              </w:rPr>
              <w:t>on</w:t>
            </w:r>
            <w:r>
              <w:rPr>
                <w:spacing w:val="-3"/>
                <w:sz w:val="24"/>
              </w:rPr>
              <w:t> </w:t>
            </w:r>
            <w:r>
              <w:rPr>
                <w:sz w:val="24"/>
              </w:rPr>
              <w:t>other</w:t>
            </w:r>
            <w:r>
              <w:rPr>
                <w:spacing w:val="-3"/>
                <w:sz w:val="24"/>
              </w:rPr>
              <w:t> </w:t>
            </w:r>
            <w:r>
              <w:rPr>
                <w:sz w:val="24"/>
              </w:rPr>
              <w:t>public</w:t>
            </w:r>
            <w:r>
              <w:rPr>
                <w:spacing w:val="-5"/>
                <w:sz w:val="24"/>
              </w:rPr>
              <w:t> </w:t>
            </w:r>
            <w:r>
              <w:rPr>
                <w:sz w:val="24"/>
              </w:rPr>
              <w:t>sector</w:t>
            </w:r>
            <w:r>
              <w:rPr>
                <w:spacing w:val="-4"/>
                <w:sz w:val="24"/>
              </w:rPr>
              <w:t> </w:t>
            </w:r>
            <w:r>
              <w:rPr>
                <w:sz w:val="24"/>
              </w:rPr>
              <w:t>and</w:t>
            </w:r>
            <w:r>
              <w:rPr>
                <w:spacing w:val="-3"/>
                <w:sz w:val="24"/>
              </w:rPr>
              <w:t> </w:t>
            </w:r>
            <w:r>
              <w:rPr>
                <w:sz w:val="24"/>
              </w:rPr>
              <w:t>private</w:t>
            </w:r>
            <w:r>
              <w:rPr>
                <w:spacing w:val="-4"/>
                <w:sz w:val="24"/>
              </w:rPr>
              <w:t> </w:t>
            </w:r>
            <w:r>
              <w:rPr>
                <w:sz w:val="24"/>
              </w:rPr>
              <w:t>sector </w:t>
            </w:r>
            <w:r>
              <w:rPr>
                <w:spacing w:val="-2"/>
                <w:sz w:val="24"/>
              </w:rPr>
              <w:t>bodies</w:t>
            </w:r>
          </w:p>
        </w:tc>
      </w:tr>
      <w:tr>
        <w:trPr>
          <w:trHeight w:val="1266" w:hRule="atLeast"/>
        </w:trPr>
        <w:tc>
          <w:tcPr>
            <w:tcW w:w="491" w:type="dxa"/>
          </w:tcPr>
          <w:p>
            <w:pPr>
              <w:pStyle w:val="TableParagraph"/>
              <w:spacing w:before="245"/>
              <w:ind w:left="50"/>
              <w:rPr>
                <w:b/>
                <w:sz w:val="24"/>
              </w:rPr>
            </w:pPr>
            <w:r>
              <w:rPr>
                <w:b/>
                <w:spacing w:val="-5"/>
                <w:sz w:val="24"/>
              </w:rPr>
              <w:t>3a</w:t>
            </w:r>
          </w:p>
        </w:tc>
        <w:tc>
          <w:tcPr>
            <w:tcW w:w="8698" w:type="dxa"/>
            <w:gridSpan w:val="4"/>
          </w:tcPr>
          <w:p>
            <w:pPr>
              <w:pStyle w:val="TableParagraph"/>
              <w:spacing w:before="245"/>
              <w:ind w:left="188"/>
              <w:rPr>
                <w:sz w:val="24"/>
              </w:rPr>
            </w:pPr>
            <w:r>
              <w:rPr>
                <w:sz w:val="24"/>
              </w:rPr>
              <w:t>With</w:t>
            </w:r>
            <w:r>
              <w:rPr>
                <w:spacing w:val="-4"/>
                <w:sz w:val="24"/>
              </w:rPr>
              <w:t> </w:t>
            </w:r>
            <w:r>
              <w:rPr>
                <w:sz w:val="24"/>
              </w:rPr>
              <w:t>regard</w:t>
            </w:r>
            <w:r>
              <w:rPr>
                <w:spacing w:val="-4"/>
                <w:sz w:val="24"/>
              </w:rPr>
              <w:t> </w:t>
            </w:r>
            <w:r>
              <w:rPr>
                <w:sz w:val="24"/>
              </w:rPr>
              <w:t>to</w:t>
            </w:r>
            <w:r>
              <w:rPr>
                <w:spacing w:val="-2"/>
                <w:sz w:val="24"/>
              </w:rPr>
              <w:t> </w:t>
            </w:r>
            <w:r>
              <w:rPr>
                <w:sz w:val="24"/>
              </w:rPr>
              <w:t>the</w:t>
            </w:r>
            <w:r>
              <w:rPr>
                <w:spacing w:val="-5"/>
                <w:sz w:val="24"/>
              </w:rPr>
              <w:t> </w:t>
            </w:r>
            <w:r>
              <w:rPr>
                <w:sz w:val="24"/>
              </w:rPr>
              <w:t>change(s)</w:t>
            </w:r>
            <w:r>
              <w:rPr>
                <w:spacing w:val="-4"/>
                <w:sz w:val="24"/>
              </w:rPr>
              <w:t> </w:t>
            </w:r>
            <w:r>
              <w:rPr>
                <w:sz w:val="24"/>
              </w:rPr>
              <w:t>made</w:t>
            </w:r>
            <w:r>
              <w:rPr>
                <w:spacing w:val="-4"/>
                <w:sz w:val="24"/>
              </w:rPr>
              <w:t> </w:t>
            </w:r>
            <w:r>
              <w:rPr>
                <w:sz w:val="24"/>
              </w:rPr>
              <w:t>to</w:t>
            </w:r>
            <w:r>
              <w:rPr>
                <w:spacing w:val="-4"/>
                <w:sz w:val="24"/>
              </w:rPr>
              <w:t> </w:t>
            </w:r>
            <w:r>
              <w:rPr>
                <w:sz w:val="24"/>
              </w:rPr>
              <w:t>policies,</w:t>
            </w:r>
            <w:r>
              <w:rPr>
                <w:spacing w:val="-5"/>
                <w:sz w:val="24"/>
              </w:rPr>
              <w:t> </w:t>
            </w:r>
            <w:r>
              <w:rPr>
                <w:sz w:val="24"/>
              </w:rPr>
              <w:t>practices</w:t>
            </w:r>
            <w:r>
              <w:rPr>
                <w:spacing w:val="-3"/>
                <w:sz w:val="24"/>
              </w:rPr>
              <w:t> </w:t>
            </w:r>
            <w:r>
              <w:rPr>
                <w:sz w:val="24"/>
              </w:rPr>
              <w:t>or</w:t>
            </w:r>
            <w:r>
              <w:rPr>
                <w:spacing w:val="-4"/>
                <w:sz w:val="24"/>
              </w:rPr>
              <w:t> </w:t>
            </w:r>
            <w:r>
              <w:rPr>
                <w:sz w:val="24"/>
              </w:rPr>
              <w:t>procedures and/or</w:t>
            </w:r>
            <w:r>
              <w:rPr>
                <w:spacing w:val="-2"/>
                <w:sz w:val="24"/>
              </w:rPr>
              <w:t> </w:t>
            </w:r>
            <w:r>
              <w:rPr>
                <w:sz w:val="24"/>
              </w:rPr>
              <w:t>service delivery areas, what </w:t>
            </w:r>
            <w:r>
              <w:rPr>
                <w:b/>
                <w:sz w:val="24"/>
              </w:rPr>
              <w:t>difference was made, or will be made, for individuals</w:t>
            </w:r>
            <w:r>
              <w:rPr>
                <w:sz w:val="24"/>
              </w:rPr>
              <w:t>, i.e. the impact on those according to Section 75 category?</w:t>
            </w:r>
          </w:p>
        </w:tc>
      </w:tr>
      <w:tr>
        <w:trPr>
          <w:trHeight w:val="532" w:hRule="atLeast"/>
        </w:trPr>
        <w:tc>
          <w:tcPr>
            <w:tcW w:w="9189" w:type="dxa"/>
            <w:gridSpan w:val="5"/>
          </w:tcPr>
          <w:p>
            <w:pPr>
              <w:pStyle w:val="TableParagraph"/>
              <w:spacing w:before="98"/>
              <w:ind w:left="679"/>
              <w:rPr>
                <w:sz w:val="24"/>
              </w:rPr>
            </w:pPr>
            <w:r>
              <w:rPr>
                <w:sz w:val="24"/>
              </w:rPr>
              <w:t>Please</w:t>
            </w:r>
            <w:r>
              <w:rPr>
                <w:spacing w:val="-4"/>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971" w:hRule="atLeast"/>
        </w:trPr>
        <w:tc>
          <w:tcPr>
            <w:tcW w:w="9189" w:type="dxa"/>
            <w:gridSpan w:val="5"/>
          </w:tcPr>
          <w:p>
            <w:pPr>
              <w:pStyle w:val="TableParagraph"/>
              <w:spacing w:before="98"/>
              <w:ind w:left="679" w:right="83"/>
              <w:rPr>
                <w:sz w:val="24"/>
              </w:rPr>
            </w:pPr>
            <w:r>
              <w:rPr>
                <w:sz w:val="24"/>
              </w:rPr>
              <w:t>As</w:t>
            </w:r>
            <w:r>
              <w:rPr>
                <w:spacing w:val="-2"/>
                <w:sz w:val="24"/>
              </w:rPr>
              <w:t> </w:t>
            </w:r>
            <w:r>
              <w:rPr>
                <w:sz w:val="24"/>
              </w:rPr>
              <w:t>outlined</w:t>
            </w:r>
            <w:r>
              <w:rPr>
                <w:spacing w:val="-1"/>
                <w:sz w:val="24"/>
              </w:rPr>
              <w:t> </w:t>
            </w:r>
            <w:r>
              <w:rPr>
                <w:sz w:val="24"/>
              </w:rPr>
              <w:t>above</w:t>
            </w:r>
            <w:r>
              <w:rPr>
                <w:spacing w:val="-2"/>
                <w:sz w:val="24"/>
              </w:rPr>
              <w:t> </w:t>
            </w:r>
            <w:r>
              <w:rPr>
                <w:sz w:val="24"/>
              </w:rPr>
              <w:t>–</w:t>
            </w:r>
            <w:r>
              <w:rPr>
                <w:spacing w:val="-3"/>
                <w:sz w:val="24"/>
              </w:rPr>
              <w:t> </w:t>
            </w:r>
            <w:r>
              <w:rPr>
                <w:sz w:val="24"/>
              </w:rPr>
              <w:t>the</w:t>
            </w:r>
            <w:r>
              <w:rPr>
                <w:spacing w:val="-4"/>
                <w:sz w:val="24"/>
              </w:rPr>
              <w:t> </w:t>
            </w:r>
            <w:r>
              <w:rPr>
                <w:sz w:val="24"/>
              </w:rPr>
              <w:t>impact</w:t>
            </w:r>
            <w:r>
              <w:rPr>
                <w:spacing w:val="-3"/>
                <w:sz w:val="24"/>
              </w:rPr>
              <w:t> </w:t>
            </w:r>
            <w:r>
              <w:rPr>
                <w:sz w:val="24"/>
              </w:rPr>
              <w:t>of</w:t>
            </w:r>
            <w:r>
              <w:rPr>
                <w:spacing w:val="-2"/>
                <w:sz w:val="24"/>
              </w:rPr>
              <w:t> </w:t>
            </w:r>
            <w:r>
              <w:rPr>
                <w:sz w:val="24"/>
              </w:rPr>
              <w:t>work</w:t>
            </w:r>
            <w:r>
              <w:rPr>
                <w:spacing w:val="-3"/>
                <w:sz w:val="24"/>
              </w:rPr>
              <w:t> </w:t>
            </w:r>
            <w:r>
              <w:rPr>
                <w:sz w:val="24"/>
              </w:rPr>
              <w:t>on</w:t>
            </w:r>
            <w:r>
              <w:rPr>
                <w:spacing w:val="-3"/>
                <w:sz w:val="24"/>
              </w:rPr>
              <w:t> </w:t>
            </w:r>
            <w:r>
              <w:rPr>
                <w:sz w:val="24"/>
              </w:rPr>
              <w:t>other</w:t>
            </w:r>
            <w:r>
              <w:rPr>
                <w:spacing w:val="-3"/>
                <w:sz w:val="24"/>
              </w:rPr>
              <w:t> </w:t>
            </w:r>
            <w:r>
              <w:rPr>
                <w:sz w:val="24"/>
              </w:rPr>
              <w:t>public</w:t>
            </w:r>
            <w:r>
              <w:rPr>
                <w:spacing w:val="-5"/>
                <w:sz w:val="24"/>
              </w:rPr>
              <w:t> </w:t>
            </w:r>
            <w:r>
              <w:rPr>
                <w:sz w:val="24"/>
              </w:rPr>
              <w:t>sector</w:t>
            </w:r>
            <w:r>
              <w:rPr>
                <w:spacing w:val="-4"/>
                <w:sz w:val="24"/>
              </w:rPr>
              <w:t> </w:t>
            </w:r>
            <w:r>
              <w:rPr>
                <w:sz w:val="24"/>
              </w:rPr>
              <w:t>and</w:t>
            </w:r>
            <w:r>
              <w:rPr>
                <w:spacing w:val="-3"/>
                <w:sz w:val="24"/>
              </w:rPr>
              <w:t> </w:t>
            </w:r>
            <w:r>
              <w:rPr>
                <w:sz w:val="24"/>
              </w:rPr>
              <w:t>private</w:t>
            </w:r>
            <w:r>
              <w:rPr>
                <w:spacing w:val="-4"/>
                <w:sz w:val="24"/>
              </w:rPr>
              <w:t> </w:t>
            </w:r>
            <w:r>
              <w:rPr>
                <w:sz w:val="24"/>
              </w:rPr>
              <w:t>sector </w:t>
            </w:r>
            <w:r>
              <w:rPr>
                <w:spacing w:val="-2"/>
                <w:sz w:val="24"/>
              </w:rPr>
              <w:t>bodies</w:t>
            </w:r>
          </w:p>
        </w:tc>
      </w:tr>
      <w:tr>
        <w:trPr>
          <w:trHeight w:val="972" w:hRule="atLeast"/>
        </w:trPr>
        <w:tc>
          <w:tcPr>
            <w:tcW w:w="491" w:type="dxa"/>
          </w:tcPr>
          <w:p>
            <w:pPr>
              <w:pStyle w:val="TableParagraph"/>
              <w:spacing w:before="244"/>
              <w:ind w:left="50"/>
              <w:rPr>
                <w:b/>
                <w:sz w:val="24"/>
              </w:rPr>
            </w:pPr>
            <w:r>
              <w:rPr>
                <w:b/>
                <w:spacing w:val="-5"/>
                <w:sz w:val="24"/>
              </w:rPr>
              <w:t>3b</w:t>
            </w:r>
          </w:p>
        </w:tc>
        <w:tc>
          <w:tcPr>
            <w:tcW w:w="8698" w:type="dxa"/>
            <w:gridSpan w:val="4"/>
          </w:tcPr>
          <w:p>
            <w:pPr>
              <w:pStyle w:val="TableParagraph"/>
              <w:spacing w:before="244"/>
              <w:ind w:left="188"/>
              <w:rPr>
                <w:i/>
                <w:sz w:val="24"/>
              </w:rPr>
            </w:pPr>
            <w:r>
              <w:rPr>
                <w:sz w:val="24"/>
              </w:rPr>
              <w:t>What</w:t>
            </w:r>
            <w:r>
              <w:rPr>
                <w:spacing w:val="-4"/>
                <w:sz w:val="24"/>
              </w:rPr>
              <w:t> </w:t>
            </w:r>
            <w:r>
              <w:rPr>
                <w:sz w:val="24"/>
              </w:rPr>
              <w:t>aspect</w:t>
            </w:r>
            <w:r>
              <w:rPr>
                <w:spacing w:val="-4"/>
                <w:sz w:val="24"/>
              </w:rPr>
              <w:t> </w:t>
            </w:r>
            <w:r>
              <w:rPr>
                <w:sz w:val="24"/>
              </w:rPr>
              <w:t>of</w:t>
            </w:r>
            <w:r>
              <w:rPr>
                <w:spacing w:val="-2"/>
                <w:sz w:val="24"/>
              </w:rPr>
              <w:t> </w:t>
            </w:r>
            <w:r>
              <w:rPr>
                <w:sz w:val="24"/>
              </w:rPr>
              <w:t>the</w:t>
            </w:r>
            <w:r>
              <w:rPr>
                <w:spacing w:val="-4"/>
                <w:sz w:val="24"/>
              </w:rPr>
              <w:t> </w:t>
            </w:r>
            <w:r>
              <w:rPr>
                <w:sz w:val="24"/>
              </w:rPr>
              <w:t>Equality</w:t>
            </w:r>
            <w:r>
              <w:rPr>
                <w:spacing w:val="-3"/>
                <w:sz w:val="24"/>
              </w:rPr>
              <w:t> </w:t>
            </w:r>
            <w:r>
              <w:rPr>
                <w:sz w:val="24"/>
              </w:rPr>
              <w:t>Scheme</w:t>
            </w:r>
            <w:r>
              <w:rPr>
                <w:spacing w:val="-4"/>
                <w:sz w:val="24"/>
              </w:rPr>
              <w:t> </w:t>
            </w:r>
            <w:r>
              <w:rPr>
                <w:sz w:val="24"/>
              </w:rPr>
              <w:t>prompted</w:t>
            </w:r>
            <w:r>
              <w:rPr>
                <w:spacing w:val="-4"/>
                <w:sz w:val="24"/>
              </w:rPr>
              <w:t> </w:t>
            </w:r>
            <w:r>
              <w:rPr>
                <w:sz w:val="24"/>
              </w:rPr>
              <w:t>or</w:t>
            </w:r>
            <w:r>
              <w:rPr>
                <w:spacing w:val="-6"/>
                <w:sz w:val="24"/>
              </w:rPr>
              <w:t> </w:t>
            </w:r>
            <w:r>
              <w:rPr>
                <w:sz w:val="24"/>
              </w:rPr>
              <w:t>led</w:t>
            </w:r>
            <w:r>
              <w:rPr>
                <w:spacing w:val="-4"/>
                <w:sz w:val="24"/>
              </w:rPr>
              <w:t> </w:t>
            </w:r>
            <w:r>
              <w:rPr>
                <w:sz w:val="24"/>
              </w:rPr>
              <w:t>to</w:t>
            </w:r>
            <w:r>
              <w:rPr>
                <w:spacing w:val="-4"/>
                <w:sz w:val="24"/>
              </w:rPr>
              <w:t> </w:t>
            </w:r>
            <w:r>
              <w:rPr>
                <w:sz w:val="24"/>
              </w:rPr>
              <w:t>the</w:t>
            </w:r>
            <w:r>
              <w:rPr>
                <w:spacing w:val="-5"/>
                <w:sz w:val="24"/>
              </w:rPr>
              <w:t> </w:t>
            </w:r>
            <w:r>
              <w:rPr>
                <w:sz w:val="24"/>
              </w:rPr>
              <w:t>change(s)? </w:t>
            </w:r>
            <w:r>
              <w:rPr>
                <w:i/>
                <w:sz w:val="24"/>
              </w:rPr>
              <w:t>(tick</w:t>
            </w:r>
            <w:r>
              <w:rPr>
                <w:i/>
                <w:spacing w:val="-4"/>
                <w:sz w:val="24"/>
              </w:rPr>
              <w:t> </w:t>
            </w:r>
            <w:r>
              <w:rPr>
                <w:i/>
                <w:sz w:val="24"/>
              </w:rPr>
              <w:t>all</w:t>
            </w:r>
            <w:r>
              <w:rPr>
                <w:i/>
                <w:spacing w:val="-3"/>
                <w:sz w:val="24"/>
              </w:rPr>
              <w:t> </w:t>
            </w:r>
            <w:r>
              <w:rPr>
                <w:i/>
                <w:sz w:val="24"/>
              </w:rPr>
              <w:t>that</w:t>
            </w:r>
            <w:r>
              <w:rPr>
                <w:i/>
                <w:sz w:val="24"/>
              </w:rPr>
              <w:t> </w:t>
            </w:r>
            <w:r>
              <w:rPr>
                <w:i/>
                <w:spacing w:val="-2"/>
                <w:sz w:val="24"/>
              </w:rPr>
              <w:t>apply)</w:t>
            </w:r>
          </w:p>
        </w:tc>
      </w:tr>
      <w:tr>
        <w:trPr>
          <w:trHeight w:val="799" w:hRule="atLeast"/>
        </w:trPr>
        <w:tc>
          <w:tcPr>
            <w:tcW w:w="491" w:type="dxa"/>
          </w:tcPr>
          <w:p>
            <w:pPr>
              <w:pStyle w:val="TableParagraph"/>
              <w:rPr>
                <w:rFonts w:ascii="Times New Roman"/>
                <w:sz w:val="22"/>
              </w:rPr>
            </w:pPr>
          </w:p>
        </w:tc>
        <w:tc>
          <w:tcPr>
            <w:tcW w:w="617" w:type="dxa"/>
          </w:tcPr>
          <w:p>
            <w:pPr>
              <w:pStyle w:val="TableParagraph"/>
              <w:spacing w:before="10"/>
              <w:rPr>
                <w:rFonts w:ascii="Verdana"/>
                <w:sz w:val="9"/>
              </w:rPr>
            </w:pPr>
          </w:p>
          <w:p>
            <w:pPr>
              <w:pStyle w:val="TableParagraph"/>
              <w:spacing w:line="247" w:lineRule="exact"/>
              <w:ind w:left="209"/>
              <w:rPr>
                <w:rFonts w:ascii="Verdana"/>
                <w:sz w:val="20"/>
              </w:rPr>
            </w:pPr>
            <w:r>
              <w:rPr>
                <w:rFonts w:ascii="Verdana"/>
                <w:position w:val="-4"/>
                <w:sz w:val="20"/>
              </w:rPr>
              <mc:AlternateContent>
                <mc:Choice Requires="wps">
                  <w:drawing>
                    <wp:inline distT="0" distB="0" distL="0" distR="0">
                      <wp:extent cx="166370" cy="166370"/>
                      <wp:effectExtent l="0" t="0" r="0" b="5080"/>
                      <wp:docPr id="12" name="Group 12"/>
                      <wp:cNvGraphicFramePr>
                        <a:graphicFrameLocks/>
                      </wp:cNvGraphicFramePr>
                      <a:graphic>
                        <a:graphicData uri="http://schemas.microsoft.com/office/word/2010/wordprocessingGroup">
                          <wpg:wgp>
                            <wpg:cNvPr id="12" name="Group 12"/>
                            <wpg:cNvGrpSpPr/>
                            <wpg:grpSpPr>
                              <a:xfrm>
                                <a:off x="0" y="0"/>
                                <a:ext cx="166370" cy="166370"/>
                                <a:chExt cx="166370" cy="166370"/>
                              </a:xfrm>
                            </wpg:grpSpPr>
                            <wps:wsp>
                              <wps:cNvPr id="13" name="Graphic 13"/>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0" coordorigin="0,0" coordsize="262,262">
                      <v:rect style="position:absolute;left:7;top:7;width:248;height:248" id="docshape11" filled="false" stroked="true" strokeweight=".72pt" strokecolor="#000000">
                        <v:stroke dashstyle="solid"/>
                      </v:rect>
                    </v:group>
                  </w:pict>
                </mc:Fallback>
              </mc:AlternateContent>
            </w:r>
            <w:r>
              <w:rPr>
                <w:rFonts w:ascii="Verdana"/>
                <w:position w:val="-4"/>
                <w:sz w:val="20"/>
              </w:rPr>
            </w:r>
          </w:p>
        </w:tc>
        <w:tc>
          <w:tcPr>
            <w:tcW w:w="8081" w:type="dxa"/>
            <w:gridSpan w:val="3"/>
          </w:tcPr>
          <w:p>
            <w:pPr>
              <w:pStyle w:val="TableParagraph"/>
              <w:spacing w:before="98"/>
              <w:ind w:left="238"/>
              <w:rPr>
                <w:i/>
                <w:sz w:val="24"/>
              </w:rPr>
            </w:pPr>
            <w:r>
              <w:rPr>
                <w:sz w:val="24"/>
              </w:rPr>
              <w:t>As</w:t>
            </w:r>
            <w:r>
              <w:rPr>
                <w:spacing w:val="-4"/>
                <w:sz w:val="24"/>
              </w:rPr>
              <w:t> </w:t>
            </w:r>
            <w:r>
              <w:rPr>
                <w:sz w:val="24"/>
              </w:rPr>
              <w:t>a</w:t>
            </w:r>
            <w:r>
              <w:rPr>
                <w:spacing w:val="-2"/>
                <w:sz w:val="24"/>
              </w:rPr>
              <w:t> </w:t>
            </w:r>
            <w:r>
              <w:rPr>
                <w:sz w:val="24"/>
              </w:rPr>
              <w:t>result</w:t>
            </w:r>
            <w:r>
              <w:rPr>
                <w:spacing w:val="-3"/>
                <w:sz w:val="24"/>
              </w:rPr>
              <w:t> </w:t>
            </w:r>
            <w:r>
              <w:rPr>
                <w:sz w:val="24"/>
              </w:rPr>
              <w:t>of</w:t>
            </w:r>
            <w:r>
              <w:rPr>
                <w:spacing w:val="-3"/>
                <w:sz w:val="24"/>
              </w:rPr>
              <w:t> </w:t>
            </w:r>
            <w:r>
              <w:rPr>
                <w:sz w:val="24"/>
              </w:rPr>
              <w:t>the</w:t>
            </w:r>
            <w:r>
              <w:rPr>
                <w:spacing w:val="-3"/>
                <w:sz w:val="24"/>
              </w:rPr>
              <w:t> </w:t>
            </w:r>
            <w:r>
              <w:rPr>
                <w:sz w:val="24"/>
              </w:rPr>
              <w:t>organisation’s</w:t>
            </w:r>
            <w:r>
              <w:rPr>
                <w:spacing w:val="-4"/>
                <w:sz w:val="24"/>
              </w:rPr>
              <w:t> </w:t>
            </w:r>
            <w:r>
              <w:rPr>
                <w:sz w:val="24"/>
              </w:rPr>
              <w:t>screening</w:t>
            </w:r>
            <w:r>
              <w:rPr>
                <w:spacing w:val="-2"/>
                <w:sz w:val="24"/>
              </w:rPr>
              <w:t> </w:t>
            </w:r>
            <w:r>
              <w:rPr>
                <w:sz w:val="24"/>
              </w:rPr>
              <w:t>of a</w:t>
            </w:r>
            <w:r>
              <w:rPr>
                <w:spacing w:val="-4"/>
                <w:sz w:val="24"/>
              </w:rPr>
              <w:t> </w:t>
            </w:r>
            <w:r>
              <w:rPr>
                <w:sz w:val="24"/>
              </w:rPr>
              <w:t>policy</w:t>
            </w:r>
            <w:r>
              <w:rPr>
                <w:spacing w:val="-2"/>
                <w:sz w:val="24"/>
              </w:rPr>
              <w:t> </w:t>
            </w:r>
            <w:r>
              <w:rPr>
                <w:i/>
                <w:sz w:val="24"/>
              </w:rPr>
              <w:t>(please</w:t>
            </w:r>
            <w:r>
              <w:rPr>
                <w:i/>
                <w:spacing w:val="-1"/>
                <w:sz w:val="24"/>
              </w:rPr>
              <w:t> </w:t>
            </w:r>
            <w:r>
              <w:rPr>
                <w:i/>
                <w:sz w:val="24"/>
              </w:rPr>
              <w:t>give </w:t>
            </w:r>
            <w:r>
              <w:rPr>
                <w:i/>
                <w:spacing w:val="-2"/>
                <w:sz w:val="24"/>
              </w:rPr>
              <w:t>details):</w:t>
            </w:r>
          </w:p>
        </w:tc>
      </w:tr>
      <w:tr>
        <w:trPr>
          <w:trHeight w:val="1359" w:hRule="atLeast"/>
        </w:trPr>
        <w:tc>
          <w:tcPr>
            <w:tcW w:w="491" w:type="dxa"/>
          </w:tcPr>
          <w:p>
            <w:pPr>
              <w:pStyle w:val="TableParagraph"/>
              <w:rPr>
                <w:rFonts w:ascii="Times New Roman"/>
                <w:sz w:val="22"/>
              </w:rPr>
            </w:pPr>
          </w:p>
        </w:tc>
        <w:tc>
          <w:tcPr>
            <w:tcW w:w="617" w:type="dxa"/>
          </w:tcPr>
          <w:p>
            <w:pPr>
              <w:pStyle w:val="TableParagraph"/>
              <w:spacing w:before="143"/>
              <w:rPr>
                <w:rFonts w:ascii="Verdana"/>
                <w:sz w:val="20"/>
              </w:rPr>
            </w:pPr>
          </w:p>
          <w:p>
            <w:pPr>
              <w:pStyle w:val="TableParagraph"/>
              <w:spacing w:line="247" w:lineRule="exact"/>
              <w:ind w:left="209"/>
              <w:rPr>
                <w:rFonts w:ascii="Verdana"/>
                <w:sz w:val="20"/>
              </w:rPr>
            </w:pPr>
            <w:r>
              <w:rPr>
                <w:rFonts w:ascii="Verdana"/>
                <w:position w:val="-4"/>
                <w:sz w:val="20"/>
              </w:rPr>
              <mc:AlternateContent>
                <mc:Choice Requires="wps">
                  <w:drawing>
                    <wp:inline distT="0" distB="0" distL="0" distR="0">
                      <wp:extent cx="166370" cy="166370"/>
                      <wp:effectExtent l="0" t="0" r="0" b="5080"/>
                      <wp:docPr id="14" name="Group 14"/>
                      <wp:cNvGraphicFramePr>
                        <a:graphicFrameLocks/>
                      </wp:cNvGraphicFramePr>
                      <a:graphic>
                        <a:graphicData uri="http://schemas.microsoft.com/office/word/2010/wordprocessingGroup">
                          <wpg:wgp>
                            <wpg:cNvPr id="14" name="Group 14"/>
                            <wpg:cNvGrpSpPr/>
                            <wpg:grpSpPr>
                              <a:xfrm>
                                <a:off x="0" y="0"/>
                                <a:ext cx="166370" cy="166370"/>
                                <a:chExt cx="166370" cy="166370"/>
                              </a:xfrm>
                            </wpg:grpSpPr>
                            <wps:wsp>
                              <wps:cNvPr id="15" name="Graphic 15"/>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2" coordorigin="0,0" coordsize="262,262">
                      <v:rect style="position:absolute;left:7;top:7;width:248;height:248" id="docshape13" filled="false" stroked="true" strokeweight=".72pt" strokecolor="#000000">
                        <v:stroke dashstyle="solid"/>
                      </v:rect>
                    </v:group>
                  </w:pict>
                </mc:Fallback>
              </mc:AlternateContent>
            </w:r>
            <w:r>
              <w:rPr>
                <w:rFonts w:ascii="Verdana"/>
                <w:position w:val="-4"/>
                <w:sz w:val="20"/>
              </w:rPr>
            </w:r>
          </w:p>
        </w:tc>
        <w:tc>
          <w:tcPr>
            <w:tcW w:w="8081" w:type="dxa"/>
            <w:gridSpan w:val="3"/>
          </w:tcPr>
          <w:p>
            <w:pPr>
              <w:pStyle w:val="TableParagraph"/>
              <w:spacing w:before="72"/>
              <w:rPr>
                <w:rFonts w:ascii="Verdana"/>
                <w:sz w:val="24"/>
              </w:rPr>
            </w:pPr>
          </w:p>
          <w:p>
            <w:pPr>
              <w:pStyle w:val="TableParagraph"/>
              <w:spacing w:before="1"/>
              <w:ind w:left="238"/>
              <w:rPr>
                <w:sz w:val="24"/>
              </w:rPr>
            </w:pPr>
            <w:r>
              <w:rPr>
                <w:sz w:val="24"/>
              </w:rPr>
              <w:t>As</w:t>
            </w:r>
            <w:r>
              <w:rPr>
                <w:spacing w:val="-5"/>
                <w:sz w:val="24"/>
              </w:rPr>
              <w:t> </w:t>
            </w:r>
            <w:r>
              <w:rPr>
                <w:sz w:val="24"/>
              </w:rPr>
              <w:t>a</w:t>
            </w:r>
            <w:r>
              <w:rPr>
                <w:spacing w:val="-3"/>
                <w:sz w:val="24"/>
              </w:rPr>
              <w:t> </w:t>
            </w:r>
            <w:r>
              <w:rPr>
                <w:sz w:val="24"/>
              </w:rPr>
              <w:t>result</w:t>
            </w:r>
            <w:r>
              <w:rPr>
                <w:spacing w:val="-4"/>
                <w:sz w:val="24"/>
              </w:rPr>
              <w:t> </w:t>
            </w:r>
            <w:r>
              <w:rPr>
                <w:sz w:val="24"/>
              </w:rPr>
              <w:t>of</w:t>
            </w:r>
            <w:r>
              <w:rPr>
                <w:spacing w:val="-3"/>
                <w:sz w:val="24"/>
              </w:rPr>
              <w:t> </w:t>
            </w:r>
            <w:r>
              <w:rPr>
                <w:sz w:val="24"/>
              </w:rPr>
              <w:t>what</w:t>
            </w:r>
            <w:r>
              <w:rPr>
                <w:spacing w:val="-4"/>
                <w:sz w:val="24"/>
              </w:rPr>
              <w:t> </w:t>
            </w:r>
            <w:r>
              <w:rPr>
                <w:sz w:val="24"/>
              </w:rPr>
              <w:t>was</w:t>
            </w:r>
            <w:r>
              <w:rPr>
                <w:spacing w:val="-4"/>
                <w:sz w:val="24"/>
              </w:rPr>
              <w:t> </w:t>
            </w:r>
            <w:r>
              <w:rPr>
                <w:sz w:val="24"/>
              </w:rPr>
              <w:t>identified</w:t>
            </w:r>
            <w:r>
              <w:rPr>
                <w:spacing w:val="-4"/>
                <w:sz w:val="24"/>
              </w:rPr>
              <w:t> </w:t>
            </w:r>
            <w:r>
              <w:rPr>
                <w:sz w:val="24"/>
              </w:rPr>
              <w:t>through</w:t>
            </w:r>
            <w:r>
              <w:rPr>
                <w:spacing w:val="-2"/>
                <w:sz w:val="24"/>
              </w:rPr>
              <w:t> </w:t>
            </w:r>
            <w:r>
              <w:rPr>
                <w:sz w:val="24"/>
              </w:rPr>
              <w:t>the</w:t>
            </w:r>
            <w:r>
              <w:rPr>
                <w:spacing w:val="-3"/>
                <w:sz w:val="24"/>
              </w:rPr>
              <w:t> </w:t>
            </w:r>
            <w:r>
              <w:rPr>
                <w:sz w:val="24"/>
              </w:rPr>
              <w:t>EQIA</w:t>
            </w:r>
            <w:r>
              <w:rPr>
                <w:spacing w:val="-2"/>
                <w:sz w:val="24"/>
              </w:rPr>
              <w:t> </w:t>
            </w:r>
            <w:r>
              <w:rPr>
                <w:sz w:val="24"/>
              </w:rPr>
              <w:t>and</w:t>
            </w:r>
            <w:r>
              <w:rPr>
                <w:spacing w:val="-4"/>
                <w:sz w:val="24"/>
              </w:rPr>
              <w:t> </w:t>
            </w:r>
            <w:r>
              <w:rPr>
                <w:sz w:val="24"/>
              </w:rPr>
              <w:t>consultation</w:t>
            </w:r>
            <w:r>
              <w:rPr>
                <w:spacing w:val="-3"/>
                <w:sz w:val="24"/>
              </w:rPr>
              <w:t> </w:t>
            </w:r>
            <w:r>
              <w:rPr>
                <w:spacing w:val="-2"/>
                <w:sz w:val="24"/>
              </w:rPr>
              <w:t>exercise</w:t>
            </w:r>
          </w:p>
          <w:p>
            <w:pPr>
              <w:pStyle w:val="TableParagraph"/>
              <w:ind w:left="238"/>
              <w:rPr>
                <w:i/>
                <w:sz w:val="24"/>
              </w:rPr>
            </w:pPr>
            <w:r>
              <w:rPr>
                <w:i/>
                <w:sz w:val="24"/>
              </w:rPr>
              <w:t>(please</w:t>
            </w:r>
            <w:r>
              <w:rPr>
                <w:i/>
                <w:spacing w:val="-1"/>
                <w:sz w:val="24"/>
              </w:rPr>
              <w:t> </w:t>
            </w:r>
            <w:r>
              <w:rPr>
                <w:i/>
                <w:sz w:val="24"/>
              </w:rPr>
              <w:t>give</w:t>
            </w:r>
            <w:r>
              <w:rPr>
                <w:i/>
                <w:spacing w:val="-1"/>
                <w:sz w:val="24"/>
              </w:rPr>
              <w:t> </w:t>
            </w:r>
            <w:r>
              <w:rPr>
                <w:i/>
                <w:spacing w:val="-2"/>
                <w:sz w:val="24"/>
              </w:rPr>
              <w:t>details):</w:t>
            </w:r>
          </w:p>
        </w:tc>
      </w:tr>
      <w:tr>
        <w:trPr>
          <w:trHeight w:val="1066" w:hRule="atLeast"/>
        </w:trPr>
        <w:tc>
          <w:tcPr>
            <w:tcW w:w="491" w:type="dxa"/>
          </w:tcPr>
          <w:p>
            <w:pPr>
              <w:pStyle w:val="TableParagraph"/>
              <w:rPr>
                <w:rFonts w:ascii="Times New Roman"/>
                <w:sz w:val="22"/>
              </w:rPr>
            </w:pPr>
          </w:p>
        </w:tc>
        <w:tc>
          <w:tcPr>
            <w:tcW w:w="617" w:type="dxa"/>
          </w:tcPr>
          <w:p>
            <w:pPr>
              <w:pStyle w:val="TableParagraph"/>
              <w:spacing w:before="144"/>
              <w:rPr>
                <w:rFonts w:ascii="Verdana"/>
                <w:sz w:val="20"/>
              </w:rPr>
            </w:pPr>
          </w:p>
          <w:p>
            <w:pPr>
              <w:pStyle w:val="TableParagraph"/>
              <w:spacing w:line="247" w:lineRule="exact"/>
              <w:ind w:left="209"/>
              <w:rPr>
                <w:rFonts w:ascii="Verdana"/>
                <w:sz w:val="20"/>
              </w:rPr>
            </w:pPr>
            <w:r>
              <w:rPr>
                <w:rFonts w:ascii="Verdana"/>
                <w:position w:val="-4"/>
                <w:sz w:val="20"/>
              </w:rPr>
              <mc:AlternateContent>
                <mc:Choice Requires="wps">
                  <w:drawing>
                    <wp:inline distT="0" distB="0" distL="0" distR="0">
                      <wp:extent cx="166370" cy="166370"/>
                      <wp:effectExtent l="0" t="0" r="0" b="5080"/>
                      <wp:docPr id="16" name="Group 16"/>
                      <wp:cNvGraphicFramePr>
                        <a:graphicFrameLocks/>
                      </wp:cNvGraphicFramePr>
                      <a:graphic>
                        <a:graphicData uri="http://schemas.microsoft.com/office/word/2010/wordprocessingGroup">
                          <wpg:wgp>
                            <wpg:cNvPr id="16" name="Group 16"/>
                            <wpg:cNvGrpSpPr/>
                            <wpg:grpSpPr>
                              <a:xfrm>
                                <a:off x="0" y="0"/>
                                <a:ext cx="166370" cy="166370"/>
                                <a:chExt cx="166370" cy="166370"/>
                              </a:xfrm>
                            </wpg:grpSpPr>
                            <wps:wsp>
                              <wps:cNvPr id="17" name="Graphic 17"/>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4" coordorigin="0,0" coordsize="262,262">
                      <v:rect style="position:absolute;left:7;top:7;width:248;height:248" id="docshape15" filled="false" stroked="true" strokeweight=".72pt" strokecolor="#000000">
                        <v:stroke dashstyle="solid"/>
                      </v:rect>
                    </v:group>
                  </w:pict>
                </mc:Fallback>
              </mc:AlternateContent>
            </w:r>
            <w:r>
              <w:rPr>
                <w:rFonts w:ascii="Verdana"/>
                <w:position w:val="-4"/>
                <w:sz w:val="20"/>
              </w:rPr>
            </w:r>
          </w:p>
        </w:tc>
        <w:tc>
          <w:tcPr>
            <w:tcW w:w="8081" w:type="dxa"/>
            <w:gridSpan w:val="3"/>
          </w:tcPr>
          <w:p>
            <w:pPr>
              <w:pStyle w:val="TableParagraph"/>
              <w:spacing w:before="73"/>
              <w:rPr>
                <w:rFonts w:ascii="Verdana"/>
                <w:sz w:val="24"/>
              </w:rPr>
            </w:pPr>
          </w:p>
          <w:p>
            <w:pPr>
              <w:pStyle w:val="TableParagraph"/>
              <w:spacing w:before="1"/>
              <w:ind w:left="238"/>
              <w:rPr>
                <w:i/>
                <w:sz w:val="24"/>
              </w:rPr>
            </w:pPr>
            <w:r>
              <w:rPr>
                <w:sz w:val="24"/>
              </w:rPr>
              <w:t>As</w:t>
            </w:r>
            <w:r>
              <w:rPr>
                <w:spacing w:val="-3"/>
                <w:sz w:val="24"/>
              </w:rPr>
              <w:t> </w:t>
            </w:r>
            <w:r>
              <w:rPr>
                <w:sz w:val="24"/>
              </w:rPr>
              <w:t>a</w:t>
            </w:r>
            <w:r>
              <w:rPr>
                <w:spacing w:val="-3"/>
                <w:sz w:val="24"/>
              </w:rPr>
              <w:t> </w:t>
            </w:r>
            <w:r>
              <w:rPr>
                <w:sz w:val="24"/>
              </w:rPr>
              <w:t>result</w:t>
            </w:r>
            <w:r>
              <w:rPr>
                <w:spacing w:val="-3"/>
                <w:sz w:val="24"/>
              </w:rPr>
              <w:t> </w:t>
            </w:r>
            <w:r>
              <w:rPr>
                <w:sz w:val="24"/>
              </w:rPr>
              <w:t>of</w:t>
            </w:r>
            <w:r>
              <w:rPr>
                <w:spacing w:val="-4"/>
                <w:sz w:val="24"/>
              </w:rPr>
              <w:t> </w:t>
            </w:r>
            <w:r>
              <w:rPr>
                <w:sz w:val="24"/>
              </w:rPr>
              <w:t>analysis</w:t>
            </w:r>
            <w:r>
              <w:rPr>
                <w:spacing w:val="-4"/>
                <w:sz w:val="24"/>
              </w:rPr>
              <w:t> </w:t>
            </w:r>
            <w:r>
              <w:rPr>
                <w:sz w:val="24"/>
              </w:rPr>
              <w:t>from</w:t>
            </w:r>
            <w:r>
              <w:rPr>
                <w:spacing w:val="-3"/>
                <w:sz w:val="24"/>
              </w:rPr>
              <w:t> </w:t>
            </w:r>
            <w:r>
              <w:rPr>
                <w:sz w:val="24"/>
              </w:rPr>
              <w:t>monitoring</w:t>
            </w:r>
            <w:r>
              <w:rPr>
                <w:spacing w:val="-4"/>
                <w:sz w:val="24"/>
              </w:rPr>
              <w:t> </w:t>
            </w:r>
            <w:r>
              <w:rPr>
                <w:sz w:val="24"/>
              </w:rPr>
              <w:t>the</w:t>
            </w:r>
            <w:r>
              <w:rPr>
                <w:spacing w:val="-4"/>
                <w:sz w:val="24"/>
              </w:rPr>
              <w:t> </w:t>
            </w:r>
            <w:r>
              <w:rPr>
                <w:sz w:val="24"/>
              </w:rPr>
              <w:t>impact</w:t>
            </w:r>
            <w:r>
              <w:rPr>
                <w:spacing w:val="3"/>
                <w:sz w:val="24"/>
              </w:rPr>
              <w:t> </w:t>
            </w:r>
            <w:r>
              <w:rPr>
                <w:i/>
                <w:sz w:val="24"/>
              </w:rPr>
              <w:t>(please</w:t>
            </w:r>
            <w:r>
              <w:rPr>
                <w:i/>
                <w:spacing w:val="-2"/>
                <w:sz w:val="24"/>
              </w:rPr>
              <w:t> </w:t>
            </w:r>
            <w:r>
              <w:rPr>
                <w:i/>
                <w:sz w:val="24"/>
              </w:rPr>
              <w:t>give</w:t>
            </w:r>
            <w:r>
              <w:rPr>
                <w:i/>
                <w:spacing w:val="-1"/>
                <w:sz w:val="24"/>
              </w:rPr>
              <w:t> </w:t>
            </w:r>
            <w:r>
              <w:rPr>
                <w:i/>
                <w:spacing w:val="-2"/>
                <w:sz w:val="24"/>
              </w:rPr>
              <w:t>details):</w:t>
            </w:r>
          </w:p>
        </w:tc>
      </w:tr>
      <w:tr>
        <w:trPr>
          <w:trHeight w:val="1335" w:hRule="atLeast"/>
        </w:trPr>
        <w:tc>
          <w:tcPr>
            <w:tcW w:w="491" w:type="dxa"/>
          </w:tcPr>
          <w:p>
            <w:pPr>
              <w:pStyle w:val="TableParagraph"/>
              <w:rPr>
                <w:rFonts w:ascii="Times New Roman"/>
                <w:sz w:val="22"/>
              </w:rPr>
            </w:pPr>
          </w:p>
        </w:tc>
        <w:tc>
          <w:tcPr>
            <w:tcW w:w="617" w:type="dxa"/>
          </w:tcPr>
          <w:p>
            <w:pPr>
              <w:pStyle w:val="TableParagraph"/>
              <w:spacing w:before="143"/>
              <w:rPr>
                <w:rFonts w:ascii="Verdana"/>
                <w:sz w:val="20"/>
              </w:rPr>
            </w:pPr>
          </w:p>
          <w:p>
            <w:pPr>
              <w:pStyle w:val="TableParagraph"/>
              <w:spacing w:line="247" w:lineRule="exact"/>
              <w:ind w:left="209"/>
              <w:rPr>
                <w:rFonts w:ascii="Verdana"/>
                <w:sz w:val="20"/>
              </w:rPr>
            </w:pPr>
            <w:r>
              <w:rPr>
                <w:rFonts w:ascii="Verdana"/>
                <w:position w:val="-4"/>
                <w:sz w:val="20"/>
              </w:rPr>
              <mc:AlternateContent>
                <mc:Choice Requires="wps">
                  <w:drawing>
                    <wp:inline distT="0" distB="0" distL="0" distR="0">
                      <wp:extent cx="166370" cy="166370"/>
                      <wp:effectExtent l="0" t="0" r="0" b="5080"/>
                      <wp:docPr id="18" name="Group 18"/>
                      <wp:cNvGraphicFramePr>
                        <a:graphicFrameLocks/>
                      </wp:cNvGraphicFramePr>
                      <a:graphic>
                        <a:graphicData uri="http://schemas.microsoft.com/office/word/2010/wordprocessingGroup">
                          <wpg:wgp>
                            <wpg:cNvPr id="18" name="Group 18"/>
                            <wpg:cNvGrpSpPr/>
                            <wpg:grpSpPr>
                              <a:xfrm>
                                <a:off x="0" y="0"/>
                                <a:ext cx="166370" cy="166370"/>
                                <a:chExt cx="166370" cy="166370"/>
                              </a:xfrm>
                            </wpg:grpSpPr>
                            <wps:wsp>
                              <wps:cNvPr id="19" name="Graphic 19"/>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6" coordorigin="0,0" coordsize="262,262">
                      <v:rect style="position:absolute;left:7;top:7;width:248;height:248" id="docshape17" filled="false" stroked="true" strokeweight=".72pt" strokecolor="#000000">
                        <v:stroke dashstyle="solid"/>
                      </v:rect>
                    </v:group>
                  </w:pict>
                </mc:Fallback>
              </mc:AlternateContent>
            </w:r>
            <w:r>
              <w:rPr>
                <w:rFonts w:ascii="Verdana"/>
                <w:position w:val="-4"/>
                <w:sz w:val="20"/>
              </w:rPr>
            </w:r>
          </w:p>
        </w:tc>
        <w:tc>
          <w:tcPr>
            <w:tcW w:w="8081" w:type="dxa"/>
            <w:gridSpan w:val="3"/>
          </w:tcPr>
          <w:p>
            <w:pPr>
              <w:pStyle w:val="TableParagraph"/>
              <w:spacing w:before="72"/>
              <w:rPr>
                <w:rFonts w:ascii="Verdana"/>
                <w:sz w:val="24"/>
              </w:rPr>
            </w:pPr>
          </w:p>
          <w:p>
            <w:pPr>
              <w:pStyle w:val="TableParagraph"/>
              <w:ind w:left="238"/>
              <w:rPr>
                <w:sz w:val="24"/>
              </w:rPr>
            </w:pPr>
            <w:r>
              <w:rPr>
                <w:sz w:val="24"/>
              </w:rPr>
              <w:t>As</w:t>
            </w:r>
            <w:r>
              <w:rPr>
                <w:spacing w:val="-4"/>
                <w:sz w:val="24"/>
              </w:rPr>
              <w:t> </w:t>
            </w:r>
            <w:r>
              <w:rPr>
                <w:sz w:val="24"/>
              </w:rPr>
              <w:t>a</w:t>
            </w:r>
            <w:r>
              <w:rPr>
                <w:spacing w:val="-4"/>
                <w:sz w:val="24"/>
              </w:rPr>
              <w:t> </w:t>
            </w:r>
            <w:r>
              <w:rPr>
                <w:sz w:val="24"/>
              </w:rPr>
              <w:t>result</w:t>
            </w:r>
            <w:r>
              <w:rPr>
                <w:spacing w:val="-5"/>
                <w:sz w:val="24"/>
              </w:rPr>
              <w:t> </w:t>
            </w:r>
            <w:r>
              <w:rPr>
                <w:sz w:val="24"/>
              </w:rPr>
              <w:t>of</w:t>
            </w:r>
            <w:r>
              <w:rPr>
                <w:spacing w:val="-5"/>
                <w:sz w:val="24"/>
              </w:rPr>
              <w:t> </w:t>
            </w:r>
            <w:r>
              <w:rPr>
                <w:sz w:val="24"/>
              </w:rPr>
              <w:t>changes</w:t>
            </w:r>
            <w:r>
              <w:rPr>
                <w:spacing w:val="-4"/>
                <w:sz w:val="24"/>
              </w:rPr>
              <w:t> </w:t>
            </w:r>
            <w:r>
              <w:rPr>
                <w:sz w:val="24"/>
              </w:rPr>
              <w:t>to</w:t>
            </w:r>
            <w:r>
              <w:rPr>
                <w:spacing w:val="-5"/>
                <w:sz w:val="24"/>
              </w:rPr>
              <w:t> </w:t>
            </w:r>
            <w:r>
              <w:rPr>
                <w:sz w:val="24"/>
              </w:rPr>
              <w:t>access</w:t>
            </w:r>
            <w:r>
              <w:rPr>
                <w:spacing w:val="-4"/>
                <w:sz w:val="24"/>
              </w:rPr>
              <w:t> </w:t>
            </w:r>
            <w:r>
              <w:rPr>
                <w:sz w:val="24"/>
              </w:rPr>
              <w:t>to</w:t>
            </w:r>
            <w:r>
              <w:rPr>
                <w:spacing w:val="-3"/>
                <w:sz w:val="24"/>
              </w:rPr>
              <w:t> </w:t>
            </w:r>
            <w:r>
              <w:rPr>
                <w:sz w:val="24"/>
              </w:rPr>
              <w:t>information</w:t>
            </w:r>
            <w:r>
              <w:rPr>
                <w:spacing w:val="-3"/>
                <w:sz w:val="24"/>
              </w:rPr>
              <w:t> </w:t>
            </w:r>
            <w:r>
              <w:rPr>
                <w:sz w:val="24"/>
              </w:rPr>
              <w:t>and</w:t>
            </w:r>
            <w:r>
              <w:rPr>
                <w:spacing w:val="-3"/>
                <w:sz w:val="24"/>
              </w:rPr>
              <w:t> </w:t>
            </w:r>
            <w:r>
              <w:rPr>
                <w:sz w:val="24"/>
              </w:rPr>
              <w:t>services </w:t>
            </w:r>
            <w:r>
              <w:rPr>
                <w:i/>
                <w:sz w:val="24"/>
              </w:rPr>
              <w:t>(please</w:t>
            </w:r>
            <w:r>
              <w:rPr>
                <w:i/>
                <w:spacing w:val="-3"/>
                <w:sz w:val="24"/>
              </w:rPr>
              <w:t> </w:t>
            </w:r>
            <w:r>
              <w:rPr>
                <w:i/>
                <w:sz w:val="24"/>
              </w:rPr>
              <w:t>specify</w:t>
            </w:r>
            <w:r>
              <w:rPr>
                <w:i/>
                <w:spacing w:val="-6"/>
                <w:sz w:val="24"/>
              </w:rPr>
              <w:t> </w:t>
            </w:r>
            <w:r>
              <w:rPr>
                <w:i/>
                <w:sz w:val="24"/>
              </w:rPr>
              <w:t>and</w:t>
            </w:r>
            <w:r>
              <w:rPr>
                <w:i/>
                <w:sz w:val="24"/>
              </w:rPr>
              <w:t> give details)</w:t>
            </w:r>
            <w:r>
              <w:rPr>
                <w:sz w:val="24"/>
              </w:rPr>
              <w:t>:</w:t>
            </w:r>
          </w:p>
        </w:tc>
      </w:tr>
      <w:tr>
        <w:trPr>
          <w:trHeight w:val="823" w:hRule="atLeast"/>
        </w:trPr>
        <w:tc>
          <w:tcPr>
            <w:tcW w:w="491" w:type="dxa"/>
          </w:tcPr>
          <w:p>
            <w:pPr>
              <w:pStyle w:val="TableParagraph"/>
              <w:rPr>
                <w:rFonts w:ascii="Times New Roman"/>
                <w:sz w:val="22"/>
              </w:rPr>
            </w:pPr>
          </w:p>
        </w:tc>
        <w:tc>
          <w:tcPr>
            <w:tcW w:w="617" w:type="dxa"/>
          </w:tcPr>
          <w:p>
            <w:pPr>
              <w:pStyle w:val="TableParagraph"/>
              <w:spacing w:before="97"/>
              <w:rPr>
                <w:rFonts w:ascii="Verdana"/>
                <w:sz w:val="24"/>
              </w:rPr>
            </w:pPr>
          </w:p>
          <w:p>
            <w:pPr>
              <w:pStyle w:val="TableParagraph"/>
              <w:ind w:right="49"/>
              <w:jc w:val="center"/>
              <w:rPr>
                <w:rFonts w:ascii="Wingdings" w:hAnsi="Wingdings"/>
                <w:sz w:val="24"/>
              </w:rPr>
            </w:pPr>
            <w:r>
              <w:rPr>
                <w:rFonts w:ascii="Wingdings" w:hAnsi="Wingdings"/>
                <w:spacing w:val="-10"/>
                <w:sz w:val="24"/>
              </w:rPr>
              <w:t></w:t>
            </w:r>
          </w:p>
        </w:tc>
        <w:tc>
          <w:tcPr>
            <w:tcW w:w="4952" w:type="dxa"/>
            <w:gridSpan w:val="2"/>
          </w:tcPr>
          <w:p>
            <w:pPr>
              <w:pStyle w:val="TableParagraph"/>
              <w:spacing w:before="96"/>
              <w:rPr>
                <w:rFonts w:ascii="Verdana"/>
                <w:sz w:val="24"/>
              </w:rPr>
            </w:pPr>
          </w:p>
          <w:p>
            <w:pPr>
              <w:pStyle w:val="TableParagraph"/>
              <w:ind w:left="238"/>
              <w:rPr>
                <w:sz w:val="24"/>
              </w:rPr>
            </w:pPr>
            <w:r>
              <w:rPr>
                <w:sz w:val="24"/>
              </w:rPr>
              <w:t>Other</w:t>
            </w:r>
            <w:r>
              <w:rPr>
                <w:spacing w:val="-3"/>
                <w:sz w:val="24"/>
              </w:rPr>
              <w:t> </w:t>
            </w:r>
            <w:r>
              <w:rPr>
                <w:i/>
                <w:sz w:val="24"/>
              </w:rPr>
              <w:t>(please</w:t>
            </w:r>
            <w:r>
              <w:rPr>
                <w:i/>
                <w:spacing w:val="-1"/>
                <w:sz w:val="24"/>
              </w:rPr>
              <w:t> </w:t>
            </w:r>
            <w:r>
              <w:rPr>
                <w:i/>
                <w:sz w:val="24"/>
              </w:rPr>
              <w:t>specify</w:t>
            </w:r>
            <w:r>
              <w:rPr>
                <w:i/>
                <w:spacing w:val="-3"/>
                <w:sz w:val="24"/>
              </w:rPr>
              <w:t> </w:t>
            </w:r>
            <w:r>
              <w:rPr>
                <w:i/>
                <w:sz w:val="24"/>
              </w:rPr>
              <w:t>and</w:t>
            </w:r>
            <w:r>
              <w:rPr>
                <w:i/>
                <w:spacing w:val="-3"/>
                <w:sz w:val="24"/>
              </w:rPr>
              <w:t> </w:t>
            </w:r>
            <w:r>
              <w:rPr>
                <w:i/>
                <w:sz w:val="24"/>
              </w:rPr>
              <w:t>give </w:t>
            </w:r>
            <w:r>
              <w:rPr>
                <w:i/>
                <w:spacing w:val="-2"/>
                <w:sz w:val="24"/>
              </w:rPr>
              <w:t>details)</w:t>
            </w:r>
            <w:r>
              <w:rPr>
                <w:spacing w:val="-2"/>
                <w:sz w:val="24"/>
              </w:rPr>
              <w:t>:</w:t>
            </w:r>
          </w:p>
        </w:tc>
        <w:tc>
          <w:tcPr>
            <w:tcW w:w="3129" w:type="dxa"/>
          </w:tcPr>
          <w:p>
            <w:pPr>
              <w:pStyle w:val="TableParagraph"/>
              <w:rPr>
                <w:rFonts w:ascii="Times New Roman"/>
                <w:sz w:val="22"/>
              </w:rPr>
            </w:pPr>
          </w:p>
        </w:tc>
      </w:tr>
      <w:tr>
        <w:trPr>
          <w:trHeight w:val="386" w:hRule="atLeast"/>
        </w:trPr>
        <w:tc>
          <w:tcPr>
            <w:tcW w:w="491" w:type="dxa"/>
          </w:tcPr>
          <w:p>
            <w:pPr>
              <w:pStyle w:val="TableParagraph"/>
              <w:rPr>
                <w:rFonts w:ascii="Times New Roman"/>
                <w:sz w:val="22"/>
              </w:rPr>
            </w:pPr>
          </w:p>
        </w:tc>
        <w:tc>
          <w:tcPr>
            <w:tcW w:w="617" w:type="dxa"/>
          </w:tcPr>
          <w:p>
            <w:pPr>
              <w:pStyle w:val="TableParagraph"/>
              <w:rPr>
                <w:rFonts w:ascii="Times New Roman"/>
                <w:sz w:val="22"/>
              </w:rPr>
            </w:pPr>
          </w:p>
        </w:tc>
        <w:tc>
          <w:tcPr>
            <w:tcW w:w="8081" w:type="dxa"/>
            <w:gridSpan w:val="3"/>
          </w:tcPr>
          <w:p>
            <w:pPr>
              <w:pStyle w:val="TableParagraph"/>
              <w:spacing w:line="269" w:lineRule="exact" w:before="98"/>
              <w:ind w:left="238"/>
              <w:rPr>
                <w:sz w:val="24"/>
              </w:rPr>
            </w:pPr>
            <w:r>
              <w:rPr>
                <w:sz w:val="24"/>
              </w:rPr>
              <w:t>The</w:t>
            </w:r>
            <w:r>
              <w:rPr>
                <w:spacing w:val="-7"/>
                <w:sz w:val="24"/>
              </w:rPr>
              <w:t> </w:t>
            </w:r>
            <w:r>
              <w:rPr>
                <w:sz w:val="24"/>
              </w:rPr>
              <w:t>work</w:t>
            </w:r>
            <w:r>
              <w:rPr>
                <w:spacing w:val="-4"/>
                <w:sz w:val="24"/>
              </w:rPr>
              <w:t> </w:t>
            </w:r>
            <w:r>
              <w:rPr>
                <w:sz w:val="24"/>
              </w:rPr>
              <w:t>of</w:t>
            </w:r>
            <w:r>
              <w:rPr>
                <w:spacing w:val="-4"/>
                <w:sz w:val="24"/>
              </w:rPr>
              <w:t> </w:t>
            </w:r>
            <w:r>
              <w:rPr>
                <w:sz w:val="24"/>
              </w:rPr>
              <w:t>the</w:t>
            </w:r>
            <w:r>
              <w:rPr>
                <w:spacing w:val="-2"/>
                <w:sz w:val="24"/>
              </w:rPr>
              <w:t> </w:t>
            </w:r>
            <w:r>
              <w:rPr>
                <w:sz w:val="24"/>
              </w:rPr>
              <w:t>Commission</w:t>
            </w:r>
            <w:r>
              <w:rPr>
                <w:spacing w:val="-1"/>
                <w:sz w:val="24"/>
              </w:rPr>
              <w:t> </w:t>
            </w:r>
            <w:r>
              <w:rPr>
                <w:sz w:val="24"/>
              </w:rPr>
              <w:t>is</w:t>
            </w:r>
            <w:r>
              <w:rPr>
                <w:spacing w:val="-3"/>
                <w:sz w:val="24"/>
              </w:rPr>
              <w:t> </w:t>
            </w:r>
            <w:r>
              <w:rPr>
                <w:sz w:val="24"/>
              </w:rPr>
              <w:t>largely</w:t>
            </w:r>
            <w:r>
              <w:rPr>
                <w:spacing w:val="-3"/>
                <w:sz w:val="24"/>
              </w:rPr>
              <w:t> </w:t>
            </w:r>
            <w:r>
              <w:rPr>
                <w:sz w:val="24"/>
              </w:rPr>
              <w:t>outward</w:t>
            </w:r>
            <w:r>
              <w:rPr>
                <w:spacing w:val="-4"/>
                <w:sz w:val="24"/>
              </w:rPr>
              <w:t> </w:t>
            </w:r>
            <w:r>
              <w:rPr>
                <w:sz w:val="24"/>
              </w:rPr>
              <w:t>facing</w:t>
            </w:r>
            <w:r>
              <w:rPr>
                <w:spacing w:val="-3"/>
                <w:sz w:val="24"/>
              </w:rPr>
              <w:t> </w:t>
            </w:r>
            <w:r>
              <w:rPr>
                <w:sz w:val="24"/>
              </w:rPr>
              <w:t>as</w:t>
            </w:r>
            <w:r>
              <w:rPr>
                <w:spacing w:val="-3"/>
                <w:sz w:val="24"/>
              </w:rPr>
              <w:t> </w:t>
            </w:r>
            <w:r>
              <w:rPr>
                <w:sz w:val="24"/>
              </w:rPr>
              <w:t>explained</w:t>
            </w:r>
            <w:r>
              <w:rPr>
                <w:spacing w:val="-2"/>
                <w:sz w:val="24"/>
              </w:rPr>
              <w:t> above.</w:t>
            </w:r>
          </w:p>
        </w:tc>
      </w:tr>
    </w:tbl>
    <w:p>
      <w:pPr>
        <w:spacing w:after="0" w:line="269" w:lineRule="exact"/>
        <w:rPr>
          <w:sz w:val="24"/>
        </w:rPr>
        <w:sectPr>
          <w:pgSz w:w="11910" w:h="16850"/>
          <w:pgMar w:header="751" w:footer="1003" w:top="1420" w:bottom="1200" w:left="1020" w:right="680"/>
        </w:sectPr>
      </w:pPr>
    </w:p>
    <w:p>
      <w:pPr>
        <w:pStyle w:val="BodyText"/>
        <w:rPr>
          <w:sz w:val="20"/>
        </w:rPr>
      </w:pPr>
    </w:p>
    <w:p>
      <w:pPr>
        <w:pStyle w:val="BodyText"/>
        <w:rPr>
          <w:sz w:val="20"/>
        </w:rPr>
      </w:pPr>
    </w:p>
    <w:p>
      <w:pPr>
        <w:pStyle w:val="BodyText"/>
        <w:spacing w:before="37" w:after="1"/>
        <w:rPr>
          <w:sz w:val="20"/>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
        <w:gridCol w:w="973"/>
        <w:gridCol w:w="8144"/>
      </w:tblGrid>
      <w:tr>
        <w:trPr>
          <w:trHeight w:val="710" w:hRule="atLeast"/>
        </w:trPr>
        <w:tc>
          <w:tcPr>
            <w:tcW w:w="9533" w:type="dxa"/>
            <w:gridSpan w:val="3"/>
          </w:tcPr>
          <w:p>
            <w:pPr>
              <w:pStyle w:val="TableParagraph"/>
              <w:spacing w:line="286" w:lineRule="exact"/>
              <w:ind w:left="50"/>
              <w:rPr>
                <w:b/>
                <w:sz w:val="28"/>
              </w:rPr>
            </w:pPr>
            <w:r>
              <w:rPr>
                <w:b/>
                <w:sz w:val="28"/>
              </w:rPr>
              <w:t>Section</w:t>
            </w:r>
            <w:r>
              <w:rPr>
                <w:b/>
                <w:spacing w:val="-5"/>
                <w:sz w:val="28"/>
              </w:rPr>
              <w:t> </w:t>
            </w:r>
            <w:r>
              <w:rPr>
                <w:b/>
                <w:sz w:val="28"/>
              </w:rPr>
              <w:t>2:</w:t>
            </w:r>
            <w:r>
              <w:rPr>
                <w:b/>
                <w:spacing w:val="54"/>
                <w:sz w:val="28"/>
              </w:rPr>
              <w:t> </w:t>
            </w:r>
            <w:r>
              <w:rPr>
                <w:b/>
                <w:sz w:val="28"/>
              </w:rPr>
              <w:t>Progress</w:t>
            </w:r>
            <w:r>
              <w:rPr>
                <w:b/>
                <w:spacing w:val="-6"/>
                <w:sz w:val="28"/>
              </w:rPr>
              <w:t> </w:t>
            </w:r>
            <w:r>
              <w:rPr>
                <w:b/>
                <w:sz w:val="28"/>
              </w:rPr>
              <w:t>on</w:t>
            </w:r>
            <w:r>
              <w:rPr>
                <w:b/>
                <w:spacing w:val="-2"/>
                <w:sz w:val="28"/>
              </w:rPr>
              <w:t> </w:t>
            </w:r>
            <w:r>
              <w:rPr>
                <w:b/>
                <w:sz w:val="28"/>
              </w:rPr>
              <w:t>Equality</w:t>
            </w:r>
            <w:r>
              <w:rPr>
                <w:b/>
                <w:spacing w:val="-5"/>
                <w:sz w:val="28"/>
              </w:rPr>
              <w:t> </w:t>
            </w:r>
            <w:r>
              <w:rPr>
                <w:b/>
                <w:sz w:val="28"/>
              </w:rPr>
              <w:t>Scheme</w:t>
            </w:r>
            <w:r>
              <w:rPr>
                <w:b/>
                <w:spacing w:val="-4"/>
                <w:sz w:val="28"/>
              </w:rPr>
              <w:t> </w:t>
            </w:r>
            <w:r>
              <w:rPr>
                <w:b/>
                <w:sz w:val="28"/>
              </w:rPr>
              <w:t>commitments</w:t>
            </w:r>
            <w:r>
              <w:rPr>
                <w:b/>
                <w:spacing w:val="-4"/>
                <w:sz w:val="28"/>
              </w:rPr>
              <w:t> </w:t>
            </w:r>
            <w:r>
              <w:rPr>
                <w:b/>
                <w:sz w:val="28"/>
                <w:u w:val="single"/>
              </w:rPr>
              <w:t>and</w:t>
            </w:r>
            <w:r>
              <w:rPr>
                <w:b/>
                <w:spacing w:val="-3"/>
                <w:sz w:val="28"/>
                <w:u w:val="none"/>
              </w:rPr>
              <w:t> </w:t>
            </w:r>
            <w:r>
              <w:rPr>
                <w:b/>
                <w:spacing w:val="-2"/>
                <w:sz w:val="28"/>
                <w:u w:val="none"/>
              </w:rPr>
              <w:t>action</w:t>
            </w:r>
          </w:p>
          <w:p>
            <w:pPr>
              <w:pStyle w:val="TableParagraph"/>
              <w:spacing w:before="1"/>
              <w:ind w:left="50"/>
              <w:rPr>
                <w:b/>
                <w:sz w:val="28"/>
              </w:rPr>
            </w:pPr>
            <w:r>
              <w:rPr>
                <w:b/>
                <w:spacing w:val="-2"/>
                <w:sz w:val="28"/>
              </w:rPr>
              <w:t>plans/measures</w:t>
            </w:r>
          </w:p>
        </w:tc>
      </w:tr>
      <w:tr>
        <w:trPr>
          <w:trHeight w:val="412" w:hRule="atLeast"/>
        </w:trPr>
        <w:tc>
          <w:tcPr>
            <w:tcW w:w="9533" w:type="dxa"/>
            <w:gridSpan w:val="3"/>
          </w:tcPr>
          <w:p>
            <w:pPr>
              <w:pStyle w:val="TableParagraph"/>
              <w:spacing w:before="37"/>
              <w:ind w:left="50"/>
              <w:rPr>
                <w:b/>
                <w:sz w:val="24"/>
              </w:rPr>
            </w:pPr>
            <w:r>
              <w:rPr>
                <w:b/>
                <w:sz w:val="24"/>
              </w:rPr>
              <w:t>Arrangements</w:t>
            </w:r>
            <w:r>
              <w:rPr>
                <w:b/>
                <w:spacing w:val="-6"/>
                <w:sz w:val="24"/>
              </w:rPr>
              <w:t> </w:t>
            </w:r>
            <w:r>
              <w:rPr>
                <w:b/>
                <w:sz w:val="24"/>
              </w:rPr>
              <w:t>for</w:t>
            </w:r>
            <w:r>
              <w:rPr>
                <w:b/>
                <w:spacing w:val="-2"/>
                <w:sz w:val="24"/>
              </w:rPr>
              <w:t> </w:t>
            </w:r>
            <w:r>
              <w:rPr>
                <w:b/>
                <w:sz w:val="24"/>
              </w:rPr>
              <w:t>assessing</w:t>
            </w:r>
            <w:r>
              <w:rPr>
                <w:b/>
                <w:spacing w:val="-5"/>
                <w:sz w:val="24"/>
              </w:rPr>
              <w:t> </w:t>
            </w:r>
            <w:r>
              <w:rPr>
                <w:b/>
                <w:sz w:val="24"/>
              </w:rPr>
              <w:t>compliance</w:t>
            </w:r>
            <w:r>
              <w:rPr>
                <w:b/>
                <w:spacing w:val="1"/>
                <w:sz w:val="24"/>
              </w:rPr>
              <w:t> </w:t>
            </w:r>
            <w:r>
              <w:rPr>
                <w:b/>
                <w:sz w:val="24"/>
              </w:rPr>
              <w:t>(Model</w:t>
            </w:r>
            <w:r>
              <w:rPr>
                <w:b/>
                <w:spacing w:val="-5"/>
                <w:sz w:val="24"/>
              </w:rPr>
              <w:t> </w:t>
            </w:r>
            <w:r>
              <w:rPr>
                <w:b/>
                <w:sz w:val="24"/>
              </w:rPr>
              <w:t>Equality</w:t>
            </w:r>
            <w:r>
              <w:rPr>
                <w:b/>
                <w:spacing w:val="-4"/>
                <w:sz w:val="24"/>
              </w:rPr>
              <w:t> </w:t>
            </w:r>
            <w:r>
              <w:rPr>
                <w:b/>
                <w:sz w:val="24"/>
              </w:rPr>
              <w:t>Scheme</w:t>
            </w:r>
            <w:r>
              <w:rPr>
                <w:b/>
                <w:spacing w:val="-5"/>
                <w:sz w:val="24"/>
              </w:rPr>
              <w:t> </w:t>
            </w:r>
            <w:r>
              <w:rPr>
                <w:b/>
                <w:sz w:val="24"/>
              </w:rPr>
              <w:t>Chapter</w:t>
            </w:r>
            <w:r>
              <w:rPr>
                <w:b/>
                <w:spacing w:val="-5"/>
                <w:sz w:val="24"/>
              </w:rPr>
              <w:t> 2)</w:t>
            </w:r>
          </w:p>
        </w:tc>
      </w:tr>
      <w:tr>
        <w:trPr>
          <w:trHeight w:val="681" w:hRule="atLeast"/>
        </w:trPr>
        <w:tc>
          <w:tcPr>
            <w:tcW w:w="416" w:type="dxa"/>
          </w:tcPr>
          <w:p>
            <w:pPr>
              <w:pStyle w:val="TableParagraph"/>
              <w:spacing w:before="38"/>
              <w:ind w:left="50"/>
              <w:rPr>
                <w:b/>
                <w:sz w:val="24"/>
              </w:rPr>
            </w:pPr>
            <w:r>
              <w:rPr>
                <w:b/>
                <w:spacing w:val="-10"/>
                <w:sz w:val="24"/>
              </w:rPr>
              <w:t>4</w:t>
            </w:r>
          </w:p>
        </w:tc>
        <w:tc>
          <w:tcPr>
            <w:tcW w:w="9117" w:type="dxa"/>
            <w:gridSpan w:val="2"/>
          </w:tcPr>
          <w:p>
            <w:pPr>
              <w:pStyle w:val="TableParagraph"/>
              <w:spacing w:before="38"/>
              <w:ind w:left="244" w:right="74"/>
              <w:rPr>
                <w:i/>
                <w:sz w:val="24"/>
              </w:rPr>
            </w:pPr>
            <w:r>
              <w:rPr>
                <w:sz w:val="24"/>
              </w:rPr>
              <w:t>Were</w:t>
            </w:r>
            <w:r>
              <w:rPr>
                <w:spacing w:val="-4"/>
                <w:sz w:val="24"/>
              </w:rPr>
              <w:t> </w:t>
            </w:r>
            <w:r>
              <w:rPr>
                <w:sz w:val="24"/>
              </w:rPr>
              <w:t>the</w:t>
            </w:r>
            <w:r>
              <w:rPr>
                <w:spacing w:val="-5"/>
                <w:sz w:val="24"/>
              </w:rPr>
              <w:t> </w:t>
            </w:r>
            <w:r>
              <w:rPr>
                <w:sz w:val="24"/>
              </w:rPr>
              <w:t>Section</w:t>
            </w:r>
            <w:r>
              <w:rPr>
                <w:spacing w:val="-4"/>
                <w:sz w:val="24"/>
              </w:rPr>
              <w:t> </w:t>
            </w:r>
            <w:r>
              <w:rPr>
                <w:sz w:val="24"/>
              </w:rPr>
              <w:t>75</w:t>
            </w:r>
            <w:r>
              <w:rPr>
                <w:spacing w:val="-2"/>
                <w:sz w:val="24"/>
              </w:rPr>
              <w:t> </w:t>
            </w:r>
            <w:r>
              <w:rPr>
                <w:sz w:val="24"/>
              </w:rPr>
              <w:t>statutory</w:t>
            </w:r>
            <w:r>
              <w:rPr>
                <w:spacing w:val="-6"/>
                <w:sz w:val="24"/>
              </w:rPr>
              <w:t> </w:t>
            </w:r>
            <w:r>
              <w:rPr>
                <w:sz w:val="24"/>
              </w:rPr>
              <w:t>duties</w:t>
            </w:r>
            <w:r>
              <w:rPr>
                <w:spacing w:val="-5"/>
                <w:sz w:val="24"/>
              </w:rPr>
              <w:t> </w:t>
            </w:r>
            <w:r>
              <w:rPr>
                <w:sz w:val="24"/>
              </w:rPr>
              <w:t>integrated</w:t>
            </w:r>
            <w:r>
              <w:rPr>
                <w:spacing w:val="-4"/>
                <w:sz w:val="24"/>
              </w:rPr>
              <w:t> </w:t>
            </w:r>
            <w:r>
              <w:rPr>
                <w:sz w:val="24"/>
              </w:rPr>
              <w:t>within</w:t>
            </w:r>
            <w:r>
              <w:rPr>
                <w:spacing w:val="-2"/>
                <w:sz w:val="24"/>
              </w:rPr>
              <w:t> </w:t>
            </w:r>
            <w:r>
              <w:rPr>
                <w:sz w:val="24"/>
              </w:rPr>
              <w:t>job</w:t>
            </w:r>
            <w:r>
              <w:rPr>
                <w:spacing w:val="-4"/>
                <w:sz w:val="24"/>
              </w:rPr>
              <w:t> </w:t>
            </w:r>
            <w:r>
              <w:rPr>
                <w:sz w:val="24"/>
              </w:rPr>
              <w:t>descriptions</w:t>
            </w:r>
            <w:r>
              <w:rPr>
                <w:spacing w:val="-5"/>
                <w:sz w:val="24"/>
              </w:rPr>
              <w:t> </w:t>
            </w:r>
            <w:r>
              <w:rPr>
                <w:sz w:val="24"/>
              </w:rPr>
              <w:t>during the</w:t>
            </w:r>
            <w:r>
              <w:rPr>
                <w:spacing w:val="-2"/>
                <w:sz w:val="24"/>
              </w:rPr>
              <w:t> </w:t>
            </w:r>
            <w:r>
              <w:rPr>
                <w:sz w:val="24"/>
              </w:rPr>
              <w:t>2022- 23 reporting period? </w:t>
            </w:r>
            <w:r>
              <w:rPr>
                <w:i/>
                <w:sz w:val="24"/>
              </w:rPr>
              <w:t>(tick one box only)</w:t>
            </w:r>
          </w:p>
        </w:tc>
      </w:tr>
      <w:tr>
        <w:trPr>
          <w:trHeight w:val="497" w:hRule="atLeast"/>
        </w:trPr>
        <w:tc>
          <w:tcPr>
            <w:tcW w:w="416" w:type="dxa"/>
          </w:tcPr>
          <w:p>
            <w:pPr>
              <w:pStyle w:val="TableParagraph"/>
              <w:rPr>
                <w:rFonts w:ascii="Times New Roman"/>
                <w:sz w:val="24"/>
              </w:rPr>
            </w:pPr>
          </w:p>
        </w:tc>
        <w:tc>
          <w:tcPr>
            <w:tcW w:w="973" w:type="dxa"/>
          </w:tcPr>
          <w:p>
            <w:pPr>
              <w:pStyle w:val="TableParagraph"/>
              <w:spacing w:before="62"/>
              <w:ind w:right="106"/>
              <w:jc w:val="right"/>
              <w:rPr>
                <w:rFonts w:ascii="Wingdings" w:hAnsi="Wingdings"/>
                <w:sz w:val="24"/>
              </w:rPr>
            </w:pPr>
            <w:r>
              <w:rPr>
                <w:rFonts w:ascii="Wingdings" w:hAnsi="Wingdings"/>
                <w:spacing w:val="-10"/>
                <w:sz w:val="24"/>
              </w:rPr>
              <w:t></w:t>
            </w:r>
          </w:p>
        </w:tc>
        <w:tc>
          <w:tcPr>
            <w:tcW w:w="8144" w:type="dxa"/>
          </w:tcPr>
          <w:p>
            <w:pPr>
              <w:pStyle w:val="TableParagraph"/>
              <w:spacing w:before="61"/>
              <w:ind w:left="108"/>
              <w:rPr>
                <w:sz w:val="24"/>
              </w:rPr>
            </w:pPr>
            <w:r>
              <w:rPr>
                <w:sz w:val="24"/>
              </w:rPr>
              <w:t>Yes,</w:t>
            </w:r>
            <w:r>
              <w:rPr>
                <w:spacing w:val="-5"/>
                <w:sz w:val="24"/>
              </w:rPr>
              <w:t> </w:t>
            </w:r>
            <w:r>
              <w:rPr>
                <w:sz w:val="24"/>
              </w:rPr>
              <w:t>organisation</w:t>
            </w:r>
            <w:r>
              <w:rPr>
                <w:spacing w:val="-2"/>
                <w:sz w:val="24"/>
              </w:rPr>
              <w:t> </w:t>
            </w:r>
            <w:r>
              <w:rPr>
                <w:spacing w:val="-4"/>
                <w:sz w:val="24"/>
              </w:rPr>
              <w:t>wide</w:t>
            </w:r>
          </w:p>
        </w:tc>
      </w:tr>
      <w:tr>
        <w:trPr>
          <w:trHeight w:val="534" w:hRule="atLeast"/>
        </w:trPr>
        <w:tc>
          <w:tcPr>
            <w:tcW w:w="416" w:type="dxa"/>
          </w:tcPr>
          <w:p>
            <w:pPr>
              <w:pStyle w:val="TableParagraph"/>
              <w:rPr>
                <w:rFonts w:ascii="Times New Roman"/>
                <w:sz w:val="24"/>
              </w:rPr>
            </w:pPr>
          </w:p>
        </w:tc>
        <w:tc>
          <w:tcPr>
            <w:tcW w:w="973" w:type="dxa"/>
          </w:tcPr>
          <w:p>
            <w:pPr>
              <w:pStyle w:val="TableParagraph"/>
              <w:spacing w:before="11" w:after="1"/>
              <w:rPr>
                <w:rFonts w:ascii="Verdana"/>
                <w:sz w:val="9"/>
              </w:rPr>
            </w:pPr>
          </w:p>
          <w:p>
            <w:pPr>
              <w:pStyle w:val="TableParagraph"/>
              <w:spacing w:line="247" w:lineRule="exact"/>
              <w:ind w:left="594"/>
              <w:rPr>
                <w:rFonts w:ascii="Verdana"/>
                <w:sz w:val="20"/>
              </w:rPr>
            </w:pPr>
            <w:r>
              <w:rPr>
                <w:rFonts w:ascii="Verdana"/>
                <w:position w:val="-4"/>
                <w:sz w:val="20"/>
              </w:rPr>
              <mc:AlternateContent>
                <mc:Choice Requires="wps">
                  <w:drawing>
                    <wp:inline distT="0" distB="0" distL="0" distR="0">
                      <wp:extent cx="166370" cy="166370"/>
                      <wp:effectExtent l="0" t="0" r="0" b="5080"/>
                      <wp:docPr id="20" name="Group 20"/>
                      <wp:cNvGraphicFramePr>
                        <a:graphicFrameLocks/>
                      </wp:cNvGraphicFramePr>
                      <a:graphic>
                        <a:graphicData uri="http://schemas.microsoft.com/office/word/2010/wordprocessingGroup">
                          <wpg:wgp>
                            <wpg:cNvPr id="20" name="Group 20"/>
                            <wpg:cNvGrpSpPr/>
                            <wpg:grpSpPr>
                              <a:xfrm>
                                <a:off x="0" y="0"/>
                                <a:ext cx="166370" cy="166370"/>
                                <a:chExt cx="166370" cy="166370"/>
                              </a:xfrm>
                            </wpg:grpSpPr>
                            <wps:wsp>
                              <wps:cNvPr id="21" name="Graphic 21"/>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18" coordorigin="0,0" coordsize="262,262">
                      <v:rect style="position:absolute;left:7;top:7;width:248;height:248" id="docshape19" filled="false" stroked="true" strokeweight=".72pt" strokecolor="#000000">
                        <v:stroke dashstyle="solid"/>
                      </v:rect>
                    </v:group>
                  </w:pict>
                </mc:Fallback>
              </mc:AlternateContent>
            </w:r>
            <w:r>
              <w:rPr>
                <w:rFonts w:ascii="Verdana"/>
                <w:position w:val="-4"/>
                <w:sz w:val="20"/>
              </w:rPr>
            </w:r>
          </w:p>
        </w:tc>
        <w:tc>
          <w:tcPr>
            <w:tcW w:w="8144" w:type="dxa"/>
          </w:tcPr>
          <w:p>
            <w:pPr>
              <w:pStyle w:val="TableParagraph"/>
              <w:spacing w:before="99"/>
              <w:ind w:left="108"/>
              <w:rPr>
                <w:sz w:val="24"/>
              </w:rPr>
            </w:pPr>
            <w:r>
              <w:rPr>
                <w:sz w:val="24"/>
              </w:rPr>
              <w:t>Yes, some</w:t>
            </w:r>
            <w:r>
              <w:rPr>
                <w:spacing w:val="-1"/>
                <w:sz w:val="24"/>
              </w:rPr>
              <w:t> </w:t>
            </w:r>
            <w:r>
              <w:rPr>
                <w:spacing w:val="-2"/>
                <w:sz w:val="24"/>
              </w:rPr>
              <w:t>departments/jobs</w:t>
            </w:r>
          </w:p>
        </w:tc>
      </w:tr>
      <w:tr>
        <w:trPr>
          <w:trHeight w:val="533" w:hRule="atLeast"/>
        </w:trPr>
        <w:tc>
          <w:tcPr>
            <w:tcW w:w="416" w:type="dxa"/>
          </w:tcPr>
          <w:p>
            <w:pPr>
              <w:pStyle w:val="TableParagraph"/>
              <w:rPr>
                <w:rFonts w:ascii="Times New Roman"/>
                <w:sz w:val="24"/>
              </w:rPr>
            </w:pPr>
          </w:p>
        </w:tc>
        <w:tc>
          <w:tcPr>
            <w:tcW w:w="973" w:type="dxa"/>
          </w:tcPr>
          <w:p>
            <w:pPr>
              <w:pStyle w:val="TableParagraph"/>
              <w:spacing w:before="10"/>
              <w:rPr>
                <w:rFonts w:ascii="Verdana"/>
                <w:sz w:val="9"/>
              </w:rPr>
            </w:pPr>
          </w:p>
          <w:p>
            <w:pPr>
              <w:pStyle w:val="TableParagraph"/>
              <w:spacing w:line="247" w:lineRule="exact"/>
              <w:ind w:left="594"/>
              <w:rPr>
                <w:rFonts w:ascii="Verdana"/>
                <w:sz w:val="20"/>
              </w:rPr>
            </w:pPr>
            <w:r>
              <w:rPr>
                <w:rFonts w:ascii="Verdana"/>
                <w:position w:val="-4"/>
                <w:sz w:val="20"/>
              </w:rPr>
              <mc:AlternateContent>
                <mc:Choice Requires="wps">
                  <w:drawing>
                    <wp:inline distT="0" distB="0" distL="0" distR="0">
                      <wp:extent cx="166370" cy="167005"/>
                      <wp:effectExtent l="0" t="0" r="0" b="4444"/>
                      <wp:docPr id="22" name="Group 22"/>
                      <wp:cNvGraphicFramePr>
                        <a:graphicFrameLocks/>
                      </wp:cNvGraphicFramePr>
                      <a:graphic>
                        <a:graphicData uri="http://schemas.microsoft.com/office/word/2010/wordprocessingGroup">
                          <wpg:wgp>
                            <wpg:cNvPr id="22" name="Group 22"/>
                            <wpg:cNvGrpSpPr/>
                            <wpg:grpSpPr>
                              <a:xfrm>
                                <a:off x="0" y="0"/>
                                <a:ext cx="166370" cy="167005"/>
                                <a:chExt cx="166370" cy="167005"/>
                              </a:xfrm>
                            </wpg:grpSpPr>
                            <wps:wsp>
                              <wps:cNvPr id="23" name="Graphic 23"/>
                              <wps:cNvSpPr/>
                              <wps:spPr>
                                <a:xfrm>
                                  <a:off x="4572" y="4572"/>
                                  <a:ext cx="157480" cy="157480"/>
                                </a:xfrm>
                                <a:custGeom>
                                  <a:avLst/>
                                  <a:gdLst/>
                                  <a:ahLst/>
                                  <a:cxnLst/>
                                  <a:rect l="l" t="t" r="r" b="b"/>
                                  <a:pathLst>
                                    <a:path w="157480" h="157480">
                                      <a:moveTo>
                                        <a:pt x="0" y="157276"/>
                                      </a:moveTo>
                                      <a:lnTo>
                                        <a:pt x="156972" y="157276"/>
                                      </a:lnTo>
                                      <a:lnTo>
                                        <a:pt x="156972" y="0"/>
                                      </a:lnTo>
                                      <a:lnTo>
                                        <a:pt x="0" y="0"/>
                                      </a:lnTo>
                                      <a:lnTo>
                                        <a:pt x="0" y="15727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5pt;mso-position-horizontal-relative:char;mso-position-vertical-relative:line" id="docshapegroup20" coordorigin="0,0" coordsize="262,263">
                      <v:rect style="position:absolute;left:7;top:7;width:248;height:248" id="docshape21" filled="false" stroked="true" strokeweight=".72pt" strokecolor="#000000">
                        <v:stroke dashstyle="solid"/>
                      </v:rect>
                    </v:group>
                  </w:pict>
                </mc:Fallback>
              </mc:AlternateContent>
            </w:r>
            <w:r>
              <w:rPr>
                <w:rFonts w:ascii="Verdana"/>
                <w:position w:val="-4"/>
                <w:sz w:val="20"/>
              </w:rPr>
            </w:r>
          </w:p>
        </w:tc>
        <w:tc>
          <w:tcPr>
            <w:tcW w:w="8144" w:type="dxa"/>
          </w:tcPr>
          <w:p>
            <w:pPr>
              <w:pStyle w:val="TableParagraph"/>
              <w:spacing w:before="98"/>
              <w:ind w:left="108"/>
              <w:rPr>
                <w:sz w:val="24"/>
              </w:rPr>
            </w:pPr>
            <w:r>
              <w:rPr>
                <w:sz w:val="24"/>
              </w:rPr>
              <w:t>No,</w:t>
            </w:r>
            <w:r>
              <w:rPr>
                <w:spacing w:val="-4"/>
                <w:sz w:val="24"/>
              </w:rPr>
              <w:t> </w:t>
            </w:r>
            <w:r>
              <w:rPr>
                <w:sz w:val="24"/>
              </w:rPr>
              <w:t>this</w:t>
            </w:r>
            <w:r>
              <w:rPr>
                <w:spacing w:val="-2"/>
                <w:sz w:val="24"/>
              </w:rPr>
              <w:t> </w:t>
            </w:r>
            <w:r>
              <w:rPr>
                <w:sz w:val="24"/>
              </w:rPr>
              <w:t>is</w:t>
            </w:r>
            <w:r>
              <w:rPr>
                <w:spacing w:val="-4"/>
                <w:sz w:val="24"/>
              </w:rPr>
              <w:t> </w:t>
            </w:r>
            <w:r>
              <w:rPr>
                <w:sz w:val="24"/>
              </w:rPr>
              <w:t>not</w:t>
            </w:r>
            <w:r>
              <w:rPr>
                <w:spacing w:val="-2"/>
                <w:sz w:val="24"/>
              </w:rPr>
              <w:t> </w:t>
            </w:r>
            <w:r>
              <w:rPr>
                <w:sz w:val="24"/>
              </w:rPr>
              <w:t>an</w:t>
            </w:r>
            <w:r>
              <w:rPr>
                <w:spacing w:val="-1"/>
                <w:sz w:val="24"/>
              </w:rPr>
              <w:t> </w:t>
            </w:r>
            <w:r>
              <w:rPr>
                <w:sz w:val="24"/>
              </w:rPr>
              <w:t>Equality</w:t>
            </w:r>
            <w:r>
              <w:rPr>
                <w:spacing w:val="-2"/>
                <w:sz w:val="24"/>
              </w:rPr>
              <w:t> </w:t>
            </w:r>
            <w:r>
              <w:rPr>
                <w:sz w:val="24"/>
              </w:rPr>
              <w:t>Scheme</w:t>
            </w:r>
            <w:r>
              <w:rPr>
                <w:spacing w:val="-1"/>
                <w:sz w:val="24"/>
              </w:rPr>
              <w:t> </w:t>
            </w:r>
            <w:r>
              <w:rPr>
                <w:spacing w:val="-2"/>
                <w:sz w:val="24"/>
              </w:rPr>
              <w:t>commitment</w:t>
            </w:r>
          </w:p>
        </w:tc>
      </w:tr>
      <w:tr>
        <w:trPr>
          <w:trHeight w:val="532" w:hRule="atLeast"/>
        </w:trPr>
        <w:tc>
          <w:tcPr>
            <w:tcW w:w="416" w:type="dxa"/>
          </w:tcPr>
          <w:p>
            <w:pPr>
              <w:pStyle w:val="TableParagraph"/>
              <w:rPr>
                <w:rFonts w:ascii="Times New Roman"/>
                <w:sz w:val="24"/>
              </w:rPr>
            </w:pPr>
          </w:p>
        </w:tc>
        <w:tc>
          <w:tcPr>
            <w:tcW w:w="973" w:type="dxa"/>
          </w:tcPr>
          <w:p>
            <w:pPr>
              <w:pStyle w:val="TableParagraph"/>
              <w:spacing w:before="10"/>
              <w:rPr>
                <w:rFonts w:ascii="Verdana"/>
                <w:sz w:val="9"/>
              </w:rPr>
            </w:pPr>
          </w:p>
          <w:p>
            <w:pPr>
              <w:pStyle w:val="TableParagraph"/>
              <w:spacing w:line="247" w:lineRule="exact"/>
              <w:ind w:left="594"/>
              <w:rPr>
                <w:rFonts w:ascii="Verdana"/>
                <w:sz w:val="20"/>
              </w:rPr>
            </w:pPr>
            <w:r>
              <w:rPr>
                <w:rFonts w:ascii="Verdana"/>
                <w:position w:val="-4"/>
                <w:sz w:val="20"/>
              </w:rPr>
              <mc:AlternateContent>
                <mc:Choice Requires="wps">
                  <w:drawing>
                    <wp:inline distT="0" distB="0" distL="0" distR="0">
                      <wp:extent cx="166370" cy="166370"/>
                      <wp:effectExtent l="0" t="0" r="0" b="5080"/>
                      <wp:docPr id="24" name="Group 24"/>
                      <wp:cNvGraphicFramePr>
                        <a:graphicFrameLocks/>
                      </wp:cNvGraphicFramePr>
                      <a:graphic>
                        <a:graphicData uri="http://schemas.microsoft.com/office/word/2010/wordprocessingGroup">
                          <wpg:wgp>
                            <wpg:cNvPr id="24" name="Group 24"/>
                            <wpg:cNvGrpSpPr/>
                            <wpg:grpSpPr>
                              <a:xfrm>
                                <a:off x="0" y="0"/>
                                <a:ext cx="166370" cy="166370"/>
                                <a:chExt cx="166370" cy="166370"/>
                              </a:xfrm>
                            </wpg:grpSpPr>
                            <wps:wsp>
                              <wps:cNvPr id="25" name="Graphic 25"/>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22" coordorigin="0,0" coordsize="262,262">
                      <v:rect style="position:absolute;left:7;top:7;width:248;height:248" id="docshape23" filled="false" stroked="true" strokeweight=".72pt" strokecolor="#000000">
                        <v:stroke dashstyle="solid"/>
                      </v:rect>
                    </v:group>
                  </w:pict>
                </mc:Fallback>
              </mc:AlternateContent>
            </w:r>
            <w:r>
              <w:rPr>
                <w:rFonts w:ascii="Verdana"/>
                <w:position w:val="-4"/>
                <w:sz w:val="20"/>
              </w:rPr>
            </w:r>
          </w:p>
        </w:tc>
        <w:tc>
          <w:tcPr>
            <w:tcW w:w="8144" w:type="dxa"/>
          </w:tcPr>
          <w:p>
            <w:pPr>
              <w:pStyle w:val="TableParagraph"/>
              <w:spacing w:before="98"/>
              <w:ind w:left="108"/>
              <w:rPr>
                <w:sz w:val="24"/>
              </w:rPr>
            </w:pPr>
            <w:r>
              <w:rPr>
                <w:sz w:val="24"/>
              </w:rPr>
              <w:t>No,</w:t>
            </w:r>
            <w:r>
              <w:rPr>
                <w:spacing w:val="-3"/>
                <w:sz w:val="24"/>
              </w:rPr>
              <w:t> </w:t>
            </w:r>
            <w:r>
              <w:rPr>
                <w:sz w:val="24"/>
              </w:rPr>
              <w:t>this</w:t>
            </w:r>
            <w:r>
              <w:rPr>
                <w:spacing w:val="-2"/>
                <w:sz w:val="24"/>
              </w:rPr>
              <w:t> </w:t>
            </w:r>
            <w:r>
              <w:rPr>
                <w:sz w:val="24"/>
              </w:rPr>
              <w:t>is</w:t>
            </w:r>
            <w:r>
              <w:rPr>
                <w:spacing w:val="-3"/>
                <w:sz w:val="24"/>
              </w:rPr>
              <w:t> </w:t>
            </w:r>
            <w:r>
              <w:rPr>
                <w:sz w:val="24"/>
              </w:rPr>
              <w:t>scheduled</w:t>
            </w:r>
            <w:r>
              <w:rPr>
                <w:spacing w:val="-3"/>
                <w:sz w:val="24"/>
              </w:rPr>
              <w:t> </w:t>
            </w:r>
            <w:r>
              <w:rPr>
                <w:sz w:val="24"/>
              </w:rPr>
              <w:t>for</w:t>
            </w:r>
            <w:r>
              <w:rPr>
                <w:spacing w:val="-1"/>
                <w:sz w:val="24"/>
              </w:rPr>
              <w:t> </w:t>
            </w:r>
            <w:r>
              <w:rPr>
                <w:sz w:val="24"/>
              </w:rPr>
              <w:t>later in</w:t>
            </w:r>
            <w:r>
              <w:rPr>
                <w:spacing w:val="1"/>
                <w:sz w:val="24"/>
              </w:rPr>
              <w:t> </w:t>
            </w:r>
            <w:r>
              <w:rPr>
                <w:sz w:val="24"/>
              </w:rPr>
              <w:t>the</w:t>
            </w:r>
            <w:r>
              <w:rPr>
                <w:spacing w:val="-4"/>
                <w:sz w:val="24"/>
              </w:rPr>
              <w:t> </w:t>
            </w:r>
            <w:r>
              <w:rPr>
                <w:sz w:val="24"/>
              </w:rPr>
              <w:t>Equality</w:t>
            </w:r>
            <w:r>
              <w:rPr>
                <w:spacing w:val="-1"/>
                <w:sz w:val="24"/>
              </w:rPr>
              <w:t> </w:t>
            </w:r>
            <w:r>
              <w:rPr>
                <w:sz w:val="24"/>
              </w:rPr>
              <w:t>Scheme,</w:t>
            </w:r>
            <w:r>
              <w:rPr>
                <w:spacing w:val="-1"/>
                <w:sz w:val="24"/>
              </w:rPr>
              <w:t> </w:t>
            </w:r>
            <w:r>
              <w:rPr>
                <w:sz w:val="24"/>
              </w:rPr>
              <w:t>or</w:t>
            </w:r>
            <w:r>
              <w:rPr>
                <w:spacing w:val="-3"/>
                <w:sz w:val="24"/>
              </w:rPr>
              <w:t> </w:t>
            </w:r>
            <w:r>
              <w:rPr>
                <w:sz w:val="24"/>
              </w:rPr>
              <w:t>has</w:t>
            </w:r>
            <w:r>
              <w:rPr>
                <w:spacing w:val="-3"/>
                <w:sz w:val="24"/>
              </w:rPr>
              <w:t> </w:t>
            </w:r>
            <w:r>
              <w:rPr>
                <w:sz w:val="24"/>
              </w:rPr>
              <w:t>already</w:t>
            </w:r>
            <w:r>
              <w:rPr>
                <w:spacing w:val="-5"/>
                <w:sz w:val="24"/>
              </w:rPr>
              <w:t> </w:t>
            </w:r>
            <w:r>
              <w:rPr>
                <w:sz w:val="24"/>
              </w:rPr>
              <w:t>been</w:t>
            </w:r>
            <w:r>
              <w:rPr>
                <w:spacing w:val="-2"/>
                <w:sz w:val="24"/>
              </w:rPr>
              <w:t> </w:t>
            </w:r>
            <w:r>
              <w:rPr>
                <w:spacing w:val="-4"/>
                <w:sz w:val="24"/>
              </w:rPr>
              <w:t>done</w:t>
            </w:r>
          </w:p>
        </w:tc>
      </w:tr>
      <w:tr>
        <w:trPr>
          <w:trHeight w:val="532" w:hRule="atLeast"/>
        </w:trPr>
        <w:tc>
          <w:tcPr>
            <w:tcW w:w="416" w:type="dxa"/>
          </w:tcPr>
          <w:p>
            <w:pPr>
              <w:pStyle w:val="TableParagraph"/>
              <w:rPr>
                <w:rFonts w:ascii="Times New Roman"/>
                <w:sz w:val="24"/>
              </w:rPr>
            </w:pPr>
          </w:p>
        </w:tc>
        <w:tc>
          <w:tcPr>
            <w:tcW w:w="973" w:type="dxa"/>
          </w:tcPr>
          <w:p>
            <w:pPr>
              <w:pStyle w:val="TableParagraph"/>
              <w:spacing w:before="10"/>
              <w:rPr>
                <w:rFonts w:ascii="Verdana"/>
                <w:sz w:val="9"/>
              </w:rPr>
            </w:pPr>
          </w:p>
          <w:p>
            <w:pPr>
              <w:pStyle w:val="TableParagraph"/>
              <w:spacing w:line="247" w:lineRule="exact"/>
              <w:ind w:left="594"/>
              <w:rPr>
                <w:rFonts w:ascii="Verdana"/>
                <w:sz w:val="20"/>
              </w:rPr>
            </w:pPr>
            <w:r>
              <w:rPr>
                <w:rFonts w:ascii="Verdana"/>
                <w:position w:val="-4"/>
                <w:sz w:val="20"/>
              </w:rPr>
              <mc:AlternateContent>
                <mc:Choice Requires="wps">
                  <w:drawing>
                    <wp:inline distT="0" distB="0" distL="0" distR="0">
                      <wp:extent cx="166370" cy="166370"/>
                      <wp:effectExtent l="0" t="0" r="0" b="5080"/>
                      <wp:docPr id="26" name="Group 26"/>
                      <wp:cNvGraphicFramePr>
                        <a:graphicFrameLocks/>
                      </wp:cNvGraphicFramePr>
                      <a:graphic>
                        <a:graphicData uri="http://schemas.microsoft.com/office/word/2010/wordprocessingGroup">
                          <wpg:wgp>
                            <wpg:cNvPr id="26" name="Group 26"/>
                            <wpg:cNvGrpSpPr/>
                            <wpg:grpSpPr>
                              <a:xfrm>
                                <a:off x="0" y="0"/>
                                <a:ext cx="166370" cy="166370"/>
                                <a:chExt cx="166370" cy="166370"/>
                              </a:xfrm>
                            </wpg:grpSpPr>
                            <wps:wsp>
                              <wps:cNvPr id="27" name="Graphic 27"/>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24" coordorigin="0,0" coordsize="262,262">
                      <v:rect style="position:absolute;left:7;top:7;width:248;height:248" id="docshape25" filled="false" stroked="true" strokeweight=".72pt" strokecolor="#000000">
                        <v:stroke dashstyle="solid"/>
                      </v:rect>
                    </v:group>
                  </w:pict>
                </mc:Fallback>
              </mc:AlternateContent>
            </w:r>
            <w:r>
              <w:rPr>
                <w:rFonts w:ascii="Verdana"/>
                <w:position w:val="-4"/>
                <w:sz w:val="20"/>
              </w:rPr>
            </w:r>
          </w:p>
        </w:tc>
        <w:tc>
          <w:tcPr>
            <w:tcW w:w="8144" w:type="dxa"/>
          </w:tcPr>
          <w:p>
            <w:pPr>
              <w:pStyle w:val="TableParagraph"/>
              <w:spacing w:before="98"/>
              <w:ind w:left="108"/>
              <w:rPr>
                <w:sz w:val="24"/>
              </w:rPr>
            </w:pPr>
            <w:r>
              <w:rPr>
                <w:sz w:val="24"/>
              </w:rPr>
              <w:t>Not </w:t>
            </w:r>
            <w:r>
              <w:rPr>
                <w:spacing w:val="-2"/>
                <w:sz w:val="24"/>
              </w:rPr>
              <w:t>applicable</w:t>
            </w:r>
          </w:p>
        </w:tc>
      </w:tr>
      <w:tr>
        <w:trPr>
          <w:trHeight w:val="532" w:hRule="atLeast"/>
        </w:trPr>
        <w:tc>
          <w:tcPr>
            <w:tcW w:w="9533" w:type="dxa"/>
            <w:gridSpan w:val="3"/>
          </w:tcPr>
          <w:p>
            <w:pPr>
              <w:pStyle w:val="TableParagraph"/>
              <w:spacing w:before="98"/>
              <w:ind w:left="6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2083" w:hRule="atLeast"/>
        </w:trPr>
        <w:tc>
          <w:tcPr>
            <w:tcW w:w="9533" w:type="dxa"/>
            <w:gridSpan w:val="3"/>
          </w:tcPr>
          <w:p>
            <w:pPr>
              <w:pStyle w:val="TableParagraph"/>
              <w:spacing w:before="98"/>
              <w:ind w:left="660" w:right="108"/>
              <w:rPr>
                <w:sz w:val="24"/>
              </w:rPr>
            </w:pPr>
            <w:r>
              <w:rPr>
                <w:sz w:val="24"/>
              </w:rPr>
              <w:t>All job descriptions have detailed as part of the duties and responsibilities that staff display a commitment to the protection of human rights, the values of the Commission and to the promotion of equality, show sensitivity to the diversity of views on human rights</w:t>
            </w:r>
            <w:r>
              <w:rPr>
                <w:spacing w:val="-4"/>
                <w:sz w:val="24"/>
              </w:rPr>
              <w:t> </w:t>
            </w:r>
            <w:r>
              <w:rPr>
                <w:sz w:val="24"/>
              </w:rPr>
              <w:t>issues</w:t>
            </w:r>
            <w:r>
              <w:rPr>
                <w:spacing w:val="-4"/>
                <w:sz w:val="24"/>
              </w:rPr>
              <w:t> </w:t>
            </w:r>
            <w:r>
              <w:rPr>
                <w:sz w:val="24"/>
              </w:rPr>
              <w:t>in</w:t>
            </w:r>
            <w:r>
              <w:rPr>
                <w:spacing w:val="-3"/>
                <w:sz w:val="24"/>
              </w:rPr>
              <w:t> </w:t>
            </w:r>
            <w:r>
              <w:rPr>
                <w:sz w:val="24"/>
              </w:rPr>
              <w:t>Northern</w:t>
            </w:r>
            <w:r>
              <w:rPr>
                <w:spacing w:val="-5"/>
                <w:sz w:val="24"/>
              </w:rPr>
              <w:t> </w:t>
            </w:r>
            <w:r>
              <w:rPr>
                <w:sz w:val="24"/>
              </w:rPr>
              <w:t>Ireland</w:t>
            </w:r>
            <w:r>
              <w:rPr>
                <w:spacing w:val="-5"/>
                <w:sz w:val="24"/>
              </w:rPr>
              <w:t> </w:t>
            </w:r>
            <w:r>
              <w:rPr>
                <w:sz w:val="24"/>
              </w:rPr>
              <w:t>and</w:t>
            </w:r>
            <w:r>
              <w:rPr>
                <w:spacing w:val="-3"/>
                <w:sz w:val="24"/>
              </w:rPr>
              <w:t> </w:t>
            </w:r>
            <w:r>
              <w:rPr>
                <w:sz w:val="24"/>
              </w:rPr>
              <w:t>observe</w:t>
            </w:r>
            <w:r>
              <w:rPr>
                <w:spacing w:val="-5"/>
                <w:sz w:val="24"/>
              </w:rPr>
              <w:t> </w:t>
            </w:r>
            <w:r>
              <w:rPr>
                <w:sz w:val="24"/>
              </w:rPr>
              <w:t>the</w:t>
            </w:r>
            <w:r>
              <w:rPr>
                <w:spacing w:val="-5"/>
                <w:sz w:val="24"/>
              </w:rPr>
              <w:t> </w:t>
            </w:r>
            <w:r>
              <w:rPr>
                <w:sz w:val="24"/>
              </w:rPr>
              <w:t>highest</w:t>
            </w:r>
            <w:r>
              <w:rPr>
                <w:spacing w:val="-3"/>
                <w:sz w:val="24"/>
              </w:rPr>
              <w:t> </w:t>
            </w:r>
            <w:r>
              <w:rPr>
                <w:sz w:val="24"/>
              </w:rPr>
              <w:t>standards</w:t>
            </w:r>
            <w:r>
              <w:rPr>
                <w:spacing w:val="-6"/>
                <w:sz w:val="24"/>
              </w:rPr>
              <w:t> </w:t>
            </w:r>
            <w:r>
              <w:rPr>
                <w:sz w:val="24"/>
              </w:rPr>
              <w:t>of</w:t>
            </w:r>
            <w:r>
              <w:rPr>
                <w:spacing w:val="-2"/>
                <w:sz w:val="24"/>
              </w:rPr>
              <w:t> </w:t>
            </w:r>
            <w:r>
              <w:rPr>
                <w:sz w:val="24"/>
              </w:rPr>
              <w:t>confidentiality</w:t>
            </w:r>
            <w:r>
              <w:rPr>
                <w:spacing w:val="-4"/>
                <w:sz w:val="24"/>
              </w:rPr>
              <w:t> </w:t>
            </w:r>
            <w:r>
              <w:rPr>
                <w:sz w:val="24"/>
              </w:rPr>
              <w:t>and professional ethics in relation to the Commission’s work.</w:t>
            </w:r>
            <w:r>
              <w:rPr>
                <w:spacing w:val="40"/>
                <w:sz w:val="24"/>
              </w:rPr>
              <w:t> </w:t>
            </w:r>
            <w:r>
              <w:rPr>
                <w:sz w:val="24"/>
              </w:rPr>
              <w:t>Monitoring forms also include an explanatory note on equal opportunities and monitoring.</w:t>
            </w:r>
          </w:p>
        </w:tc>
      </w:tr>
      <w:tr>
        <w:trPr>
          <w:trHeight w:val="853" w:hRule="atLeast"/>
        </w:trPr>
        <w:tc>
          <w:tcPr>
            <w:tcW w:w="416" w:type="dxa"/>
          </w:tcPr>
          <w:p>
            <w:pPr>
              <w:pStyle w:val="TableParagraph"/>
              <w:spacing w:before="184"/>
              <w:ind w:left="50"/>
              <w:rPr>
                <w:b/>
                <w:sz w:val="24"/>
              </w:rPr>
            </w:pPr>
            <w:r>
              <w:rPr>
                <w:b/>
                <w:spacing w:val="-10"/>
                <w:sz w:val="24"/>
              </w:rPr>
              <w:t>5</w:t>
            </w:r>
          </w:p>
        </w:tc>
        <w:tc>
          <w:tcPr>
            <w:tcW w:w="9117" w:type="dxa"/>
            <w:gridSpan w:val="2"/>
          </w:tcPr>
          <w:p>
            <w:pPr>
              <w:pStyle w:val="TableParagraph"/>
              <w:spacing w:before="184"/>
              <w:ind w:left="244" w:right="586"/>
              <w:rPr>
                <w:i/>
                <w:sz w:val="24"/>
              </w:rPr>
            </w:pPr>
            <w:r>
              <w:rPr>
                <w:sz w:val="24"/>
              </w:rPr>
              <w:t>Were</w:t>
            </w:r>
            <w:r>
              <w:rPr>
                <w:spacing w:val="-4"/>
                <w:sz w:val="24"/>
              </w:rPr>
              <w:t> </w:t>
            </w:r>
            <w:r>
              <w:rPr>
                <w:sz w:val="24"/>
              </w:rPr>
              <w:t>the</w:t>
            </w:r>
            <w:r>
              <w:rPr>
                <w:spacing w:val="-5"/>
                <w:sz w:val="24"/>
              </w:rPr>
              <w:t> </w:t>
            </w:r>
            <w:r>
              <w:rPr>
                <w:sz w:val="24"/>
              </w:rPr>
              <w:t>Section</w:t>
            </w:r>
            <w:r>
              <w:rPr>
                <w:spacing w:val="-4"/>
                <w:sz w:val="24"/>
              </w:rPr>
              <w:t> </w:t>
            </w:r>
            <w:r>
              <w:rPr>
                <w:sz w:val="24"/>
              </w:rPr>
              <w:t>75</w:t>
            </w:r>
            <w:r>
              <w:rPr>
                <w:spacing w:val="-2"/>
                <w:sz w:val="24"/>
              </w:rPr>
              <w:t> </w:t>
            </w:r>
            <w:r>
              <w:rPr>
                <w:sz w:val="24"/>
              </w:rPr>
              <w:t>statutory</w:t>
            </w:r>
            <w:r>
              <w:rPr>
                <w:spacing w:val="-6"/>
                <w:sz w:val="24"/>
              </w:rPr>
              <w:t> </w:t>
            </w:r>
            <w:r>
              <w:rPr>
                <w:sz w:val="24"/>
              </w:rPr>
              <w:t>duties</w:t>
            </w:r>
            <w:r>
              <w:rPr>
                <w:spacing w:val="-5"/>
                <w:sz w:val="24"/>
              </w:rPr>
              <w:t> </w:t>
            </w:r>
            <w:r>
              <w:rPr>
                <w:sz w:val="24"/>
              </w:rPr>
              <w:t>integrated</w:t>
            </w:r>
            <w:r>
              <w:rPr>
                <w:spacing w:val="-4"/>
                <w:sz w:val="24"/>
              </w:rPr>
              <w:t> </w:t>
            </w:r>
            <w:r>
              <w:rPr>
                <w:sz w:val="24"/>
              </w:rPr>
              <w:t>within</w:t>
            </w:r>
            <w:r>
              <w:rPr>
                <w:spacing w:val="-4"/>
                <w:sz w:val="24"/>
              </w:rPr>
              <w:t> </w:t>
            </w:r>
            <w:r>
              <w:rPr>
                <w:sz w:val="24"/>
              </w:rPr>
              <w:t>performance</w:t>
            </w:r>
            <w:r>
              <w:rPr>
                <w:spacing w:val="-4"/>
                <w:sz w:val="24"/>
              </w:rPr>
              <w:t> </w:t>
            </w:r>
            <w:r>
              <w:rPr>
                <w:sz w:val="24"/>
              </w:rPr>
              <w:t>plans</w:t>
            </w:r>
            <w:r>
              <w:rPr>
                <w:spacing w:val="-3"/>
                <w:sz w:val="24"/>
              </w:rPr>
              <w:t> </w:t>
            </w:r>
            <w:r>
              <w:rPr>
                <w:sz w:val="24"/>
              </w:rPr>
              <w:t>during</w:t>
            </w:r>
            <w:r>
              <w:rPr>
                <w:spacing w:val="-5"/>
                <w:sz w:val="24"/>
              </w:rPr>
              <w:t> </w:t>
            </w:r>
            <w:r>
              <w:rPr>
                <w:sz w:val="24"/>
              </w:rPr>
              <w:t>the 2022-23 reporting period? </w:t>
            </w:r>
            <w:r>
              <w:rPr>
                <w:i/>
                <w:sz w:val="24"/>
              </w:rPr>
              <w:t>(tick one box only)</w:t>
            </w:r>
          </w:p>
        </w:tc>
      </w:tr>
      <w:tr>
        <w:trPr>
          <w:trHeight w:val="473" w:hRule="atLeast"/>
        </w:trPr>
        <w:tc>
          <w:tcPr>
            <w:tcW w:w="416" w:type="dxa"/>
          </w:tcPr>
          <w:p>
            <w:pPr>
              <w:pStyle w:val="TableParagraph"/>
              <w:rPr>
                <w:rFonts w:ascii="Times New Roman"/>
                <w:sz w:val="24"/>
              </w:rPr>
            </w:pPr>
          </w:p>
        </w:tc>
        <w:tc>
          <w:tcPr>
            <w:tcW w:w="973" w:type="dxa"/>
          </w:tcPr>
          <w:p>
            <w:pPr>
              <w:pStyle w:val="TableParagraph"/>
              <w:rPr>
                <w:rFonts w:ascii="Verdana"/>
                <w:sz w:val="5"/>
              </w:rPr>
            </w:pPr>
          </w:p>
          <w:p>
            <w:pPr>
              <w:pStyle w:val="TableParagraph"/>
              <w:spacing w:line="247" w:lineRule="exact"/>
              <w:ind w:left="594"/>
              <w:rPr>
                <w:rFonts w:ascii="Verdana"/>
                <w:sz w:val="20"/>
              </w:rPr>
            </w:pPr>
            <w:r>
              <w:rPr>
                <w:rFonts w:ascii="Verdana"/>
                <w:position w:val="-4"/>
                <w:sz w:val="20"/>
              </w:rPr>
              <mc:AlternateContent>
                <mc:Choice Requires="wps">
                  <w:drawing>
                    <wp:inline distT="0" distB="0" distL="0" distR="0">
                      <wp:extent cx="166370" cy="166370"/>
                      <wp:effectExtent l="0" t="0" r="0" b="5080"/>
                      <wp:docPr id="28" name="Group 28"/>
                      <wp:cNvGraphicFramePr>
                        <a:graphicFrameLocks/>
                      </wp:cNvGraphicFramePr>
                      <a:graphic>
                        <a:graphicData uri="http://schemas.microsoft.com/office/word/2010/wordprocessingGroup">
                          <wpg:wgp>
                            <wpg:cNvPr id="28" name="Group 28"/>
                            <wpg:cNvGrpSpPr/>
                            <wpg:grpSpPr>
                              <a:xfrm>
                                <a:off x="0" y="0"/>
                                <a:ext cx="166370" cy="166370"/>
                                <a:chExt cx="166370" cy="166370"/>
                              </a:xfrm>
                            </wpg:grpSpPr>
                            <wps:wsp>
                              <wps:cNvPr id="29" name="Graphic 29"/>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26" coordorigin="0,0" coordsize="262,262">
                      <v:rect style="position:absolute;left:7;top:7;width:248;height:248" id="docshape27" filled="false" stroked="true" strokeweight=".72pt" strokecolor="#000000">
                        <v:stroke dashstyle="solid"/>
                      </v:rect>
                    </v:group>
                  </w:pict>
                </mc:Fallback>
              </mc:AlternateContent>
            </w:r>
            <w:r>
              <w:rPr>
                <w:rFonts w:ascii="Verdana"/>
                <w:position w:val="-4"/>
                <w:sz w:val="20"/>
              </w:rPr>
            </w:r>
          </w:p>
        </w:tc>
        <w:tc>
          <w:tcPr>
            <w:tcW w:w="8144" w:type="dxa"/>
          </w:tcPr>
          <w:p>
            <w:pPr>
              <w:pStyle w:val="TableParagraph"/>
              <w:spacing w:before="39"/>
              <w:ind w:left="108"/>
              <w:rPr>
                <w:sz w:val="24"/>
              </w:rPr>
            </w:pPr>
            <w:r>
              <w:rPr>
                <w:sz w:val="24"/>
              </w:rPr>
              <w:t>Yes,</w:t>
            </w:r>
            <w:r>
              <w:rPr>
                <w:spacing w:val="-5"/>
                <w:sz w:val="24"/>
              </w:rPr>
              <w:t> </w:t>
            </w:r>
            <w:r>
              <w:rPr>
                <w:sz w:val="24"/>
              </w:rPr>
              <w:t>organisation</w:t>
            </w:r>
            <w:r>
              <w:rPr>
                <w:spacing w:val="-2"/>
                <w:sz w:val="24"/>
              </w:rPr>
              <w:t> </w:t>
            </w:r>
            <w:r>
              <w:rPr>
                <w:spacing w:val="-4"/>
                <w:sz w:val="24"/>
              </w:rPr>
              <w:t>wide</w:t>
            </w:r>
          </w:p>
        </w:tc>
      </w:tr>
      <w:tr>
        <w:trPr>
          <w:trHeight w:val="508" w:hRule="atLeast"/>
        </w:trPr>
        <w:tc>
          <w:tcPr>
            <w:tcW w:w="416" w:type="dxa"/>
          </w:tcPr>
          <w:p>
            <w:pPr>
              <w:pStyle w:val="TableParagraph"/>
              <w:rPr>
                <w:rFonts w:ascii="Times New Roman"/>
                <w:sz w:val="24"/>
              </w:rPr>
            </w:pPr>
          </w:p>
        </w:tc>
        <w:tc>
          <w:tcPr>
            <w:tcW w:w="973" w:type="dxa"/>
          </w:tcPr>
          <w:p>
            <w:pPr>
              <w:pStyle w:val="TableParagraph"/>
              <w:spacing w:before="10"/>
              <w:rPr>
                <w:rFonts w:ascii="Verdana"/>
                <w:sz w:val="9"/>
              </w:rPr>
            </w:pPr>
          </w:p>
          <w:p>
            <w:pPr>
              <w:pStyle w:val="TableParagraph"/>
              <w:spacing w:line="247" w:lineRule="exact"/>
              <w:ind w:left="594"/>
              <w:rPr>
                <w:rFonts w:ascii="Verdana"/>
                <w:sz w:val="20"/>
              </w:rPr>
            </w:pPr>
            <w:r>
              <w:rPr>
                <w:rFonts w:ascii="Verdana"/>
                <w:position w:val="-4"/>
                <w:sz w:val="20"/>
              </w:rPr>
              <mc:AlternateContent>
                <mc:Choice Requires="wps">
                  <w:drawing>
                    <wp:inline distT="0" distB="0" distL="0" distR="0">
                      <wp:extent cx="166370" cy="166370"/>
                      <wp:effectExtent l="0" t="0" r="0" b="5080"/>
                      <wp:docPr id="30" name="Group 30"/>
                      <wp:cNvGraphicFramePr>
                        <a:graphicFrameLocks/>
                      </wp:cNvGraphicFramePr>
                      <a:graphic>
                        <a:graphicData uri="http://schemas.microsoft.com/office/word/2010/wordprocessingGroup">
                          <wpg:wgp>
                            <wpg:cNvPr id="30" name="Group 30"/>
                            <wpg:cNvGrpSpPr/>
                            <wpg:grpSpPr>
                              <a:xfrm>
                                <a:off x="0" y="0"/>
                                <a:ext cx="166370" cy="166370"/>
                                <a:chExt cx="166370" cy="166370"/>
                              </a:xfrm>
                            </wpg:grpSpPr>
                            <wps:wsp>
                              <wps:cNvPr id="31" name="Graphic 31"/>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28" coordorigin="0,0" coordsize="262,262">
                      <v:rect style="position:absolute;left:7;top:7;width:248;height:248" id="docshape29" filled="false" stroked="true" strokeweight=".72pt" strokecolor="#000000">
                        <v:stroke dashstyle="solid"/>
                      </v:rect>
                    </v:group>
                  </w:pict>
                </mc:Fallback>
              </mc:AlternateContent>
            </w:r>
            <w:r>
              <w:rPr>
                <w:rFonts w:ascii="Verdana"/>
                <w:position w:val="-4"/>
                <w:sz w:val="20"/>
              </w:rPr>
            </w:r>
          </w:p>
        </w:tc>
        <w:tc>
          <w:tcPr>
            <w:tcW w:w="8144" w:type="dxa"/>
          </w:tcPr>
          <w:p>
            <w:pPr>
              <w:pStyle w:val="TableParagraph"/>
              <w:spacing w:before="98"/>
              <w:ind w:left="108"/>
              <w:rPr>
                <w:sz w:val="24"/>
              </w:rPr>
            </w:pPr>
            <w:r>
              <w:rPr>
                <w:sz w:val="24"/>
              </w:rPr>
              <w:t>Yes, some</w:t>
            </w:r>
            <w:r>
              <w:rPr>
                <w:spacing w:val="-1"/>
                <w:sz w:val="24"/>
              </w:rPr>
              <w:t> </w:t>
            </w:r>
            <w:r>
              <w:rPr>
                <w:spacing w:val="-2"/>
                <w:sz w:val="24"/>
              </w:rPr>
              <w:t>departments/jobs</w:t>
            </w:r>
          </w:p>
        </w:tc>
      </w:tr>
      <w:tr>
        <w:trPr>
          <w:trHeight w:val="556" w:hRule="atLeast"/>
        </w:trPr>
        <w:tc>
          <w:tcPr>
            <w:tcW w:w="416" w:type="dxa"/>
          </w:tcPr>
          <w:p>
            <w:pPr>
              <w:pStyle w:val="TableParagraph"/>
              <w:rPr>
                <w:rFonts w:ascii="Times New Roman"/>
                <w:sz w:val="24"/>
              </w:rPr>
            </w:pPr>
          </w:p>
        </w:tc>
        <w:tc>
          <w:tcPr>
            <w:tcW w:w="973" w:type="dxa"/>
          </w:tcPr>
          <w:p>
            <w:pPr>
              <w:pStyle w:val="TableParagraph"/>
              <w:spacing w:before="122"/>
              <w:ind w:right="106"/>
              <w:jc w:val="right"/>
              <w:rPr>
                <w:rFonts w:ascii="Wingdings" w:hAnsi="Wingdings"/>
                <w:sz w:val="24"/>
              </w:rPr>
            </w:pPr>
            <w:r>
              <w:rPr>
                <w:rFonts w:ascii="Wingdings" w:hAnsi="Wingdings"/>
                <w:spacing w:val="-10"/>
                <w:sz w:val="24"/>
              </w:rPr>
              <w:t></w:t>
            </w:r>
          </w:p>
        </w:tc>
        <w:tc>
          <w:tcPr>
            <w:tcW w:w="8144" w:type="dxa"/>
          </w:tcPr>
          <w:p>
            <w:pPr>
              <w:pStyle w:val="TableParagraph"/>
              <w:spacing w:before="121"/>
              <w:ind w:left="108"/>
              <w:rPr>
                <w:sz w:val="24"/>
              </w:rPr>
            </w:pPr>
            <w:r>
              <w:rPr>
                <w:sz w:val="24"/>
              </w:rPr>
              <w:t>No,</w:t>
            </w:r>
            <w:r>
              <w:rPr>
                <w:spacing w:val="-4"/>
                <w:sz w:val="24"/>
              </w:rPr>
              <w:t> </w:t>
            </w:r>
            <w:r>
              <w:rPr>
                <w:sz w:val="24"/>
              </w:rPr>
              <w:t>this</w:t>
            </w:r>
            <w:r>
              <w:rPr>
                <w:spacing w:val="-2"/>
                <w:sz w:val="24"/>
              </w:rPr>
              <w:t> </w:t>
            </w:r>
            <w:r>
              <w:rPr>
                <w:sz w:val="24"/>
              </w:rPr>
              <w:t>is</w:t>
            </w:r>
            <w:r>
              <w:rPr>
                <w:spacing w:val="-4"/>
                <w:sz w:val="24"/>
              </w:rPr>
              <w:t> </w:t>
            </w:r>
            <w:r>
              <w:rPr>
                <w:sz w:val="24"/>
              </w:rPr>
              <w:t>not</w:t>
            </w:r>
            <w:r>
              <w:rPr>
                <w:spacing w:val="-2"/>
                <w:sz w:val="24"/>
              </w:rPr>
              <w:t> </w:t>
            </w:r>
            <w:r>
              <w:rPr>
                <w:sz w:val="24"/>
              </w:rPr>
              <w:t>an</w:t>
            </w:r>
            <w:r>
              <w:rPr>
                <w:spacing w:val="-1"/>
                <w:sz w:val="24"/>
              </w:rPr>
              <w:t> </w:t>
            </w:r>
            <w:r>
              <w:rPr>
                <w:sz w:val="24"/>
              </w:rPr>
              <w:t>Equality</w:t>
            </w:r>
            <w:r>
              <w:rPr>
                <w:spacing w:val="-2"/>
                <w:sz w:val="24"/>
              </w:rPr>
              <w:t> </w:t>
            </w:r>
            <w:r>
              <w:rPr>
                <w:sz w:val="24"/>
              </w:rPr>
              <w:t>Scheme</w:t>
            </w:r>
            <w:r>
              <w:rPr>
                <w:spacing w:val="-1"/>
                <w:sz w:val="24"/>
              </w:rPr>
              <w:t> </w:t>
            </w:r>
            <w:r>
              <w:rPr>
                <w:spacing w:val="-2"/>
                <w:sz w:val="24"/>
              </w:rPr>
              <w:t>commitment</w:t>
            </w:r>
          </w:p>
        </w:tc>
      </w:tr>
      <w:tr>
        <w:trPr>
          <w:trHeight w:val="533" w:hRule="atLeast"/>
        </w:trPr>
        <w:tc>
          <w:tcPr>
            <w:tcW w:w="416" w:type="dxa"/>
          </w:tcPr>
          <w:p>
            <w:pPr>
              <w:pStyle w:val="TableParagraph"/>
              <w:rPr>
                <w:rFonts w:ascii="Times New Roman"/>
                <w:sz w:val="24"/>
              </w:rPr>
            </w:pPr>
          </w:p>
        </w:tc>
        <w:tc>
          <w:tcPr>
            <w:tcW w:w="973" w:type="dxa"/>
          </w:tcPr>
          <w:p>
            <w:pPr>
              <w:pStyle w:val="TableParagraph"/>
              <w:spacing w:before="10"/>
              <w:rPr>
                <w:rFonts w:ascii="Verdana"/>
                <w:sz w:val="9"/>
              </w:rPr>
            </w:pPr>
          </w:p>
          <w:p>
            <w:pPr>
              <w:pStyle w:val="TableParagraph"/>
              <w:spacing w:line="247" w:lineRule="exact"/>
              <w:ind w:left="594"/>
              <w:rPr>
                <w:rFonts w:ascii="Verdana"/>
                <w:sz w:val="20"/>
              </w:rPr>
            </w:pPr>
            <w:r>
              <w:rPr>
                <w:rFonts w:ascii="Verdana"/>
                <w:position w:val="-4"/>
                <w:sz w:val="20"/>
              </w:rPr>
              <mc:AlternateContent>
                <mc:Choice Requires="wps">
                  <w:drawing>
                    <wp:inline distT="0" distB="0" distL="0" distR="0">
                      <wp:extent cx="166370" cy="166370"/>
                      <wp:effectExtent l="0" t="0" r="0" b="5080"/>
                      <wp:docPr id="32" name="Group 32"/>
                      <wp:cNvGraphicFramePr>
                        <a:graphicFrameLocks/>
                      </wp:cNvGraphicFramePr>
                      <a:graphic>
                        <a:graphicData uri="http://schemas.microsoft.com/office/word/2010/wordprocessingGroup">
                          <wpg:wgp>
                            <wpg:cNvPr id="32" name="Group 32"/>
                            <wpg:cNvGrpSpPr/>
                            <wpg:grpSpPr>
                              <a:xfrm>
                                <a:off x="0" y="0"/>
                                <a:ext cx="166370" cy="166370"/>
                                <a:chExt cx="166370" cy="166370"/>
                              </a:xfrm>
                            </wpg:grpSpPr>
                            <wps:wsp>
                              <wps:cNvPr id="33" name="Graphic 33"/>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30" coordorigin="0,0" coordsize="262,262">
                      <v:rect style="position:absolute;left:7;top:7;width:248;height:248" id="docshape31" filled="false" stroked="true" strokeweight=".72pt" strokecolor="#000000">
                        <v:stroke dashstyle="solid"/>
                      </v:rect>
                    </v:group>
                  </w:pict>
                </mc:Fallback>
              </mc:AlternateContent>
            </w:r>
            <w:r>
              <w:rPr>
                <w:rFonts w:ascii="Verdana"/>
                <w:position w:val="-4"/>
                <w:sz w:val="20"/>
              </w:rPr>
            </w:r>
          </w:p>
        </w:tc>
        <w:tc>
          <w:tcPr>
            <w:tcW w:w="8144" w:type="dxa"/>
          </w:tcPr>
          <w:p>
            <w:pPr>
              <w:pStyle w:val="TableParagraph"/>
              <w:spacing w:before="98"/>
              <w:ind w:left="108"/>
              <w:rPr>
                <w:sz w:val="24"/>
              </w:rPr>
            </w:pPr>
            <w:r>
              <w:rPr>
                <w:sz w:val="24"/>
              </w:rPr>
              <w:t>No,</w:t>
            </w:r>
            <w:r>
              <w:rPr>
                <w:spacing w:val="-3"/>
                <w:sz w:val="24"/>
              </w:rPr>
              <w:t> </w:t>
            </w:r>
            <w:r>
              <w:rPr>
                <w:sz w:val="24"/>
              </w:rPr>
              <w:t>this</w:t>
            </w:r>
            <w:r>
              <w:rPr>
                <w:spacing w:val="-2"/>
                <w:sz w:val="24"/>
              </w:rPr>
              <w:t> </w:t>
            </w:r>
            <w:r>
              <w:rPr>
                <w:sz w:val="24"/>
              </w:rPr>
              <w:t>is</w:t>
            </w:r>
            <w:r>
              <w:rPr>
                <w:spacing w:val="-4"/>
                <w:sz w:val="24"/>
              </w:rPr>
              <w:t> </w:t>
            </w:r>
            <w:r>
              <w:rPr>
                <w:sz w:val="24"/>
              </w:rPr>
              <w:t>scheduled</w:t>
            </w:r>
            <w:r>
              <w:rPr>
                <w:spacing w:val="-3"/>
                <w:sz w:val="24"/>
              </w:rPr>
              <w:t> </w:t>
            </w:r>
            <w:r>
              <w:rPr>
                <w:sz w:val="24"/>
              </w:rPr>
              <w:t>for later</w:t>
            </w:r>
            <w:r>
              <w:rPr>
                <w:spacing w:val="-1"/>
                <w:sz w:val="24"/>
              </w:rPr>
              <w:t> </w:t>
            </w:r>
            <w:r>
              <w:rPr>
                <w:sz w:val="24"/>
              </w:rPr>
              <w:t>in</w:t>
            </w:r>
            <w:r>
              <w:rPr>
                <w:spacing w:val="1"/>
                <w:sz w:val="24"/>
              </w:rPr>
              <w:t> </w:t>
            </w:r>
            <w:r>
              <w:rPr>
                <w:sz w:val="24"/>
              </w:rPr>
              <w:t>the</w:t>
            </w:r>
            <w:r>
              <w:rPr>
                <w:spacing w:val="-3"/>
                <w:sz w:val="24"/>
              </w:rPr>
              <w:t> </w:t>
            </w:r>
            <w:r>
              <w:rPr>
                <w:sz w:val="24"/>
              </w:rPr>
              <w:t>Equality</w:t>
            </w:r>
            <w:r>
              <w:rPr>
                <w:spacing w:val="-2"/>
                <w:sz w:val="24"/>
              </w:rPr>
              <w:t> </w:t>
            </w:r>
            <w:r>
              <w:rPr>
                <w:sz w:val="24"/>
              </w:rPr>
              <w:t>Scheme,</w:t>
            </w:r>
            <w:r>
              <w:rPr>
                <w:spacing w:val="-1"/>
                <w:sz w:val="24"/>
              </w:rPr>
              <w:t> </w:t>
            </w:r>
            <w:r>
              <w:rPr>
                <w:sz w:val="24"/>
              </w:rPr>
              <w:t>or</w:t>
            </w:r>
            <w:r>
              <w:rPr>
                <w:spacing w:val="-2"/>
                <w:sz w:val="24"/>
              </w:rPr>
              <w:t> </w:t>
            </w:r>
            <w:r>
              <w:rPr>
                <w:sz w:val="24"/>
              </w:rPr>
              <w:t>has</w:t>
            </w:r>
            <w:r>
              <w:rPr>
                <w:spacing w:val="-4"/>
                <w:sz w:val="24"/>
              </w:rPr>
              <w:t> </w:t>
            </w:r>
            <w:r>
              <w:rPr>
                <w:sz w:val="24"/>
              </w:rPr>
              <w:t>already</w:t>
            </w:r>
            <w:r>
              <w:rPr>
                <w:spacing w:val="-5"/>
                <w:sz w:val="24"/>
              </w:rPr>
              <w:t> </w:t>
            </w:r>
            <w:r>
              <w:rPr>
                <w:sz w:val="24"/>
              </w:rPr>
              <w:t>been</w:t>
            </w:r>
            <w:r>
              <w:rPr>
                <w:spacing w:val="-2"/>
                <w:sz w:val="24"/>
              </w:rPr>
              <w:t> </w:t>
            </w:r>
            <w:r>
              <w:rPr>
                <w:spacing w:val="-4"/>
                <w:sz w:val="24"/>
              </w:rPr>
              <w:t>done</w:t>
            </w:r>
          </w:p>
        </w:tc>
      </w:tr>
      <w:tr>
        <w:trPr>
          <w:trHeight w:val="533" w:hRule="atLeast"/>
        </w:trPr>
        <w:tc>
          <w:tcPr>
            <w:tcW w:w="416" w:type="dxa"/>
          </w:tcPr>
          <w:p>
            <w:pPr>
              <w:pStyle w:val="TableParagraph"/>
              <w:rPr>
                <w:rFonts w:ascii="Times New Roman"/>
                <w:sz w:val="24"/>
              </w:rPr>
            </w:pPr>
          </w:p>
        </w:tc>
        <w:tc>
          <w:tcPr>
            <w:tcW w:w="973" w:type="dxa"/>
          </w:tcPr>
          <w:p>
            <w:pPr>
              <w:pStyle w:val="TableParagraph"/>
              <w:spacing w:before="10"/>
              <w:rPr>
                <w:rFonts w:ascii="Verdana"/>
                <w:sz w:val="9"/>
              </w:rPr>
            </w:pPr>
          </w:p>
          <w:p>
            <w:pPr>
              <w:pStyle w:val="TableParagraph"/>
              <w:spacing w:line="247" w:lineRule="exact"/>
              <w:ind w:left="594"/>
              <w:rPr>
                <w:rFonts w:ascii="Verdana"/>
                <w:sz w:val="20"/>
              </w:rPr>
            </w:pPr>
            <w:r>
              <w:rPr>
                <w:rFonts w:ascii="Verdana"/>
                <w:position w:val="-4"/>
                <w:sz w:val="20"/>
              </w:rPr>
              <mc:AlternateContent>
                <mc:Choice Requires="wps">
                  <w:drawing>
                    <wp:inline distT="0" distB="0" distL="0" distR="0">
                      <wp:extent cx="166370" cy="167005"/>
                      <wp:effectExtent l="0" t="0" r="0" b="4444"/>
                      <wp:docPr id="34" name="Group 34"/>
                      <wp:cNvGraphicFramePr>
                        <a:graphicFrameLocks/>
                      </wp:cNvGraphicFramePr>
                      <a:graphic>
                        <a:graphicData uri="http://schemas.microsoft.com/office/word/2010/wordprocessingGroup">
                          <wpg:wgp>
                            <wpg:cNvPr id="34" name="Group 34"/>
                            <wpg:cNvGrpSpPr/>
                            <wpg:grpSpPr>
                              <a:xfrm>
                                <a:off x="0" y="0"/>
                                <a:ext cx="166370" cy="167005"/>
                                <a:chExt cx="166370" cy="167005"/>
                              </a:xfrm>
                            </wpg:grpSpPr>
                            <wps:wsp>
                              <wps:cNvPr id="35" name="Graphic 35"/>
                              <wps:cNvSpPr/>
                              <wps:spPr>
                                <a:xfrm>
                                  <a:off x="4572" y="4572"/>
                                  <a:ext cx="157480" cy="157480"/>
                                </a:xfrm>
                                <a:custGeom>
                                  <a:avLst/>
                                  <a:gdLst/>
                                  <a:ahLst/>
                                  <a:cxnLst/>
                                  <a:rect l="l" t="t" r="r" b="b"/>
                                  <a:pathLst>
                                    <a:path w="157480" h="157480">
                                      <a:moveTo>
                                        <a:pt x="0" y="157276"/>
                                      </a:moveTo>
                                      <a:lnTo>
                                        <a:pt x="156972" y="157276"/>
                                      </a:lnTo>
                                      <a:lnTo>
                                        <a:pt x="156972" y="0"/>
                                      </a:lnTo>
                                      <a:lnTo>
                                        <a:pt x="0" y="0"/>
                                      </a:lnTo>
                                      <a:lnTo>
                                        <a:pt x="0" y="15727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5pt;mso-position-horizontal-relative:char;mso-position-vertical-relative:line" id="docshapegroup32" coordorigin="0,0" coordsize="262,263">
                      <v:rect style="position:absolute;left:7;top:7;width:248;height:248" id="docshape33" filled="false" stroked="true" strokeweight=".72pt" strokecolor="#000000">
                        <v:stroke dashstyle="solid"/>
                      </v:rect>
                    </v:group>
                  </w:pict>
                </mc:Fallback>
              </mc:AlternateContent>
            </w:r>
            <w:r>
              <w:rPr>
                <w:rFonts w:ascii="Verdana"/>
                <w:position w:val="-4"/>
                <w:sz w:val="20"/>
              </w:rPr>
            </w:r>
          </w:p>
        </w:tc>
        <w:tc>
          <w:tcPr>
            <w:tcW w:w="8144" w:type="dxa"/>
          </w:tcPr>
          <w:p>
            <w:pPr>
              <w:pStyle w:val="TableParagraph"/>
              <w:spacing w:before="98"/>
              <w:ind w:left="108"/>
              <w:rPr>
                <w:sz w:val="24"/>
              </w:rPr>
            </w:pPr>
            <w:r>
              <w:rPr>
                <w:sz w:val="24"/>
              </w:rPr>
              <w:t>Not </w:t>
            </w:r>
            <w:r>
              <w:rPr>
                <w:spacing w:val="-2"/>
                <w:sz w:val="24"/>
              </w:rPr>
              <w:t>applicable</w:t>
            </w:r>
          </w:p>
        </w:tc>
      </w:tr>
      <w:tr>
        <w:trPr>
          <w:trHeight w:val="532" w:hRule="atLeast"/>
        </w:trPr>
        <w:tc>
          <w:tcPr>
            <w:tcW w:w="9533" w:type="dxa"/>
            <w:gridSpan w:val="3"/>
          </w:tcPr>
          <w:p>
            <w:pPr>
              <w:pStyle w:val="TableParagraph"/>
              <w:spacing w:before="98"/>
              <w:ind w:left="6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679" w:hRule="atLeast"/>
        </w:trPr>
        <w:tc>
          <w:tcPr>
            <w:tcW w:w="416" w:type="dxa"/>
          </w:tcPr>
          <w:p>
            <w:pPr>
              <w:pStyle w:val="TableParagraph"/>
              <w:rPr>
                <w:rFonts w:ascii="Times New Roman"/>
                <w:sz w:val="24"/>
              </w:rPr>
            </w:pPr>
          </w:p>
        </w:tc>
        <w:tc>
          <w:tcPr>
            <w:tcW w:w="973" w:type="dxa"/>
          </w:tcPr>
          <w:p>
            <w:pPr>
              <w:pStyle w:val="TableParagraph"/>
              <w:spacing w:before="98"/>
              <w:ind w:left="244"/>
              <w:rPr>
                <w:sz w:val="24"/>
              </w:rPr>
            </w:pPr>
            <w:r>
              <w:rPr>
                <w:spacing w:val="-5"/>
                <w:sz w:val="24"/>
              </w:rPr>
              <w:t>N/A</w:t>
            </w:r>
          </w:p>
        </w:tc>
        <w:tc>
          <w:tcPr>
            <w:tcW w:w="8144" w:type="dxa"/>
          </w:tcPr>
          <w:p>
            <w:pPr>
              <w:pStyle w:val="TableParagraph"/>
              <w:rPr>
                <w:rFonts w:ascii="Times New Roman"/>
                <w:sz w:val="24"/>
              </w:rPr>
            </w:pPr>
          </w:p>
        </w:tc>
      </w:tr>
      <w:tr>
        <w:trPr>
          <w:trHeight w:val="1118" w:hRule="atLeast"/>
        </w:trPr>
        <w:tc>
          <w:tcPr>
            <w:tcW w:w="416" w:type="dxa"/>
          </w:tcPr>
          <w:p>
            <w:pPr>
              <w:pStyle w:val="TableParagraph"/>
              <w:spacing w:before="244"/>
              <w:ind w:left="50"/>
              <w:rPr>
                <w:b/>
                <w:sz w:val="24"/>
              </w:rPr>
            </w:pPr>
            <w:r>
              <w:rPr>
                <w:b/>
                <w:spacing w:val="-10"/>
                <w:sz w:val="24"/>
              </w:rPr>
              <w:t>6</w:t>
            </w:r>
          </w:p>
        </w:tc>
        <w:tc>
          <w:tcPr>
            <w:tcW w:w="9117" w:type="dxa"/>
            <w:gridSpan w:val="2"/>
          </w:tcPr>
          <w:p>
            <w:pPr>
              <w:pStyle w:val="TableParagraph"/>
              <w:spacing w:line="292" w:lineRule="exact" w:before="222"/>
              <w:ind w:left="244"/>
              <w:rPr>
                <w:i/>
                <w:sz w:val="24"/>
              </w:rPr>
            </w:pPr>
            <w:r>
              <w:rPr>
                <w:sz w:val="24"/>
              </w:rPr>
              <w:t>In</w:t>
            </w:r>
            <w:r>
              <w:rPr>
                <w:spacing w:val="-3"/>
                <w:sz w:val="24"/>
              </w:rPr>
              <w:t> </w:t>
            </w:r>
            <w:r>
              <w:rPr>
                <w:sz w:val="24"/>
              </w:rPr>
              <w:t>the</w:t>
            </w:r>
            <w:r>
              <w:rPr>
                <w:spacing w:val="-5"/>
                <w:sz w:val="24"/>
              </w:rPr>
              <w:t> </w:t>
            </w:r>
            <w:r>
              <w:rPr>
                <w:sz w:val="24"/>
              </w:rPr>
              <w:t>2022-23</w:t>
            </w:r>
            <w:r>
              <w:rPr>
                <w:spacing w:val="-5"/>
                <w:sz w:val="24"/>
              </w:rPr>
              <w:t> </w:t>
            </w:r>
            <w:r>
              <w:rPr>
                <w:sz w:val="24"/>
              </w:rPr>
              <w:t>reporting</w:t>
            </w:r>
            <w:r>
              <w:rPr>
                <w:spacing w:val="-6"/>
                <w:sz w:val="24"/>
              </w:rPr>
              <w:t> </w:t>
            </w:r>
            <w:r>
              <w:rPr>
                <w:sz w:val="24"/>
              </w:rPr>
              <w:t>period were</w:t>
            </w:r>
            <w:r>
              <w:rPr>
                <w:spacing w:val="-5"/>
                <w:sz w:val="24"/>
              </w:rPr>
              <w:t> </w:t>
            </w:r>
            <w:r>
              <w:rPr>
                <w:b/>
                <w:sz w:val="24"/>
              </w:rPr>
              <w:t>objectives/</w:t>
            </w:r>
            <w:r>
              <w:rPr>
                <w:b/>
                <w:spacing w:val="-6"/>
                <w:sz w:val="24"/>
              </w:rPr>
              <w:t> </w:t>
            </w:r>
            <w:r>
              <w:rPr>
                <w:b/>
                <w:sz w:val="24"/>
              </w:rPr>
              <w:t>targets/</w:t>
            </w:r>
            <w:r>
              <w:rPr>
                <w:b/>
                <w:spacing w:val="-3"/>
                <w:sz w:val="24"/>
              </w:rPr>
              <w:t> </w:t>
            </w:r>
            <w:r>
              <w:rPr>
                <w:b/>
                <w:sz w:val="24"/>
              </w:rPr>
              <w:t>performance</w:t>
            </w:r>
            <w:r>
              <w:rPr>
                <w:b/>
                <w:spacing w:val="-4"/>
                <w:sz w:val="24"/>
              </w:rPr>
              <w:t> </w:t>
            </w:r>
            <w:r>
              <w:rPr>
                <w:b/>
                <w:sz w:val="24"/>
              </w:rPr>
              <w:t>measures</w:t>
            </w:r>
            <w:r>
              <w:rPr>
                <w:b/>
                <w:spacing w:val="-1"/>
                <w:sz w:val="24"/>
              </w:rPr>
              <w:t> </w:t>
            </w:r>
            <w:r>
              <w:rPr>
                <w:sz w:val="24"/>
              </w:rPr>
              <w:t>relating to the Section 75 statutory duties </w:t>
            </w:r>
            <w:r>
              <w:rPr>
                <w:b/>
                <w:sz w:val="24"/>
              </w:rPr>
              <w:t>integrated </w:t>
            </w:r>
            <w:r>
              <w:rPr>
                <w:sz w:val="24"/>
              </w:rPr>
              <w:t>into corporate plans, strategic planning and/or operational business plans? </w:t>
            </w:r>
            <w:r>
              <w:rPr>
                <w:i/>
                <w:sz w:val="24"/>
              </w:rPr>
              <w:t>(tick all that apply)</w:t>
            </w:r>
          </w:p>
        </w:tc>
      </w:tr>
    </w:tbl>
    <w:p>
      <w:pPr>
        <w:spacing w:after="0" w:line="292" w:lineRule="exact"/>
        <w:rPr>
          <w:sz w:val="24"/>
        </w:rPr>
        <w:sectPr>
          <w:pgSz w:w="11910" w:h="16850"/>
          <w:pgMar w:header="751" w:footer="1003" w:top="1420" w:bottom="1200" w:left="1020" w:right="680"/>
        </w:sectPr>
      </w:pPr>
    </w:p>
    <w:p>
      <w:pPr>
        <w:pStyle w:val="BodyText"/>
        <w:spacing w:before="8"/>
        <w:rPr>
          <w:sz w:val="10"/>
        </w:rPr>
      </w:pP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
        <w:gridCol w:w="973"/>
        <w:gridCol w:w="910"/>
        <w:gridCol w:w="1126"/>
        <w:gridCol w:w="1855"/>
        <w:gridCol w:w="1226"/>
        <w:gridCol w:w="1716"/>
        <w:gridCol w:w="1365"/>
      </w:tblGrid>
      <w:tr>
        <w:trPr>
          <w:trHeight w:val="410" w:hRule="atLeast"/>
        </w:trPr>
        <w:tc>
          <w:tcPr>
            <w:tcW w:w="416" w:type="dxa"/>
          </w:tcPr>
          <w:p>
            <w:pPr>
              <w:pStyle w:val="TableParagraph"/>
              <w:rPr>
                <w:rFonts w:ascii="Times New Roman"/>
                <w:sz w:val="22"/>
              </w:rPr>
            </w:pPr>
          </w:p>
        </w:tc>
        <w:tc>
          <w:tcPr>
            <w:tcW w:w="973" w:type="dxa"/>
          </w:tcPr>
          <w:p>
            <w:pPr>
              <w:pStyle w:val="TableParagraph"/>
              <w:ind w:right="101"/>
              <w:jc w:val="right"/>
              <w:rPr>
                <w:rFonts w:ascii="Wingdings" w:hAnsi="Wingdings"/>
                <w:sz w:val="24"/>
              </w:rPr>
            </w:pPr>
            <w:r>
              <w:rPr>
                <w:rFonts w:ascii="Wingdings" w:hAnsi="Wingdings"/>
                <w:spacing w:val="-10"/>
                <w:sz w:val="24"/>
              </w:rPr>
              <w:t></w:t>
            </w:r>
          </w:p>
        </w:tc>
        <w:tc>
          <w:tcPr>
            <w:tcW w:w="6833" w:type="dxa"/>
            <w:gridSpan w:val="5"/>
          </w:tcPr>
          <w:p>
            <w:pPr>
              <w:pStyle w:val="TableParagraph"/>
              <w:spacing w:line="293" w:lineRule="exact"/>
              <w:ind w:left="113"/>
              <w:rPr>
                <w:sz w:val="24"/>
              </w:rPr>
            </w:pPr>
            <w:r>
              <w:rPr>
                <w:sz w:val="24"/>
              </w:rPr>
              <w:t>Yes,</w:t>
            </w:r>
            <w:r>
              <w:rPr>
                <w:spacing w:val="-2"/>
                <w:sz w:val="24"/>
              </w:rPr>
              <w:t> </w:t>
            </w:r>
            <w:r>
              <w:rPr>
                <w:sz w:val="24"/>
              </w:rPr>
              <w:t>through</w:t>
            </w:r>
            <w:r>
              <w:rPr>
                <w:spacing w:val="-2"/>
                <w:sz w:val="24"/>
              </w:rPr>
              <w:t> </w:t>
            </w:r>
            <w:r>
              <w:rPr>
                <w:sz w:val="24"/>
              </w:rPr>
              <w:t>the</w:t>
            </w:r>
            <w:r>
              <w:rPr>
                <w:spacing w:val="-3"/>
                <w:sz w:val="24"/>
              </w:rPr>
              <w:t> </w:t>
            </w:r>
            <w:r>
              <w:rPr>
                <w:sz w:val="24"/>
              </w:rPr>
              <w:t>work</w:t>
            </w:r>
            <w:r>
              <w:rPr>
                <w:spacing w:val="-2"/>
                <w:sz w:val="24"/>
              </w:rPr>
              <w:t> </w:t>
            </w:r>
            <w:r>
              <w:rPr>
                <w:sz w:val="24"/>
              </w:rPr>
              <w:t>to</w:t>
            </w:r>
            <w:r>
              <w:rPr>
                <w:spacing w:val="-4"/>
                <w:sz w:val="24"/>
              </w:rPr>
              <w:t> </w:t>
            </w:r>
            <w:r>
              <w:rPr>
                <w:sz w:val="24"/>
              </w:rPr>
              <w:t>prepare</w:t>
            </w:r>
            <w:r>
              <w:rPr>
                <w:spacing w:val="-2"/>
                <w:sz w:val="24"/>
              </w:rPr>
              <w:t> </w:t>
            </w:r>
            <w:r>
              <w:rPr>
                <w:sz w:val="24"/>
              </w:rPr>
              <w:t>or</w:t>
            </w:r>
            <w:r>
              <w:rPr>
                <w:spacing w:val="-3"/>
                <w:sz w:val="24"/>
              </w:rPr>
              <w:t> </w:t>
            </w:r>
            <w:r>
              <w:rPr>
                <w:sz w:val="24"/>
              </w:rPr>
              <w:t>develop</w:t>
            </w:r>
            <w:r>
              <w:rPr>
                <w:spacing w:val="3"/>
                <w:sz w:val="24"/>
              </w:rPr>
              <w:t> </w:t>
            </w:r>
            <w:r>
              <w:rPr>
                <w:sz w:val="24"/>
              </w:rPr>
              <w:t>the</w:t>
            </w:r>
            <w:r>
              <w:rPr>
                <w:spacing w:val="-6"/>
                <w:sz w:val="24"/>
              </w:rPr>
              <w:t> </w:t>
            </w:r>
            <w:r>
              <w:rPr>
                <w:sz w:val="24"/>
              </w:rPr>
              <w:t>new</w:t>
            </w:r>
            <w:r>
              <w:rPr>
                <w:spacing w:val="-1"/>
                <w:sz w:val="24"/>
              </w:rPr>
              <w:t> </w:t>
            </w:r>
            <w:r>
              <w:rPr>
                <w:sz w:val="24"/>
              </w:rPr>
              <w:t>corporate</w:t>
            </w:r>
            <w:r>
              <w:rPr>
                <w:spacing w:val="-3"/>
                <w:sz w:val="24"/>
              </w:rPr>
              <w:t> </w:t>
            </w:r>
            <w:r>
              <w:rPr>
                <w:spacing w:val="-4"/>
                <w:sz w:val="24"/>
              </w:rPr>
              <w:t>plan</w:t>
            </w:r>
          </w:p>
        </w:tc>
        <w:tc>
          <w:tcPr>
            <w:tcW w:w="1365" w:type="dxa"/>
          </w:tcPr>
          <w:p>
            <w:pPr>
              <w:pStyle w:val="TableParagraph"/>
              <w:rPr>
                <w:rFonts w:ascii="Times New Roman"/>
                <w:sz w:val="22"/>
              </w:rPr>
            </w:pPr>
          </w:p>
        </w:tc>
      </w:tr>
      <w:tr>
        <w:trPr>
          <w:trHeight w:val="556" w:hRule="atLeast"/>
        </w:trPr>
        <w:tc>
          <w:tcPr>
            <w:tcW w:w="416" w:type="dxa"/>
          </w:tcPr>
          <w:p>
            <w:pPr>
              <w:pStyle w:val="TableParagraph"/>
              <w:rPr>
                <w:rFonts w:ascii="Times New Roman"/>
                <w:sz w:val="22"/>
              </w:rPr>
            </w:pPr>
          </w:p>
        </w:tc>
        <w:tc>
          <w:tcPr>
            <w:tcW w:w="973" w:type="dxa"/>
          </w:tcPr>
          <w:p>
            <w:pPr>
              <w:pStyle w:val="TableParagraph"/>
              <w:spacing w:before="122"/>
              <w:ind w:right="101"/>
              <w:jc w:val="right"/>
              <w:rPr>
                <w:rFonts w:ascii="Wingdings" w:hAnsi="Wingdings"/>
                <w:sz w:val="24"/>
              </w:rPr>
            </w:pPr>
            <w:r>
              <w:rPr>
                <w:rFonts w:ascii="Wingdings" w:hAnsi="Wingdings"/>
                <w:spacing w:val="-10"/>
                <w:sz w:val="24"/>
              </w:rPr>
              <w:t></w:t>
            </w:r>
          </w:p>
        </w:tc>
        <w:tc>
          <w:tcPr>
            <w:tcW w:w="6833" w:type="dxa"/>
            <w:gridSpan w:val="5"/>
          </w:tcPr>
          <w:p>
            <w:pPr>
              <w:pStyle w:val="TableParagraph"/>
              <w:spacing w:before="121"/>
              <w:ind w:left="113"/>
              <w:rPr>
                <w:sz w:val="24"/>
              </w:rPr>
            </w:pPr>
            <w:r>
              <w:rPr>
                <w:sz w:val="24"/>
              </w:rPr>
              <w:t>Yes,</w:t>
            </w:r>
            <w:r>
              <w:rPr>
                <w:spacing w:val="-6"/>
                <w:sz w:val="24"/>
              </w:rPr>
              <w:t> </w:t>
            </w:r>
            <w:r>
              <w:rPr>
                <w:sz w:val="24"/>
              </w:rPr>
              <w:t>through</w:t>
            </w:r>
            <w:r>
              <w:rPr>
                <w:spacing w:val="49"/>
                <w:sz w:val="24"/>
              </w:rPr>
              <w:t> </w:t>
            </w:r>
            <w:r>
              <w:rPr>
                <w:sz w:val="24"/>
              </w:rPr>
              <w:t>organisation</w:t>
            </w:r>
            <w:r>
              <w:rPr>
                <w:spacing w:val="-2"/>
                <w:sz w:val="24"/>
              </w:rPr>
              <w:t> </w:t>
            </w:r>
            <w:r>
              <w:rPr>
                <w:sz w:val="24"/>
              </w:rPr>
              <w:t>wide</w:t>
            </w:r>
            <w:r>
              <w:rPr>
                <w:spacing w:val="-4"/>
                <w:sz w:val="24"/>
              </w:rPr>
              <w:t> </w:t>
            </w:r>
            <w:r>
              <w:rPr>
                <w:sz w:val="24"/>
              </w:rPr>
              <w:t>annual</w:t>
            </w:r>
            <w:r>
              <w:rPr>
                <w:spacing w:val="-5"/>
                <w:sz w:val="24"/>
              </w:rPr>
              <w:t> </w:t>
            </w:r>
            <w:r>
              <w:rPr>
                <w:sz w:val="24"/>
              </w:rPr>
              <w:t>business</w:t>
            </w:r>
            <w:r>
              <w:rPr>
                <w:spacing w:val="-5"/>
                <w:sz w:val="24"/>
              </w:rPr>
              <w:t> </w:t>
            </w:r>
            <w:r>
              <w:rPr>
                <w:spacing w:val="-2"/>
                <w:sz w:val="24"/>
              </w:rPr>
              <w:t>planning</w:t>
            </w:r>
          </w:p>
        </w:tc>
        <w:tc>
          <w:tcPr>
            <w:tcW w:w="1365" w:type="dxa"/>
          </w:tcPr>
          <w:p>
            <w:pPr>
              <w:pStyle w:val="TableParagraph"/>
              <w:rPr>
                <w:rFonts w:ascii="Times New Roman"/>
                <w:sz w:val="22"/>
              </w:rPr>
            </w:pPr>
          </w:p>
        </w:tc>
      </w:tr>
      <w:tr>
        <w:trPr>
          <w:trHeight w:val="532" w:hRule="atLeast"/>
        </w:trPr>
        <w:tc>
          <w:tcPr>
            <w:tcW w:w="9587" w:type="dxa"/>
            <w:gridSpan w:val="8"/>
          </w:tcPr>
          <w:p>
            <w:pPr>
              <w:pStyle w:val="TableParagraph"/>
              <w:spacing w:before="98"/>
              <w:ind w:left="1502"/>
              <w:rPr>
                <w:sz w:val="24"/>
              </w:rPr>
            </w:pPr>
            <w:r>
              <w:rPr/>
              <mc:AlternateContent>
                <mc:Choice Requires="wps">
                  <w:drawing>
                    <wp:anchor distT="0" distB="0" distL="0" distR="0" allowOverlap="1" layoutInCell="1" locked="0" behindDoc="1" simplePos="0" relativeHeight="486376960">
                      <wp:simplePos x="0" y="0"/>
                      <wp:positionH relativeFrom="column">
                        <wp:posOffset>637031</wp:posOffset>
                      </wp:positionH>
                      <wp:positionV relativeFrom="paragraph">
                        <wp:posOffset>71701</wp:posOffset>
                      </wp:positionV>
                      <wp:extent cx="166370" cy="16637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66370" cy="166370"/>
                                <a:chExt cx="166370" cy="166370"/>
                              </a:xfrm>
                            </wpg:grpSpPr>
                            <wps:wsp>
                              <wps:cNvPr id="37" name="Graphic 37"/>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6pt;margin-top:5.645808pt;width:13.1pt;height:13.1pt;mso-position-horizontal-relative:column;mso-position-vertical-relative:paragraph;z-index:-16939520" id="docshapegroup34" coordorigin="1003,113" coordsize="262,262">
                      <v:rect style="position:absolute;left:1010;top:120;width:248;height:248" id="docshape35" filled="false" stroked="true" strokeweight=".72pt" strokecolor="#000000">
                        <v:stroke dashstyle="solid"/>
                      </v:rect>
                      <w10:wrap type="none"/>
                    </v:group>
                  </w:pict>
                </mc:Fallback>
              </mc:AlternateContent>
            </w:r>
            <w:r>
              <w:rPr>
                <w:sz w:val="24"/>
              </w:rPr>
              <w:t>Yes, in</w:t>
            </w:r>
            <w:r>
              <w:rPr>
                <w:spacing w:val="-1"/>
                <w:sz w:val="24"/>
              </w:rPr>
              <w:t> </w:t>
            </w:r>
            <w:r>
              <w:rPr>
                <w:sz w:val="24"/>
              </w:rPr>
              <w:t>some</w:t>
            </w:r>
            <w:r>
              <w:rPr>
                <w:spacing w:val="-2"/>
                <w:sz w:val="24"/>
              </w:rPr>
              <w:t> departments/jobs</w:t>
            </w:r>
          </w:p>
        </w:tc>
      </w:tr>
      <w:tr>
        <w:trPr>
          <w:trHeight w:val="825" w:hRule="atLeast"/>
        </w:trPr>
        <w:tc>
          <w:tcPr>
            <w:tcW w:w="9587" w:type="dxa"/>
            <w:gridSpan w:val="8"/>
          </w:tcPr>
          <w:p>
            <w:pPr>
              <w:pStyle w:val="TableParagraph"/>
              <w:spacing w:before="98"/>
              <w:ind w:left="1502" w:right="142"/>
              <w:rPr>
                <w:sz w:val="24"/>
              </w:rPr>
            </w:pPr>
            <w:r>
              <w:rPr/>
              <mc:AlternateContent>
                <mc:Choice Requires="wps">
                  <w:drawing>
                    <wp:anchor distT="0" distB="0" distL="0" distR="0" allowOverlap="1" layoutInCell="1" locked="0" behindDoc="1" simplePos="0" relativeHeight="486377472">
                      <wp:simplePos x="0" y="0"/>
                      <wp:positionH relativeFrom="column">
                        <wp:posOffset>637031</wp:posOffset>
                      </wp:positionH>
                      <wp:positionV relativeFrom="paragraph">
                        <wp:posOffset>71701</wp:posOffset>
                      </wp:positionV>
                      <wp:extent cx="166370" cy="16637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66370" cy="166370"/>
                                <a:chExt cx="166370" cy="166370"/>
                              </a:xfrm>
                            </wpg:grpSpPr>
                            <wps:wsp>
                              <wps:cNvPr id="39" name="Graphic 39"/>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6pt;margin-top:5.645793pt;width:13.1pt;height:13.1pt;mso-position-horizontal-relative:column;mso-position-vertical-relative:paragraph;z-index:-16939008" id="docshapegroup36" coordorigin="1003,113" coordsize="262,262">
                      <v:rect style="position:absolute;left:1010;top:120;width:248;height:248" id="docshape37" filled="false" stroked="true" strokeweight=".72pt" strokecolor="#000000">
                        <v:stroke dashstyle="solid"/>
                      </v:rect>
                      <w10:wrap type="none"/>
                    </v:group>
                  </w:pict>
                </mc:Fallback>
              </mc:AlternateContent>
            </w:r>
            <w:r>
              <w:rPr>
                <w:sz w:val="24"/>
              </w:rPr>
              <w:t>No,</w:t>
            </w:r>
            <w:r>
              <w:rPr>
                <w:spacing w:val="-5"/>
                <w:sz w:val="24"/>
              </w:rPr>
              <w:t> </w:t>
            </w:r>
            <w:r>
              <w:rPr>
                <w:sz w:val="24"/>
              </w:rPr>
              <w:t>these</w:t>
            </w:r>
            <w:r>
              <w:rPr>
                <w:spacing w:val="-5"/>
                <w:sz w:val="24"/>
              </w:rPr>
              <w:t> </w:t>
            </w:r>
            <w:r>
              <w:rPr>
                <w:sz w:val="24"/>
              </w:rPr>
              <w:t>are</w:t>
            </w:r>
            <w:r>
              <w:rPr>
                <w:spacing w:val="-5"/>
                <w:sz w:val="24"/>
              </w:rPr>
              <w:t> </w:t>
            </w:r>
            <w:r>
              <w:rPr>
                <w:sz w:val="24"/>
              </w:rPr>
              <w:t>already</w:t>
            </w:r>
            <w:r>
              <w:rPr>
                <w:spacing w:val="-4"/>
                <w:sz w:val="24"/>
              </w:rPr>
              <w:t> </w:t>
            </w:r>
            <w:r>
              <w:rPr>
                <w:sz w:val="24"/>
              </w:rPr>
              <w:t>mainstreamed</w:t>
            </w:r>
            <w:r>
              <w:rPr>
                <w:spacing w:val="-5"/>
                <w:sz w:val="24"/>
              </w:rPr>
              <w:t> </w:t>
            </w:r>
            <w:r>
              <w:rPr>
                <w:sz w:val="24"/>
              </w:rPr>
              <w:t>through</w:t>
            </w:r>
            <w:r>
              <w:rPr>
                <w:spacing w:val="-5"/>
                <w:sz w:val="24"/>
              </w:rPr>
              <w:t> </w:t>
            </w:r>
            <w:r>
              <w:rPr>
                <w:sz w:val="24"/>
              </w:rPr>
              <w:t>the</w:t>
            </w:r>
            <w:r>
              <w:rPr>
                <w:spacing w:val="-8"/>
                <w:sz w:val="24"/>
              </w:rPr>
              <w:t> </w:t>
            </w:r>
            <w:r>
              <w:rPr>
                <w:sz w:val="24"/>
              </w:rPr>
              <w:t>organisation’s ongoing corporate plan</w:t>
            </w:r>
          </w:p>
        </w:tc>
      </w:tr>
      <w:tr>
        <w:trPr>
          <w:trHeight w:val="532" w:hRule="atLeast"/>
        </w:trPr>
        <w:tc>
          <w:tcPr>
            <w:tcW w:w="9587" w:type="dxa"/>
            <w:gridSpan w:val="8"/>
          </w:tcPr>
          <w:p>
            <w:pPr>
              <w:pStyle w:val="TableParagraph"/>
              <w:spacing w:before="98"/>
              <w:ind w:left="1502"/>
              <w:rPr>
                <w:sz w:val="24"/>
              </w:rPr>
            </w:pPr>
            <w:r>
              <w:rPr/>
              <mc:AlternateContent>
                <mc:Choice Requires="wps">
                  <w:drawing>
                    <wp:anchor distT="0" distB="0" distL="0" distR="0" allowOverlap="1" layoutInCell="1" locked="0" behindDoc="1" simplePos="0" relativeHeight="486377984">
                      <wp:simplePos x="0" y="0"/>
                      <wp:positionH relativeFrom="column">
                        <wp:posOffset>637031</wp:posOffset>
                      </wp:positionH>
                      <wp:positionV relativeFrom="paragraph">
                        <wp:posOffset>71701</wp:posOffset>
                      </wp:positionV>
                      <wp:extent cx="166370" cy="16637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66370" cy="166370"/>
                                <a:chExt cx="166370" cy="166370"/>
                              </a:xfrm>
                            </wpg:grpSpPr>
                            <wps:wsp>
                              <wps:cNvPr id="41" name="Graphic 41"/>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6pt;margin-top:5.645764pt;width:13.1pt;height:13.1pt;mso-position-horizontal-relative:column;mso-position-vertical-relative:paragraph;z-index:-16938496" id="docshapegroup38" coordorigin="1003,113" coordsize="262,262">
                      <v:rect style="position:absolute;left:1010;top:120;width:248;height:248" id="docshape39" filled="false" stroked="true" strokeweight=".72pt" strokecolor="#000000">
                        <v:stroke dashstyle="solid"/>
                      </v:rect>
                      <w10:wrap type="none"/>
                    </v:group>
                  </w:pict>
                </mc:Fallback>
              </mc:AlternateContent>
            </w:r>
            <w:r>
              <w:rPr>
                <w:sz w:val="24"/>
              </w:rPr>
              <w:t>No,</w:t>
            </w:r>
            <w:r>
              <w:rPr>
                <w:spacing w:val="-6"/>
                <w:sz w:val="24"/>
              </w:rPr>
              <w:t> </w:t>
            </w:r>
            <w:r>
              <w:rPr>
                <w:sz w:val="24"/>
              </w:rPr>
              <w:t>the</w:t>
            </w:r>
            <w:r>
              <w:rPr>
                <w:spacing w:val="-5"/>
                <w:sz w:val="24"/>
              </w:rPr>
              <w:t> </w:t>
            </w:r>
            <w:r>
              <w:rPr>
                <w:sz w:val="24"/>
              </w:rPr>
              <w:t>organisation’s</w:t>
            </w:r>
            <w:r>
              <w:rPr>
                <w:spacing w:val="-4"/>
                <w:sz w:val="24"/>
              </w:rPr>
              <w:t> </w:t>
            </w:r>
            <w:r>
              <w:rPr>
                <w:sz w:val="24"/>
              </w:rPr>
              <w:t>planning</w:t>
            </w:r>
            <w:r>
              <w:rPr>
                <w:spacing w:val="-3"/>
                <w:sz w:val="24"/>
              </w:rPr>
              <w:t> </w:t>
            </w:r>
            <w:r>
              <w:rPr>
                <w:sz w:val="24"/>
              </w:rPr>
              <w:t>cycle</w:t>
            </w:r>
            <w:r>
              <w:rPr>
                <w:spacing w:val="2"/>
                <w:sz w:val="24"/>
              </w:rPr>
              <w:t> </w:t>
            </w:r>
            <w:r>
              <w:rPr>
                <w:sz w:val="24"/>
              </w:rPr>
              <w:t>does</w:t>
            </w:r>
            <w:r>
              <w:rPr>
                <w:spacing w:val="-3"/>
                <w:sz w:val="24"/>
              </w:rPr>
              <w:t> </w:t>
            </w:r>
            <w:r>
              <w:rPr>
                <w:sz w:val="24"/>
              </w:rPr>
              <w:t>not</w:t>
            </w:r>
            <w:r>
              <w:rPr>
                <w:spacing w:val="-3"/>
                <w:sz w:val="24"/>
              </w:rPr>
              <w:t> </w:t>
            </w:r>
            <w:r>
              <w:rPr>
                <w:sz w:val="24"/>
              </w:rPr>
              <w:t>coincide</w:t>
            </w:r>
            <w:r>
              <w:rPr>
                <w:spacing w:val="-3"/>
                <w:sz w:val="24"/>
              </w:rPr>
              <w:t> </w:t>
            </w:r>
            <w:r>
              <w:rPr>
                <w:sz w:val="24"/>
              </w:rPr>
              <w:t>with</w:t>
            </w:r>
            <w:r>
              <w:rPr>
                <w:spacing w:val="-4"/>
                <w:sz w:val="24"/>
              </w:rPr>
              <w:t> </w:t>
            </w:r>
            <w:r>
              <w:rPr>
                <w:sz w:val="24"/>
              </w:rPr>
              <w:t>this</w:t>
            </w:r>
            <w:r>
              <w:rPr>
                <w:spacing w:val="-2"/>
                <w:sz w:val="24"/>
              </w:rPr>
              <w:t> </w:t>
            </w:r>
            <w:r>
              <w:rPr>
                <w:sz w:val="24"/>
              </w:rPr>
              <w:t>2021-22</w:t>
            </w:r>
            <w:r>
              <w:rPr>
                <w:spacing w:val="-1"/>
                <w:sz w:val="24"/>
              </w:rPr>
              <w:t> </w:t>
            </w:r>
            <w:r>
              <w:rPr>
                <w:spacing w:val="-2"/>
                <w:sz w:val="24"/>
              </w:rPr>
              <w:t>report</w:t>
            </w:r>
          </w:p>
        </w:tc>
      </w:tr>
      <w:tr>
        <w:trPr>
          <w:trHeight w:val="532" w:hRule="atLeast"/>
        </w:trPr>
        <w:tc>
          <w:tcPr>
            <w:tcW w:w="9587" w:type="dxa"/>
            <w:gridSpan w:val="8"/>
          </w:tcPr>
          <w:p>
            <w:pPr>
              <w:pStyle w:val="TableParagraph"/>
              <w:spacing w:before="98"/>
              <w:ind w:left="1502"/>
              <w:rPr>
                <w:sz w:val="24"/>
              </w:rPr>
            </w:pPr>
            <w:r>
              <w:rPr/>
              <mc:AlternateContent>
                <mc:Choice Requires="wps">
                  <w:drawing>
                    <wp:anchor distT="0" distB="0" distL="0" distR="0" allowOverlap="1" layoutInCell="1" locked="0" behindDoc="1" simplePos="0" relativeHeight="486378496">
                      <wp:simplePos x="0" y="0"/>
                      <wp:positionH relativeFrom="column">
                        <wp:posOffset>637031</wp:posOffset>
                      </wp:positionH>
                      <wp:positionV relativeFrom="paragraph">
                        <wp:posOffset>71701</wp:posOffset>
                      </wp:positionV>
                      <wp:extent cx="166370" cy="16637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66370" cy="166370"/>
                                <a:chExt cx="166370" cy="166370"/>
                              </a:xfrm>
                            </wpg:grpSpPr>
                            <wps:wsp>
                              <wps:cNvPr id="43" name="Graphic 43"/>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6pt;margin-top:5.645811pt;width:13.1pt;height:13.1pt;mso-position-horizontal-relative:column;mso-position-vertical-relative:paragraph;z-index:-16937984" id="docshapegroup40" coordorigin="1003,113" coordsize="262,262">
                      <v:rect style="position:absolute;left:1010;top:120;width:248;height:248" id="docshape41" filled="false" stroked="true" strokeweight=".72pt" strokecolor="#000000">
                        <v:stroke dashstyle="solid"/>
                      </v:rect>
                      <w10:wrap type="none"/>
                    </v:group>
                  </w:pict>
                </mc:Fallback>
              </mc:AlternateContent>
            </w:r>
            <w:r>
              <w:rPr>
                <w:sz w:val="24"/>
              </w:rPr>
              <w:t>Not </w:t>
            </w:r>
            <w:r>
              <w:rPr>
                <w:spacing w:val="-2"/>
                <w:sz w:val="24"/>
              </w:rPr>
              <w:t>applicable</w:t>
            </w:r>
          </w:p>
        </w:tc>
      </w:tr>
      <w:tr>
        <w:trPr>
          <w:trHeight w:val="534" w:hRule="atLeast"/>
        </w:trPr>
        <w:tc>
          <w:tcPr>
            <w:tcW w:w="9587" w:type="dxa"/>
            <w:gridSpan w:val="8"/>
          </w:tcPr>
          <w:p>
            <w:pPr>
              <w:pStyle w:val="TableParagraph"/>
              <w:spacing w:before="98"/>
              <w:ind w:left="664"/>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1299" w:hRule="atLeast"/>
        </w:trPr>
        <w:tc>
          <w:tcPr>
            <w:tcW w:w="9587" w:type="dxa"/>
            <w:gridSpan w:val="8"/>
          </w:tcPr>
          <w:p>
            <w:pPr>
              <w:pStyle w:val="TableParagraph"/>
              <w:spacing w:line="338" w:lineRule="auto" w:before="99"/>
              <w:ind w:left="664" w:right="2283"/>
              <w:rPr>
                <w:sz w:val="24"/>
              </w:rPr>
            </w:pPr>
            <w:r>
              <w:rPr>
                <w:sz w:val="24"/>
              </w:rPr>
              <w:t>See publications listed on our website at: </w:t>
            </w:r>
            <w:hyperlink r:id="rId21">
              <w:r>
                <w:rPr>
                  <w:color w:val="0000FF"/>
                  <w:spacing w:val="-2"/>
                  <w:sz w:val="24"/>
                  <w:u w:val="single" w:color="0000FF"/>
                </w:rPr>
                <w:t>https://nihrc.org/publication/category/corporate-reports-and-plans</w:t>
              </w:r>
            </w:hyperlink>
          </w:p>
        </w:tc>
      </w:tr>
      <w:tr>
        <w:trPr>
          <w:trHeight w:val="885" w:hRule="atLeast"/>
        </w:trPr>
        <w:tc>
          <w:tcPr>
            <w:tcW w:w="9587" w:type="dxa"/>
            <w:gridSpan w:val="8"/>
          </w:tcPr>
          <w:p>
            <w:pPr>
              <w:pStyle w:val="TableParagraph"/>
              <w:spacing w:before="159"/>
              <w:rPr>
                <w:rFonts w:ascii="Verdana"/>
                <w:sz w:val="24"/>
              </w:rPr>
            </w:pPr>
          </w:p>
          <w:p>
            <w:pPr>
              <w:pStyle w:val="TableParagraph"/>
              <w:ind w:left="54"/>
              <w:rPr>
                <w:b/>
                <w:sz w:val="24"/>
              </w:rPr>
            </w:pPr>
            <w:r>
              <w:rPr>
                <w:b/>
                <w:sz w:val="24"/>
              </w:rPr>
              <w:t>Equality</w:t>
            </w:r>
            <w:r>
              <w:rPr>
                <w:b/>
                <w:spacing w:val="-2"/>
                <w:sz w:val="24"/>
              </w:rPr>
              <w:t> </w:t>
            </w:r>
            <w:r>
              <w:rPr>
                <w:b/>
                <w:sz w:val="24"/>
              </w:rPr>
              <w:t>action</w:t>
            </w:r>
            <w:r>
              <w:rPr>
                <w:b/>
                <w:spacing w:val="-2"/>
                <w:sz w:val="24"/>
              </w:rPr>
              <w:t> plans/measures</w:t>
            </w:r>
          </w:p>
        </w:tc>
      </w:tr>
      <w:tr>
        <w:trPr>
          <w:trHeight w:val="510" w:hRule="atLeast"/>
        </w:trPr>
        <w:tc>
          <w:tcPr>
            <w:tcW w:w="416" w:type="dxa"/>
          </w:tcPr>
          <w:p>
            <w:pPr>
              <w:pStyle w:val="TableParagraph"/>
              <w:spacing w:before="98"/>
              <w:ind w:left="54"/>
              <w:rPr>
                <w:b/>
                <w:sz w:val="24"/>
              </w:rPr>
            </w:pPr>
            <w:r>
              <w:rPr>
                <w:b/>
                <w:spacing w:val="-10"/>
                <w:sz w:val="24"/>
              </w:rPr>
              <w:t>7</w:t>
            </w:r>
          </w:p>
        </w:tc>
        <w:tc>
          <w:tcPr>
            <w:tcW w:w="7806" w:type="dxa"/>
            <w:gridSpan w:val="6"/>
          </w:tcPr>
          <w:p>
            <w:pPr>
              <w:pStyle w:val="TableParagraph"/>
              <w:spacing w:before="98"/>
              <w:ind w:left="248"/>
              <w:rPr>
                <w:sz w:val="24"/>
              </w:rPr>
            </w:pPr>
            <w:r>
              <w:rPr>
                <w:sz w:val="24"/>
              </w:rPr>
              <w:t>Within</w:t>
            </w:r>
            <w:r>
              <w:rPr>
                <w:spacing w:val="-3"/>
                <w:sz w:val="24"/>
              </w:rPr>
              <w:t> </w:t>
            </w:r>
            <w:r>
              <w:rPr>
                <w:sz w:val="24"/>
              </w:rPr>
              <w:t>the</w:t>
            </w:r>
            <w:r>
              <w:rPr>
                <w:spacing w:val="-3"/>
                <w:sz w:val="24"/>
              </w:rPr>
              <w:t> </w:t>
            </w:r>
            <w:r>
              <w:rPr>
                <w:sz w:val="24"/>
              </w:rPr>
              <w:t>2022-23</w:t>
            </w:r>
            <w:r>
              <w:rPr>
                <w:spacing w:val="-2"/>
                <w:sz w:val="24"/>
              </w:rPr>
              <w:t> </w:t>
            </w:r>
            <w:r>
              <w:rPr>
                <w:sz w:val="24"/>
              </w:rPr>
              <w:t>reporting</w:t>
            </w:r>
            <w:r>
              <w:rPr>
                <w:spacing w:val="-5"/>
                <w:sz w:val="24"/>
              </w:rPr>
              <w:t> </w:t>
            </w:r>
            <w:r>
              <w:rPr>
                <w:sz w:val="24"/>
              </w:rPr>
              <w:t>period,</w:t>
            </w:r>
            <w:r>
              <w:rPr>
                <w:spacing w:val="-5"/>
                <w:sz w:val="24"/>
              </w:rPr>
              <w:t> </w:t>
            </w:r>
            <w:r>
              <w:rPr>
                <w:sz w:val="24"/>
              </w:rPr>
              <w:t>please</w:t>
            </w:r>
            <w:r>
              <w:rPr>
                <w:spacing w:val="-5"/>
                <w:sz w:val="24"/>
              </w:rPr>
              <w:t> </w:t>
            </w:r>
            <w:r>
              <w:rPr>
                <w:sz w:val="24"/>
              </w:rPr>
              <w:t>indicate</w:t>
            </w:r>
            <w:r>
              <w:rPr>
                <w:spacing w:val="-4"/>
                <w:sz w:val="24"/>
              </w:rPr>
              <w:t> </w:t>
            </w:r>
            <w:r>
              <w:rPr>
                <w:sz w:val="24"/>
              </w:rPr>
              <w:t>the</w:t>
            </w:r>
            <w:r>
              <w:rPr>
                <w:spacing w:val="1"/>
                <w:sz w:val="24"/>
              </w:rPr>
              <w:t> </w:t>
            </w:r>
            <w:r>
              <w:rPr>
                <w:b/>
                <w:sz w:val="24"/>
              </w:rPr>
              <w:t>number</w:t>
            </w:r>
            <w:r>
              <w:rPr>
                <w:b/>
                <w:spacing w:val="-1"/>
                <w:sz w:val="24"/>
              </w:rPr>
              <w:t> </w:t>
            </w:r>
            <w:r>
              <w:rPr>
                <w:spacing w:val="-5"/>
                <w:sz w:val="24"/>
              </w:rPr>
              <w:t>of:</w:t>
            </w:r>
          </w:p>
        </w:tc>
        <w:tc>
          <w:tcPr>
            <w:tcW w:w="1365" w:type="dxa"/>
            <w:tcBorders>
              <w:bottom w:val="single" w:sz="4" w:space="0" w:color="000000"/>
            </w:tcBorders>
          </w:tcPr>
          <w:p>
            <w:pPr>
              <w:pStyle w:val="TableParagraph"/>
              <w:rPr>
                <w:rFonts w:ascii="Times New Roman"/>
                <w:sz w:val="22"/>
              </w:rPr>
            </w:pPr>
          </w:p>
        </w:tc>
      </w:tr>
      <w:tr>
        <w:trPr>
          <w:trHeight w:val="825" w:hRule="atLeast"/>
        </w:trPr>
        <w:tc>
          <w:tcPr>
            <w:tcW w:w="416" w:type="dxa"/>
          </w:tcPr>
          <w:p>
            <w:pPr>
              <w:pStyle w:val="TableParagraph"/>
              <w:rPr>
                <w:rFonts w:ascii="Times New Roman"/>
                <w:sz w:val="22"/>
              </w:rPr>
            </w:pPr>
          </w:p>
        </w:tc>
        <w:tc>
          <w:tcPr>
            <w:tcW w:w="1883" w:type="dxa"/>
            <w:gridSpan w:val="2"/>
            <w:tcBorders>
              <w:right w:val="single" w:sz="4" w:space="0" w:color="000000"/>
            </w:tcBorders>
          </w:tcPr>
          <w:p>
            <w:pPr>
              <w:pStyle w:val="TableParagraph"/>
              <w:spacing w:before="119"/>
              <w:ind w:left="248" w:right="514"/>
              <w:rPr>
                <w:sz w:val="24"/>
              </w:rPr>
            </w:pPr>
            <w:r>
              <w:rPr>
                <w:spacing w:val="-2"/>
                <w:sz w:val="24"/>
              </w:rPr>
              <w:t>Actions completed:</w:t>
            </w:r>
          </w:p>
        </w:tc>
        <w:tc>
          <w:tcPr>
            <w:tcW w:w="1126" w:type="dxa"/>
            <w:tcBorders>
              <w:top w:val="single" w:sz="4" w:space="0" w:color="000000"/>
              <w:left w:val="single" w:sz="4" w:space="0" w:color="000000"/>
              <w:bottom w:val="single" w:sz="4" w:space="0" w:color="000000"/>
              <w:right w:val="single" w:sz="4" w:space="0" w:color="000000"/>
            </w:tcBorders>
          </w:tcPr>
          <w:p>
            <w:pPr>
              <w:pStyle w:val="TableParagraph"/>
              <w:spacing w:before="265"/>
              <w:ind w:left="107"/>
              <w:rPr>
                <w:sz w:val="24"/>
              </w:rPr>
            </w:pPr>
            <w:r>
              <w:rPr>
                <w:spacing w:val="-10"/>
                <w:sz w:val="24"/>
              </w:rPr>
              <w:t>5</w:t>
            </w:r>
          </w:p>
        </w:tc>
        <w:tc>
          <w:tcPr>
            <w:tcW w:w="1855" w:type="dxa"/>
            <w:tcBorders>
              <w:left w:val="single" w:sz="4" w:space="0" w:color="000000"/>
              <w:right w:val="single" w:sz="4" w:space="0" w:color="000000"/>
            </w:tcBorders>
          </w:tcPr>
          <w:p>
            <w:pPr>
              <w:pStyle w:val="TableParagraph"/>
              <w:spacing w:before="265"/>
              <w:ind w:left="108"/>
              <w:rPr>
                <w:sz w:val="24"/>
              </w:rPr>
            </w:pPr>
            <w:r>
              <w:rPr>
                <w:sz w:val="24"/>
              </w:rPr>
              <w:t>Actions</w:t>
            </w:r>
            <w:r>
              <w:rPr>
                <w:spacing w:val="-3"/>
                <w:sz w:val="24"/>
              </w:rPr>
              <w:t> </w:t>
            </w:r>
            <w:r>
              <w:rPr>
                <w:spacing w:val="-2"/>
                <w:sz w:val="24"/>
              </w:rPr>
              <w:t>ongoing:</w:t>
            </w:r>
          </w:p>
        </w:tc>
        <w:tc>
          <w:tcPr>
            <w:tcW w:w="1226" w:type="dxa"/>
            <w:tcBorders>
              <w:top w:val="single" w:sz="4" w:space="0" w:color="000000"/>
              <w:left w:val="single" w:sz="4" w:space="0" w:color="000000"/>
              <w:bottom w:val="single" w:sz="4" w:space="0" w:color="000000"/>
              <w:right w:val="single" w:sz="4" w:space="0" w:color="000000"/>
            </w:tcBorders>
          </w:tcPr>
          <w:p>
            <w:pPr>
              <w:pStyle w:val="TableParagraph"/>
              <w:spacing w:before="265"/>
              <w:ind w:left="111"/>
              <w:rPr>
                <w:sz w:val="24"/>
              </w:rPr>
            </w:pPr>
            <w:r>
              <w:rPr>
                <w:spacing w:val="-10"/>
                <w:sz w:val="24"/>
              </w:rPr>
              <w:t>2</w:t>
            </w:r>
          </w:p>
        </w:tc>
        <w:tc>
          <w:tcPr>
            <w:tcW w:w="1716" w:type="dxa"/>
            <w:tcBorders>
              <w:left w:val="single" w:sz="4" w:space="0" w:color="000000"/>
              <w:right w:val="single" w:sz="4" w:space="0" w:color="000000"/>
            </w:tcBorders>
          </w:tcPr>
          <w:p>
            <w:pPr>
              <w:pStyle w:val="TableParagraph"/>
              <w:spacing w:before="119"/>
              <w:ind w:left="109" w:right="449"/>
              <w:rPr>
                <w:sz w:val="24"/>
              </w:rPr>
            </w:pPr>
            <w:r>
              <w:rPr>
                <w:sz w:val="24"/>
              </w:rPr>
              <w:t>Actions to </w:t>
            </w:r>
            <w:r>
              <w:rPr>
                <w:spacing w:val="-2"/>
                <w:sz w:val="24"/>
              </w:rPr>
              <w:t>commence:</w:t>
            </w:r>
          </w:p>
        </w:tc>
        <w:tc>
          <w:tcPr>
            <w:tcW w:w="1365" w:type="dxa"/>
            <w:tcBorders>
              <w:top w:val="single" w:sz="4" w:space="0" w:color="000000"/>
              <w:left w:val="single" w:sz="4" w:space="0" w:color="000000"/>
              <w:bottom w:val="single" w:sz="4" w:space="0" w:color="000000"/>
              <w:right w:val="single" w:sz="4" w:space="0" w:color="000000"/>
            </w:tcBorders>
          </w:tcPr>
          <w:p>
            <w:pPr>
              <w:pStyle w:val="TableParagraph"/>
              <w:spacing w:before="265"/>
              <w:ind w:left="109"/>
              <w:rPr>
                <w:sz w:val="24"/>
              </w:rPr>
            </w:pPr>
            <w:r>
              <w:rPr>
                <w:spacing w:val="-10"/>
                <w:sz w:val="24"/>
              </w:rPr>
              <w:t>0</w:t>
            </w:r>
          </w:p>
        </w:tc>
      </w:tr>
      <w:tr>
        <w:trPr>
          <w:trHeight w:val="555" w:hRule="atLeast"/>
        </w:trPr>
        <w:tc>
          <w:tcPr>
            <w:tcW w:w="9587" w:type="dxa"/>
            <w:gridSpan w:val="8"/>
          </w:tcPr>
          <w:p>
            <w:pPr>
              <w:pStyle w:val="TableParagraph"/>
              <w:spacing w:before="119"/>
              <w:ind w:left="664"/>
              <w:rPr>
                <w:sz w:val="24"/>
              </w:rPr>
            </w:pPr>
            <w:r>
              <w:rPr>
                <w:sz w:val="24"/>
              </w:rPr>
              <w:t>Please</w:t>
            </w:r>
            <w:r>
              <w:rPr>
                <w:spacing w:val="-6"/>
                <w:sz w:val="24"/>
              </w:rPr>
              <w:t> </w:t>
            </w:r>
            <w:r>
              <w:rPr>
                <w:sz w:val="24"/>
              </w:rPr>
              <w:t>provide</w:t>
            </w:r>
            <w:r>
              <w:rPr>
                <w:spacing w:val="-2"/>
                <w:sz w:val="24"/>
              </w:rPr>
              <w:t> </w:t>
            </w:r>
            <w:r>
              <w:rPr>
                <w:sz w:val="24"/>
              </w:rPr>
              <w:t>any</w:t>
            </w:r>
            <w:r>
              <w:rPr>
                <w:spacing w:val="-3"/>
                <w:sz w:val="24"/>
              </w:rPr>
              <w:t> </w:t>
            </w:r>
            <w:r>
              <w:rPr>
                <w:sz w:val="24"/>
              </w:rPr>
              <w:t>details</w:t>
            </w:r>
            <w:r>
              <w:rPr>
                <w:spacing w:val="-3"/>
                <w:sz w:val="24"/>
              </w:rPr>
              <w:t> </w:t>
            </w:r>
            <w:r>
              <w:rPr>
                <w:sz w:val="24"/>
              </w:rPr>
              <w:t>and</w:t>
            </w:r>
            <w:r>
              <w:rPr>
                <w:spacing w:val="-4"/>
                <w:sz w:val="24"/>
              </w:rPr>
              <w:t> </w:t>
            </w:r>
            <w:r>
              <w:rPr>
                <w:sz w:val="24"/>
              </w:rPr>
              <w:t>examples</w:t>
            </w:r>
            <w:r>
              <w:rPr>
                <w:spacing w:val="1"/>
                <w:sz w:val="24"/>
              </w:rPr>
              <w:t> </w:t>
            </w:r>
            <w:r>
              <w:rPr>
                <w:sz w:val="24"/>
              </w:rPr>
              <w:t>(</w:t>
            </w:r>
            <w:r>
              <w:rPr>
                <w:i/>
                <w:sz w:val="24"/>
              </w:rPr>
              <w:t>in</w:t>
            </w:r>
            <w:r>
              <w:rPr>
                <w:i/>
                <w:spacing w:val="-4"/>
                <w:sz w:val="24"/>
              </w:rPr>
              <w:t> </w:t>
            </w:r>
            <w:r>
              <w:rPr>
                <w:i/>
                <w:sz w:val="24"/>
              </w:rPr>
              <w:t>addition</w:t>
            </w:r>
            <w:r>
              <w:rPr>
                <w:i/>
                <w:spacing w:val="-4"/>
                <w:sz w:val="24"/>
              </w:rPr>
              <w:t> </w:t>
            </w:r>
            <w:r>
              <w:rPr>
                <w:i/>
                <w:sz w:val="24"/>
              </w:rPr>
              <w:t>to</w:t>
            </w:r>
            <w:r>
              <w:rPr>
                <w:i/>
                <w:spacing w:val="-4"/>
                <w:sz w:val="24"/>
              </w:rPr>
              <w:t> </w:t>
            </w:r>
            <w:r>
              <w:rPr>
                <w:i/>
                <w:sz w:val="24"/>
              </w:rPr>
              <w:t>question</w:t>
            </w:r>
            <w:r>
              <w:rPr>
                <w:i/>
                <w:spacing w:val="-3"/>
                <w:sz w:val="24"/>
              </w:rPr>
              <w:t> </w:t>
            </w:r>
            <w:r>
              <w:rPr>
                <w:i/>
                <w:spacing w:val="-5"/>
                <w:sz w:val="24"/>
              </w:rPr>
              <w:t>2</w:t>
            </w:r>
            <w:r>
              <w:rPr>
                <w:spacing w:val="-5"/>
                <w:sz w:val="24"/>
              </w:rPr>
              <w:t>):</w:t>
            </w:r>
          </w:p>
        </w:tc>
      </w:tr>
      <w:tr>
        <w:trPr>
          <w:trHeight w:val="680" w:hRule="atLeast"/>
        </w:trPr>
        <w:tc>
          <w:tcPr>
            <w:tcW w:w="416" w:type="dxa"/>
          </w:tcPr>
          <w:p>
            <w:pPr>
              <w:pStyle w:val="TableParagraph"/>
              <w:rPr>
                <w:rFonts w:ascii="Times New Roman"/>
                <w:sz w:val="22"/>
              </w:rPr>
            </w:pPr>
          </w:p>
        </w:tc>
        <w:tc>
          <w:tcPr>
            <w:tcW w:w="973" w:type="dxa"/>
          </w:tcPr>
          <w:p>
            <w:pPr>
              <w:pStyle w:val="TableParagraph"/>
              <w:spacing w:before="99"/>
              <w:ind w:left="248"/>
              <w:rPr>
                <w:sz w:val="24"/>
              </w:rPr>
            </w:pPr>
            <w:r>
              <w:rPr>
                <w:spacing w:val="-5"/>
                <w:sz w:val="24"/>
              </w:rPr>
              <w:t>N/A</w:t>
            </w:r>
          </w:p>
        </w:tc>
        <w:tc>
          <w:tcPr>
            <w:tcW w:w="910" w:type="dxa"/>
          </w:tcPr>
          <w:p>
            <w:pPr>
              <w:pStyle w:val="TableParagraph"/>
              <w:rPr>
                <w:rFonts w:ascii="Times New Roman"/>
                <w:sz w:val="22"/>
              </w:rPr>
            </w:pPr>
          </w:p>
        </w:tc>
        <w:tc>
          <w:tcPr>
            <w:tcW w:w="1126" w:type="dxa"/>
          </w:tcPr>
          <w:p>
            <w:pPr>
              <w:pStyle w:val="TableParagraph"/>
              <w:rPr>
                <w:rFonts w:ascii="Times New Roman"/>
                <w:sz w:val="22"/>
              </w:rPr>
            </w:pPr>
          </w:p>
        </w:tc>
        <w:tc>
          <w:tcPr>
            <w:tcW w:w="1855" w:type="dxa"/>
          </w:tcPr>
          <w:p>
            <w:pPr>
              <w:pStyle w:val="TableParagraph"/>
              <w:rPr>
                <w:rFonts w:ascii="Times New Roman"/>
                <w:sz w:val="22"/>
              </w:rPr>
            </w:pPr>
          </w:p>
        </w:tc>
        <w:tc>
          <w:tcPr>
            <w:tcW w:w="1226" w:type="dxa"/>
          </w:tcPr>
          <w:p>
            <w:pPr>
              <w:pStyle w:val="TableParagraph"/>
              <w:rPr>
                <w:rFonts w:ascii="Times New Roman"/>
                <w:sz w:val="22"/>
              </w:rPr>
            </w:pPr>
          </w:p>
        </w:tc>
        <w:tc>
          <w:tcPr>
            <w:tcW w:w="1716" w:type="dxa"/>
          </w:tcPr>
          <w:p>
            <w:pPr>
              <w:pStyle w:val="TableParagraph"/>
              <w:rPr>
                <w:rFonts w:ascii="Times New Roman"/>
                <w:sz w:val="22"/>
              </w:rPr>
            </w:pPr>
          </w:p>
        </w:tc>
        <w:tc>
          <w:tcPr>
            <w:tcW w:w="1365" w:type="dxa"/>
          </w:tcPr>
          <w:p>
            <w:pPr>
              <w:pStyle w:val="TableParagraph"/>
              <w:rPr>
                <w:rFonts w:ascii="Times New Roman"/>
                <w:sz w:val="22"/>
              </w:rPr>
            </w:pPr>
          </w:p>
        </w:tc>
      </w:tr>
      <w:tr>
        <w:trPr>
          <w:trHeight w:val="972" w:hRule="atLeast"/>
        </w:trPr>
        <w:tc>
          <w:tcPr>
            <w:tcW w:w="416" w:type="dxa"/>
          </w:tcPr>
          <w:p>
            <w:pPr>
              <w:pStyle w:val="TableParagraph"/>
              <w:spacing w:before="244"/>
              <w:ind w:left="54"/>
              <w:rPr>
                <w:b/>
                <w:sz w:val="24"/>
              </w:rPr>
            </w:pPr>
            <w:r>
              <w:rPr>
                <w:b/>
                <w:spacing w:val="-10"/>
                <w:sz w:val="24"/>
              </w:rPr>
              <w:t>8</w:t>
            </w:r>
          </w:p>
        </w:tc>
        <w:tc>
          <w:tcPr>
            <w:tcW w:w="9171" w:type="dxa"/>
            <w:gridSpan w:val="7"/>
          </w:tcPr>
          <w:p>
            <w:pPr>
              <w:pStyle w:val="TableParagraph"/>
              <w:spacing w:before="244"/>
              <w:ind w:left="248"/>
              <w:rPr>
                <w:sz w:val="24"/>
              </w:rPr>
            </w:pPr>
            <w:r>
              <w:rPr>
                <w:sz w:val="24"/>
              </w:rPr>
              <w:t>Please</w:t>
            </w:r>
            <w:r>
              <w:rPr>
                <w:spacing w:val="-2"/>
                <w:sz w:val="24"/>
              </w:rPr>
              <w:t> </w:t>
            </w:r>
            <w:r>
              <w:rPr>
                <w:sz w:val="24"/>
              </w:rPr>
              <w:t>give</w:t>
            </w:r>
            <w:r>
              <w:rPr>
                <w:spacing w:val="-5"/>
                <w:sz w:val="24"/>
              </w:rPr>
              <w:t> </w:t>
            </w:r>
            <w:r>
              <w:rPr>
                <w:sz w:val="24"/>
              </w:rPr>
              <w:t>details</w:t>
            </w:r>
            <w:r>
              <w:rPr>
                <w:spacing w:val="-5"/>
                <w:sz w:val="24"/>
              </w:rPr>
              <w:t> </w:t>
            </w:r>
            <w:r>
              <w:rPr>
                <w:sz w:val="24"/>
              </w:rPr>
              <w:t>of</w:t>
            </w:r>
            <w:r>
              <w:rPr>
                <w:spacing w:val="-1"/>
                <w:sz w:val="24"/>
              </w:rPr>
              <w:t> </w:t>
            </w:r>
            <w:r>
              <w:rPr>
                <w:sz w:val="24"/>
              </w:rPr>
              <w:t>changes</w:t>
            </w:r>
            <w:r>
              <w:rPr>
                <w:spacing w:val="-3"/>
                <w:sz w:val="24"/>
              </w:rPr>
              <w:t> </w:t>
            </w:r>
            <w:r>
              <w:rPr>
                <w:sz w:val="24"/>
              </w:rPr>
              <w:t>or</w:t>
            </w:r>
            <w:r>
              <w:rPr>
                <w:spacing w:val="-4"/>
                <w:sz w:val="24"/>
              </w:rPr>
              <w:t> </w:t>
            </w:r>
            <w:r>
              <w:rPr>
                <w:sz w:val="24"/>
              </w:rPr>
              <w:t>amendments</w:t>
            </w:r>
            <w:r>
              <w:rPr>
                <w:spacing w:val="-5"/>
                <w:sz w:val="24"/>
              </w:rPr>
              <w:t> </w:t>
            </w:r>
            <w:r>
              <w:rPr>
                <w:sz w:val="24"/>
              </w:rPr>
              <w:t>made</w:t>
            </w:r>
            <w:r>
              <w:rPr>
                <w:spacing w:val="-4"/>
                <w:sz w:val="24"/>
              </w:rPr>
              <w:t> </w:t>
            </w:r>
            <w:r>
              <w:rPr>
                <w:sz w:val="24"/>
              </w:rPr>
              <w:t>to the</w:t>
            </w:r>
            <w:r>
              <w:rPr>
                <w:spacing w:val="-5"/>
                <w:sz w:val="24"/>
              </w:rPr>
              <w:t> </w:t>
            </w:r>
            <w:r>
              <w:rPr>
                <w:sz w:val="24"/>
              </w:rPr>
              <w:t>equality</w:t>
            </w:r>
            <w:r>
              <w:rPr>
                <w:spacing w:val="-3"/>
                <w:sz w:val="24"/>
              </w:rPr>
              <w:t> </w:t>
            </w:r>
            <w:r>
              <w:rPr>
                <w:sz w:val="24"/>
              </w:rPr>
              <w:t>action</w:t>
            </w:r>
            <w:r>
              <w:rPr>
                <w:spacing w:val="-4"/>
                <w:sz w:val="24"/>
              </w:rPr>
              <w:t> </w:t>
            </w:r>
            <w:r>
              <w:rPr>
                <w:sz w:val="24"/>
              </w:rPr>
              <w:t>plan/measures during the 2022-23 reporting period </w:t>
            </w:r>
            <w:r>
              <w:rPr>
                <w:i/>
                <w:sz w:val="24"/>
              </w:rPr>
              <w:t>(points not identified in an appended plan)</w:t>
            </w:r>
            <w:r>
              <w:rPr>
                <w:sz w:val="24"/>
              </w:rPr>
              <w:t>:</w:t>
            </w:r>
          </w:p>
        </w:tc>
      </w:tr>
      <w:tr>
        <w:trPr>
          <w:trHeight w:val="679" w:hRule="atLeast"/>
        </w:trPr>
        <w:tc>
          <w:tcPr>
            <w:tcW w:w="416" w:type="dxa"/>
          </w:tcPr>
          <w:p>
            <w:pPr>
              <w:pStyle w:val="TableParagraph"/>
              <w:rPr>
                <w:rFonts w:ascii="Times New Roman"/>
                <w:sz w:val="22"/>
              </w:rPr>
            </w:pPr>
          </w:p>
        </w:tc>
        <w:tc>
          <w:tcPr>
            <w:tcW w:w="973" w:type="dxa"/>
          </w:tcPr>
          <w:p>
            <w:pPr>
              <w:pStyle w:val="TableParagraph"/>
              <w:spacing w:before="98"/>
              <w:ind w:left="248"/>
              <w:rPr>
                <w:sz w:val="24"/>
              </w:rPr>
            </w:pPr>
            <w:r>
              <w:rPr>
                <w:spacing w:val="-5"/>
                <w:sz w:val="24"/>
              </w:rPr>
              <w:t>N/A</w:t>
            </w:r>
          </w:p>
        </w:tc>
        <w:tc>
          <w:tcPr>
            <w:tcW w:w="910" w:type="dxa"/>
          </w:tcPr>
          <w:p>
            <w:pPr>
              <w:pStyle w:val="TableParagraph"/>
              <w:rPr>
                <w:rFonts w:ascii="Times New Roman"/>
                <w:sz w:val="22"/>
              </w:rPr>
            </w:pPr>
          </w:p>
        </w:tc>
        <w:tc>
          <w:tcPr>
            <w:tcW w:w="1126" w:type="dxa"/>
          </w:tcPr>
          <w:p>
            <w:pPr>
              <w:pStyle w:val="TableParagraph"/>
              <w:rPr>
                <w:rFonts w:ascii="Times New Roman"/>
                <w:sz w:val="22"/>
              </w:rPr>
            </w:pPr>
          </w:p>
        </w:tc>
        <w:tc>
          <w:tcPr>
            <w:tcW w:w="1855" w:type="dxa"/>
          </w:tcPr>
          <w:p>
            <w:pPr>
              <w:pStyle w:val="TableParagraph"/>
              <w:rPr>
                <w:rFonts w:ascii="Times New Roman"/>
                <w:sz w:val="22"/>
              </w:rPr>
            </w:pPr>
          </w:p>
        </w:tc>
        <w:tc>
          <w:tcPr>
            <w:tcW w:w="1226" w:type="dxa"/>
          </w:tcPr>
          <w:p>
            <w:pPr>
              <w:pStyle w:val="TableParagraph"/>
              <w:rPr>
                <w:rFonts w:ascii="Times New Roman"/>
                <w:sz w:val="22"/>
              </w:rPr>
            </w:pPr>
          </w:p>
        </w:tc>
        <w:tc>
          <w:tcPr>
            <w:tcW w:w="1716" w:type="dxa"/>
          </w:tcPr>
          <w:p>
            <w:pPr>
              <w:pStyle w:val="TableParagraph"/>
              <w:rPr>
                <w:rFonts w:ascii="Times New Roman"/>
                <w:sz w:val="22"/>
              </w:rPr>
            </w:pPr>
          </w:p>
        </w:tc>
        <w:tc>
          <w:tcPr>
            <w:tcW w:w="1365" w:type="dxa"/>
          </w:tcPr>
          <w:p>
            <w:pPr>
              <w:pStyle w:val="TableParagraph"/>
              <w:rPr>
                <w:rFonts w:ascii="Times New Roman"/>
                <w:sz w:val="22"/>
              </w:rPr>
            </w:pPr>
          </w:p>
        </w:tc>
      </w:tr>
      <w:tr>
        <w:trPr>
          <w:trHeight w:val="972" w:hRule="atLeast"/>
        </w:trPr>
        <w:tc>
          <w:tcPr>
            <w:tcW w:w="416" w:type="dxa"/>
          </w:tcPr>
          <w:p>
            <w:pPr>
              <w:pStyle w:val="TableParagraph"/>
              <w:spacing w:before="244"/>
              <w:ind w:left="54"/>
              <w:rPr>
                <w:b/>
                <w:sz w:val="24"/>
              </w:rPr>
            </w:pPr>
            <w:r>
              <w:rPr>
                <w:b/>
                <w:spacing w:val="-10"/>
                <w:sz w:val="24"/>
              </w:rPr>
              <w:t>9</w:t>
            </w:r>
          </w:p>
        </w:tc>
        <w:tc>
          <w:tcPr>
            <w:tcW w:w="9171" w:type="dxa"/>
            <w:gridSpan w:val="7"/>
          </w:tcPr>
          <w:p>
            <w:pPr>
              <w:pStyle w:val="TableParagraph"/>
              <w:spacing w:before="244"/>
              <w:ind w:left="248"/>
              <w:rPr>
                <w:i/>
                <w:sz w:val="24"/>
              </w:rPr>
            </w:pPr>
            <w:r>
              <w:rPr>
                <w:sz w:val="24"/>
              </w:rPr>
              <w:t>In</w:t>
            </w:r>
            <w:r>
              <w:rPr>
                <w:spacing w:val="-2"/>
                <w:sz w:val="24"/>
              </w:rPr>
              <w:t> </w:t>
            </w:r>
            <w:r>
              <w:rPr>
                <w:sz w:val="24"/>
              </w:rPr>
              <w:t>reviewing</w:t>
            </w:r>
            <w:r>
              <w:rPr>
                <w:spacing w:val="-5"/>
                <w:sz w:val="24"/>
              </w:rPr>
              <w:t> </w:t>
            </w:r>
            <w:r>
              <w:rPr>
                <w:sz w:val="24"/>
              </w:rPr>
              <w:t>progress</w:t>
            </w:r>
            <w:r>
              <w:rPr>
                <w:spacing w:val="-3"/>
                <w:sz w:val="24"/>
              </w:rPr>
              <w:t> </w:t>
            </w:r>
            <w:r>
              <w:rPr>
                <w:sz w:val="24"/>
              </w:rPr>
              <w:t>on</w:t>
            </w:r>
            <w:r>
              <w:rPr>
                <w:spacing w:val="-1"/>
                <w:sz w:val="24"/>
              </w:rPr>
              <w:t> </w:t>
            </w:r>
            <w:r>
              <w:rPr>
                <w:sz w:val="24"/>
              </w:rPr>
              <w:t>the</w:t>
            </w:r>
            <w:r>
              <w:rPr>
                <w:spacing w:val="-5"/>
                <w:sz w:val="24"/>
              </w:rPr>
              <w:t> </w:t>
            </w:r>
            <w:r>
              <w:rPr>
                <w:sz w:val="24"/>
              </w:rPr>
              <w:t>equality</w:t>
            </w:r>
            <w:r>
              <w:rPr>
                <w:spacing w:val="-5"/>
                <w:sz w:val="24"/>
              </w:rPr>
              <w:t> </w:t>
            </w:r>
            <w:r>
              <w:rPr>
                <w:sz w:val="24"/>
              </w:rPr>
              <w:t>action</w:t>
            </w:r>
            <w:r>
              <w:rPr>
                <w:spacing w:val="-2"/>
                <w:sz w:val="24"/>
              </w:rPr>
              <w:t> </w:t>
            </w:r>
            <w:r>
              <w:rPr>
                <w:sz w:val="24"/>
              </w:rPr>
              <w:t>plan/action</w:t>
            </w:r>
            <w:r>
              <w:rPr>
                <w:spacing w:val="-3"/>
                <w:sz w:val="24"/>
              </w:rPr>
              <w:t> </w:t>
            </w:r>
            <w:r>
              <w:rPr>
                <w:sz w:val="24"/>
              </w:rPr>
              <w:t>measures</w:t>
            </w:r>
            <w:r>
              <w:rPr>
                <w:spacing w:val="-1"/>
                <w:sz w:val="24"/>
              </w:rPr>
              <w:t> </w:t>
            </w:r>
            <w:r>
              <w:rPr>
                <w:sz w:val="24"/>
              </w:rPr>
              <w:t>during</w:t>
            </w:r>
            <w:r>
              <w:rPr>
                <w:spacing w:val="-5"/>
                <w:sz w:val="24"/>
              </w:rPr>
              <w:t> </w:t>
            </w:r>
            <w:r>
              <w:rPr>
                <w:sz w:val="24"/>
              </w:rPr>
              <w:t>the</w:t>
            </w:r>
            <w:r>
              <w:rPr>
                <w:spacing w:val="-1"/>
                <w:sz w:val="24"/>
              </w:rPr>
              <w:t> </w:t>
            </w:r>
            <w:r>
              <w:rPr>
                <w:sz w:val="24"/>
              </w:rPr>
              <w:t>2022-23 reporting period, the following have been identified: </w:t>
            </w:r>
            <w:r>
              <w:rPr>
                <w:i/>
                <w:sz w:val="24"/>
              </w:rPr>
              <w:t>(tick all that apply)</w:t>
            </w:r>
          </w:p>
        </w:tc>
      </w:tr>
      <w:tr>
        <w:trPr>
          <w:trHeight w:val="532" w:hRule="atLeast"/>
        </w:trPr>
        <w:tc>
          <w:tcPr>
            <w:tcW w:w="416" w:type="dxa"/>
          </w:tcPr>
          <w:p>
            <w:pPr>
              <w:pStyle w:val="TableParagraph"/>
              <w:rPr>
                <w:rFonts w:ascii="Times New Roman"/>
                <w:sz w:val="22"/>
              </w:rPr>
            </w:pPr>
          </w:p>
        </w:tc>
        <w:tc>
          <w:tcPr>
            <w:tcW w:w="973" w:type="dxa"/>
          </w:tcPr>
          <w:p>
            <w:pPr>
              <w:pStyle w:val="TableParagraph"/>
              <w:spacing w:before="10"/>
              <w:rPr>
                <w:rFonts w:ascii="Verdana"/>
                <w:sz w:val="9"/>
              </w:rPr>
            </w:pPr>
          </w:p>
          <w:p>
            <w:pPr>
              <w:pStyle w:val="TableParagraph"/>
              <w:spacing w:line="247" w:lineRule="exact"/>
              <w:ind w:left="599"/>
              <w:rPr>
                <w:rFonts w:ascii="Verdana"/>
                <w:sz w:val="20"/>
              </w:rPr>
            </w:pPr>
            <w:r>
              <w:rPr>
                <w:rFonts w:ascii="Verdana"/>
                <w:position w:val="-4"/>
                <w:sz w:val="20"/>
              </w:rPr>
              <mc:AlternateContent>
                <mc:Choice Requires="wps">
                  <w:drawing>
                    <wp:inline distT="0" distB="0" distL="0" distR="0">
                      <wp:extent cx="166370" cy="166370"/>
                      <wp:effectExtent l="0" t="0" r="0" b="5080"/>
                      <wp:docPr id="44" name="Group 44"/>
                      <wp:cNvGraphicFramePr>
                        <a:graphicFrameLocks/>
                      </wp:cNvGraphicFramePr>
                      <a:graphic>
                        <a:graphicData uri="http://schemas.microsoft.com/office/word/2010/wordprocessingGroup">
                          <wpg:wgp>
                            <wpg:cNvPr id="44" name="Group 44"/>
                            <wpg:cNvGrpSpPr/>
                            <wpg:grpSpPr>
                              <a:xfrm>
                                <a:off x="0" y="0"/>
                                <a:ext cx="166370" cy="166370"/>
                                <a:chExt cx="166370" cy="166370"/>
                              </a:xfrm>
                            </wpg:grpSpPr>
                            <wps:wsp>
                              <wps:cNvPr id="45" name="Graphic 45"/>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42" coordorigin="0,0" coordsize="262,262">
                      <v:rect style="position:absolute;left:7;top:7;width:248;height:248" id="docshape43" filled="false" stroked="true" strokeweight=".72pt" strokecolor="#000000">
                        <v:stroke dashstyle="solid"/>
                      </v:rect>
                    </v:group>
                  </w:pict>
                </mc:Fallback>
              </mc:AlternateContent>
            </w:r>
            <w:r>
              <w:rPr>
                <w:rFonts w:ascii="Verdana"/>
                <w:position w:val="-4"/>
                <w:sz w:val="20"/>
              </w:rPr>
            </w:r>
          </w:p>
        </w:tc>
        <w:tc>
          <w:tcPr>
            <w:tcW w:w="8198" w:type="dxa"/>
            <w:gridSpan w:val="6"/>
          </w:tcPr>
          <w:p>
            <w:pPr>
              <w:pStyle w:val="TableParagraph"/>
              <w:spacing w:before="98"/>
              <w:ind w:left="113"/>
              <w:rPr>
                <w:sz w:val="24"/>
              </w:rPr>
            </w:pPr>
            <w:r>
              <w:rPr>
                <w:sz w:val="24"/>
              </w:rPr>
              <w:t>Continuing</w:t>
            </w:r>
            <w:r>
              <w:rPr>
                <w:spacing w:val="-6"/>
                <w:sz w:val="24"/>
              </w:rPr>
              <w:t> </w:t>
            </w:r>
            <w:r>
              <w:rPr>
                <w:sz w:val="24"/>
              </w:rPr>
              <w:t>action(s),</w:t>
            </w:r>
            <w:r>
              <w:rPr>
                <w:spacing w:val="-3"/>
                <w:sz w:val="24"/>
              </w:rPr>
              <w:t> </w:t>
            </w:r>
            <w:r>
              <w:rPr>
                <w:sz w:val="24"/>
              </w:rPr>
              <w:t>to</w:t>
            </w:r>
            <w:r>
              <w:rPr>
                <w:spacing w:val="-6"/>
                <w:sz w:val="24"/>
              </w:rPr>
              <w:t> </w:t>
            </w:r>
            <w:r>
              <w:rPr>
                <w:sz w:val="24"/>
              </w:rPr>
              <w:t>progress</w:t>
            </w:r>
            <w:r>
              <w:rPr>
                <w:spacing w:val="-6"/>
                <w:sz w:val="24"/>
              </w:rPr>
              <w:t> </w:t>
            </w:r>
            <w:r>
              <w:rPr>
                <w:sz w:val="24"/>
              </w:rPr>
              <w:t>the</w:t>
            </w:r>
            <w:r>
              <w:rPr>
                <w:spacing w:val="-1"/>
                <w:sz w:val="24"/>
              </w:rPr>
              <w:t> </w:t>
            </w:r>
            <w:r>
              <w:rPr>
                <w:sz w:val="24"/>
              </w:rPr>
              <w:t>next</w:t>
            </w:r>
            <w:r>
              <w:rPr>
                <w:spacing w:val="-3"/>
                <w:sz w:val="24"/>
              </w:rPr>
              <w:t> </w:t>
            </w:r>
            <w:r>
              <w:rPr>
                <w:sz w:val="24"/>
              </w:rPr>
              <w:t>stage</w:t>
            </w:r>
            <w:r>
              <w:rPr>
                <w:spacing w:val="-1"/>
                <w:sz w:val="24"/>
              </w:rPr>
              <w:t> </w:t>
            </w:r>
            <w:r>
              <w:rPr>
                <w:sz w:val="24"/>
              </w:rPr>
              <w:t>addressing</w:t>
            </w:r>
            <w:r>
              <w:rPr>
                <w:spacing w:val="-3"/>
                <w:sz w:val="24"/>
              </w:rPr>
              <w:t> </w:t>
            </w:r>
            <w:r>
              <w:rPr>
                <w:sz w:val="24"/>
              </w:rPr>
              <w:t>the</w:t>
            </w:r>
            <w:r>
              <w:rPr>
                <w:spacing w:val="-2"/>
                <w:sz w:val="24"/>
              </w:rPr>
              <w:t> </w:t>
            </w:r>
            <w:r>
              <w:rPr>
                <w:sz w:val="24"/>
              </w:rPr>
              <w:t>known</w:t>
            </w:r>
            <w:r>
              <w:rPr>
                <w:spacing w:val="-2"/>
                <w:sz w:val="24"/>
              </w:rPr>
              <w:t> inequality</w:t>
            </w:r>
          </w:p>
        </w:tc>
      </w:tr>
      <w:tr>
        <w:trPr>
          <w:trHeight w:val="532" w:hRule="atLeast"/>
        </w:trPr>
        <w:tc>
          <w:tcPr>
            <w:tcW w:w="416" w:type="dxa"/>
          </w:tcPr>
          <w:p>
            <w:pPr>
              <w:pStyle w:val="TableParagraph"/>
              <w:rPr>
                <w:rFonts w:ascii="Times New Roman"/>
                <w:sz w:val="22"/>
              </w:rPr>
            </w:pPr>
          </w:p>
        </w:tc>
        <w:tc>
          <w:tcPr>
            <w:tcW w:w="973" w:type="dxa"/>
          </w:tcPr>
          <w:p>
            <w:pPr>
              <w:pStyle w:val="TableParagraph"/>
              <w:spacing w:before="10"/>
              <w:rPr>
                <w:rFonts w:ascii="Verdana"/>
                <w:sz w:val="9"/>
              </w:rPr>
            </w:pPr>
          </w:p>
          <w:p>
            <w:pPr>
              <w:pStyle w:val="TableParagraph"/>
              <w:spacing w:line="247" w:lineRule="exact"/>
              <w:ind w:left="599"/>
              <w:rPr>
                <w:rFonts w:ascii="Verdana"/>
                <w:sz w:val="20"/>
              </w:rPr>
            </w:pPr>
            <w:r>
              <w:rPr>
                <w:rFonts w:ascii="Verdana"/>
                <w:position w:val="-4"/>
                <w:sz w:val="20"/>
              </w:rPr>
              <mc:AlternateContent>
                <mc:Choice Requires="wps">
                  <w:drawing>
                    <wp:inline distT="0" distB="0" distL="0" distR="0">
                      <wp:extent cx="166370" cy="166370"/>
                      <wp:effectExtent l="0" t="0" r="0" b="5080"/>
                      <wp:docPr id="46" name="Group 46"/>
                      <wp:cNvGraphicFramePr>
                        <a:graphicFrameLocks/>
                      </wp:cNvGraphicFramePr>
                      <a:graphic>
                        <a:graphicData uri="http://schemas.microsoft.com/office/word/2010/wordprocessingGroup">
                          <wpg:wgp>
                            <wpg:cNvPr id="46" name="Group 46"/>
                            <wpg:cNvGrpSpPr/>
                            <wpg:grpSpPr>
                              <a:xfrm>
                                <a:off x="0" y="0"/>
                                <a:ext cx="166370" cy="166370"/>
                                <a:chExt cx="166370" cy="166370"/>
                              </a:xfrm>
                            </wpg:grpSpPr>
                            <wps:wsp>
                              <wps:cNvPr id="47" name="Graphic 47"/>
                              <wps:cNvSpPr/>
                              <wps:spPr>
                                <a:xfrm>
                                  <a:off x="4572" y="4572"/>
                                  <a:ext cx="157480" cy="157480"/>
                                </a:xfrm>
                                <a:custGeom>
                                  <a:avLst/>
                                  <a:gdLst/>
                                  <a:ahLst/>
                                  <a:cxnLst/>
                                  <a:rect l="l" t="t" r="r" b="b"/>
                                  <a:pathLst>
                                    <a:path w="157480" h="157480">
                                      <a:moveTo>
                                        <a:pt x="0" y="156971"/>
                                      </a:moveTo>
                                      <a:lnTo>
                                        <a:pt x="156972" y="156971"/>
                                      </a:lnTo>
                                      <a:lnTo>
                                        <a:pt x="156972" y="0"/>
                                      </a:lnTo>
                                      <a:lnTo>
                                        <a:pt x="0" y="0"/>
                                      </a:lnTo>
                                      <a:lnTo>
                                        <a:pt x="0" y="15697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44" coordorigin="0,0" coordsize="262,262">
                      <v:rect style="position:absolute;left:7;top:7;width:248;height:248" id="docshape45" filled="false" stroked="true" strokeweight=".72pt" strokecolor="#000000">
                        <v:stroke dashstyle="solid"/>
                      </v:rect>
                    </v:group>
                  </w:pict>
                </mc:Fallback>
              </mc:AlternateContent>
            </w:r>
            <w:r>
              <w:rPr>
                <w:rFonts w:ascii="Verdana"/>
                <w:position w:val="-4"/>
                <w:sz w:val="20"/>
              </w:rPr>
            </w:r>
          </w:p>
        </w:tc>
        <w:tc>
          <w:tcPr>
            <w:tcW w:w="6833" w:type="dxa"/>
            <w:gridSpan w:val="5"/>
          </w:tcPr>
          <w:p>
            <w:pPr>
              <w:pStyle w:val="TableParagraph"/>
              <w:spacing w:before="98"/>
              <w:ind w:left="113"/>
              <w:rPr>
                <w:sz w:val="24"/>
              </w:rPr>
            </w:pPr>
            <w:r>
              <w:rPr>
                <w:sz w:val="24"/>
              </w:rPr>
              <w:t>Action(s)</w:t>
            </w:r>
            <w:r>
              <w:rPr>
                <w:spacing w:val="-6"/>
                <w:sz w:val="24"/>
              </w:rPr>
              <w:t> </w:t>
            </w:r>
            <w:r>
              <w:rPr>
                <w:sz w:val="24"/>
              </w:rPr>
              <w:t>to</w:t>
            </w:r>
            <w:r>
              <w:rPr>
                <w:spacing w:val="-2"/>
                <w:sz w:val="24"/>
              </w:rPr>
              <w:t> </w:t>
            </w:r>
            <w:r>
              <w:rPr>
                <w:sz w:val="24"/>
              </w:rPr>
              <w:t>address</w:t>
            </w:r>
            <w:r>
              <w:rPr>
                <w:spacing w:val="-5"/>
                <w:sz w:val="24"/>
              </w:rPr>
              <w:t> </w:t>
            </w:r>
            <w:r>
              <w:rPr>
                <w:sz w:val="24"/>
              </w:rPr>
              <w:t>the</w:t>
            </w:r>
            <w:r>
              <w:rPr>
                <w:spacing w:val="-4"/>
                <w:sz w:val="24"/>
              </w:rPr>
              <w:t> </w:t>
            </w:r>
            <w:r>
              <w:rPr>
                <w:sz w:val="24"/>
              </w:rPr>
              <w:t>known</w:t>
            </w:r>
            <w:r>
              <w:rPr>
                <w:spacing w:val="-3"/>
                <w:sz w:val="24"/>
              </w:rPr>
              <w:t> </w:t>
            </w:r>
            <w:r>
              <w:rPr>
                <w:sz w:val="24"/>
              </w:rPr>
              <w:t>inequality</w:t>
            </w:r>
            <w:r>
              <w:rPr>
                <w:spacing w:val="-3"/>
                <w:sz w:val="24"/>
              </w:rPr>
              <w:t> </w:t>
            </w:r>
            <w:r>
              <w:rPr>
                <w:sz w:val="24"/>
              </w:rPr>
              <w:t>in</w:t>
            </w:r>
            <w:r>
              <w:rPr>
                <w:spacing w:val="-2"/>
                <w:sz w:val="24"/>
              </w:rPr>
              <w:t> </w:t>
            </w:r>
            <w:r>
              <w:rPr>
                <w:sz w:val="24"/>
              </w:rPr>
              <w:t>a</w:t>
            </w:r>
            <w:r>
              <w:rPr>
                <w:spacing w:val="-5"/>
                <w:sz w:val="24"/>
              </w:rPr>
              <w:t> </w:t>
            </w:r>
            <w:r>
              <w:rPr>
                <w:sz w:val="24"/>
              </w:rPr>
              <w:t>different</w:t>
            </w:r>
            <w:r>
              <w:rPr>
                <w:spacing w:val="-3"/>
                <w:sz w:val="24"/>
              </w:rPr>
              <w:t> </w:t>
            </w:r>
            <w:r>
              <w:rPr>
                <w:spacing w:val="-5"/>
                <w:sz w:val="24"/>
              </w:rPr>
              <w:t>way</w:t>
            </w:r>
          </w:p>
        </w:tc>
        <w:tc>
          <w:tcPr>
            <w:tcW w:w="1365" w:type="dxa"/>
          </w:tcPr>
          <w:p>
            <w:pPr>
              <w:pStyle w:val="TableParagraph"/>
              <w:rPr>
                <w:rFonts w:ascii="Times New Roman"/>
                <w:sz w:val="22"/>
              </w:rPr>
            </w:pPr>
          </w:p>
        </w:tc>
      </w:tr>
      <w:tr>
        <w:trPr>
          <w:trHeight w:val="532" w:hRule="atLeast"/>
        </w:trPr>
        <w:tc>
          <w:tcPr>
            <w:tcW w:w="416" w:type="dxa"/>
          </w:tcPr>
          <w:p>
            <w:pPr>
              <w:pStyle w:val="TableParagraph"/>
              <w:rPr>
                <w:rFonts w:ascii="Times New Roman"/>
                <w:sz w:val="22"/>
              </w:rPr>
            </w:pPr>
          </w:p>
        </w:tc>
        <w:tc>
          <w:tcPr>
            <w:tcW w:w="973" w:type="dxa"/>
          </w:tcPr>
          <w:p>
            <w:pPr>
              <w:pStyle w:val="TableParagraph"/>
              <w:spacing w:before="10"/>
              <w:rPr>
                <w:rFonts w:ascii="Verdana"/>
                <w:sz w:val="9"/>
              </w:rPr>
            </w:pPr>
          </w:p>
          <w:p>
            <w:pPr>
              <w:pStyle w:val="TableParagraph"/>
              <w:spacing w:line="247" w:lineRule="exact"/>
              <w:ind w:left="599"/>
              <w:rPr>
                <w:rFonts w:ascii="Verdana"/>
                <w:sz w:val="20"/>
              </w:rPr>
            </w:pPr>
            <w:r>
              <w:rPr>
                <w:rFonts w:ascii="Verdana"/>
                <w:position w:val="-4"/>
                <w:sz w:val="20"/>
              </w:rPr>
              <mc:AlternateContent>
                <mc:Choice Requires="wps">
                  <w:drawing>
                    <wp:inline distT="0" distB="0" distL="0" distR="0">
                      <wp:extent cx="166370" cy="166370"/>
                      <wp:effectExtent l="0" t="0" r="0" b="5080"/>
                      <wp:docPr id="48" name="Group 48"/>
                      <wp:cNvGraphicFramePr>
                        <a:graphicFrameLocks/>
                      </wp:cNvGraphicFramePr>
                      <a:graphic>
                        <a:graphicData uri="http://schemas.microsoft.com/office/word/2010/wordprocessingGroup">
                          <wpg:wgp>
                            <wpg:cNvPr id="48" name="Group 48"/>
                            <wpg:cNvGrpSpPr/>
                            <wpg:grpSpPr>
                              <a:xfrm>
                                <a:off x="0" y="0"/>
                                <a:ext cx="166370" cy="166370"/>
                                <a:chExt cx="166370" cy="166370"/>
                              </a:xfrm>
                            </wpg:grpSpPr>
                            <wps:wsp>
                              <wps:cNvPr id="49" name="Graphic 49"/>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46" coordorigin="0,0" coordsize="262,262">
                      <v:rect style="position:absolute;left:7;top:7;width:248;height:248" id="docshape47" filled="false" stroked="true" strokeweight=".72pt" strokecolor="#000000">
                        <v:stroke dashstyle="solid"/>
                      </v:rect>
                    </v:group>
                  </w:pict>
                </mc:Fallback>
              </mc:AlternateContent>
            </w:r>
            <w:r>
              <w:rPr>
                <w:rFonts w:ascii="Verdana"/>
                <w:position w:val="-4"/>
                <w:sz w:val="20"/>
              </w:rPr>
            </w:r>
          </w:p>
        </w:tc>
        <w:tc>
          <w:tcPr>
            <w:tcW w:w="8198" w:type="dxa"/>
            <w:gridSpan w:val="6"/>
          </w:tcPr>
          <w:p>
            <w:pPr>
              <w:pStyle w:val="TableParagraph"/>
              <w:spacing w:before="98"/>
              <w:ind w:left="113"/>
              <w:rPr>
                <w:sz w:val="24"/>
              </w:rPr>
            </w:pPr>
            <w:r>
              <w:rPr>
                <w:sz w:val="24"/>
              </w:rPr>
              <w:t>Action(s)</w:t>
            </w:r>
            <w:r>
              <w:rPr>
                <w:spacing w:val="-9"/>
                <w:sz w:val="24"/>
              </w:rPr>
              <w:t> </w:t>
            </w:r>
            <w:r>
              <w:rPr>
                <w:sz w:val="24"/>
              </w:rPr>
              <w:t>to</w:t>
            </w:r>
            <w:r>
              <w:rPr>
                <w:spacing w:val="-5"/>
                <w:sz w:val="24"/>
              </w:rPr>
              <w:t> </w:t>
            </w:r>
            <w:r>
              <w:rPr>
                <w:sz w:val="24"/>
              </w:rPr>
              <w:t>address</w:t>
            </w:r>
            <w:r>
              <w:rPr>
                <w:spacing w:val="-8"/>
                <w:sz w:val="24"/>
              </w:rPr>
              <w:t> </w:t>
            </w:r>
            <w:r>
              <w:rPr>
                <w:sz w:val="24"/>
              </w:rPr>
              <w:t>newly</w:t>
            </w:r>
            <w:r>
              <w:rPr>
                <w:spacing w:val="-6"/>
                <w:sz w:val="24"/>
              </w:rPr>
              <w:t> </w:t>
            </w:r>
            <w:r>
              <w:rPr>
                <w:sz w:val="24"/>
              </w:rPr>
              <w:t>identified</w:t>
            </w:r>
            <w:r>
              <w:rPr>
                <w:spacing w:val="-7"/>
                <w:sz w:val="24"/>
              </w:rPr>
              <w:t> </w:t>
            </w:r>
            <w:r>
              <w:rPr>
                <w:sz w:val="24"/>
              </w:rPr>
              <w:t>inequalities/recently</w:t>
            </w:r>
            <w:r>
              <w:rPr>
                <w:spacing w:val="-8"/>
                <w:sz w:val="24"/>
              </w:rPr>
              <w:t> </w:t>
            </w:r>
            <w:r>
              <w:rPr>
                <w:sz w:val="24"/>
              </w:rPr>
              <w:t>prioritised</w:t>
            </w:r>
            <w:r>
              <w:rPr>
                <w:spacing w:val="-5"/>
                <w:sz w:val="24"/>
              </w:rPr>
              <w:t> </w:t>
            </w:r>
            <w:r>
              <w:rPr>
                <w:spacing w:val="-2"/>
                <w:sz w:val="24"/>
              </w:rPr>
              <w:t>inequalities</w:t>
            </w:r>
          </w:p>
        </w:tc>
      </w:tr>
      <w:tr>
        <w:trPr>
          <w:trHeight w:val="386" w:hRule="atLeast"/>
        </w:trPr>
        <w:tc>
          <w:tcPr>
            <w:tcW w:w="416" w:type="dxa"/>
          </w:tcPr>
          <w:p>
            <w:pPr>
              <w:pStyle w:val="TableParagraph"/>
              <w:rPr>
                <w:rFonts w:ascii="Times New Roman"/>
                <w:sz w:val="22"/>
              </w:rPr>
            </w:pPr>
          </w:p>
        </w:tc>
        <w:tc>
          <w:tcPr>
            <w:tcW w:w="973" w:type="dxa"/>
          </w:tcPr>
          <w:p>
            <w:pPr>
              <w:pStyle w:val="TableParagraph"/>
              <w:spacing w:before="10"/>
              <w:rPr>
                <w:rFonts w:ascii="Verdana"/>
                <w:sz w:val="9"/>
              </w:rPr>
            </w:pPr>
          </w:p>
          <w:p>
            <w:pPr>
              <w:pStyle w:val="TableParagraph"/>
              <w:spacing w:line="247" w:lineRule="exact"/>
              <w:ind w:left="599"/>
              <w:rPr>
                <w:rFonts w:ascii="Verdana"/>
                <w:sz w:val="20"/>
              </w:rPr>
            </w:pPr>
            <w:r>
              <w:rPr>
                <w:rFonts w:ascii="Verdana"/>
                <w:position w:val="-4"/>
                <w:sz w:val="20"/>
              </w:rPr>
              <mc:AlternateContent>
                <mc:Choice Requires="wps">
                  <w:drawing>
                    <wp:inline distT="0" distB="0" distL="0" distR="0">
                      <wp:extent cx="166370" cy="166370"/>
                      <wp:effectExtent l="0" t="0" r="0" b="5080"/>
                      <wp:docPr id="50" name="Group 50"/>
                      <wp:cNvGraphicFramePr>
                        <a:graphicFrameLocks/>
                      </wp:cNvGraphicFramePr>
                      <a:graphic>
                        <a:graphicData uri="http://schemas.microsoft.com/office/word/2010/wordprocessingGroup">
                          <wpg:wgp>
                            <wpg:cNvPr id="50" name="Group 50"/>
                            <wpg:cNvGrpSpPr/>
                            <wpg:grpSpPr>
                              <a:xfrm>
                                <a:off x="0" y="0"/>
                                <a:ext cx="166370" cy="166370"/>
                                <a:chExt cx="166370" cy="166370"/>
                              </a:xfrm>
                            </wpg:grpSpPr>
                            <wps:wsp>
                              <wps:cNvPr id="51" name="Graphic 51"/>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48" coordorigin="0,0" coordsize="262,262">
                      <v:rect style="position:absolute;left:7;top:7;width:248;height:248" id="docshape49" filled="false" stroked="true" strokeweight=".72pt" strokecolor="#000000">
                        <v:stroke dashstyle="solid"/>
                      </v:rect>
                    </v:group>
                  </w:pict>
                </mc:Fallback>
              </mc:AlternateContent>
            </w:r>
            <w:r>
              <w:rPr>
                <w:rFonts w:ascii="Verdana"/>
                <w:position w:val="-4"/>
                <w:sz w:val="20"/>
              </w:rPr>
            </w:r>
          </w:p>
        </w:tc>
        <w:tc>
          <w:tcPr>
            <w:tcW w:w="6833" w:type="dxa"/>
            <w:gridSpan w:val="5"/>
          </w:tcPr>
          <w:p>
            <w:pPr>
              <w:pStyle w:val="TableParagraph"/>
              <w:spacing w:line="269" w:lineRule="exact" w:before="98"/>
              <w:ind w:left="113"/>
              <w:rPr>
                <w:sz w:val="24"/>
              </w:rPr>
            </w:pPr>
            <w:r>
              <w:rPr>
                <w:sz w:val="24"/>
              </w:rPr>
              <w:t>Measures</w:t>
            </w:r>
            <w:r>
              <w:rPr>
                <w:spacing w:val="-4"/>
                <w:sz w:val="24"/>
              </w:rPr>
              <w:t> </w:t>
            </w:r>
            <w:r>
              <w:rPr>
                <w:sz w:val="24"/>
              </w:rPr>
              <w:t>to</w:t>
            </w:r>
            <w:r>
              <w:rPr>
                <w:spacing w:val="-2"/>
                <w:sz w:val="24"/>
              </w:rPr>
              <w:t> </w:t>
            </w:r>
            <w:r>
              <w:rPr>
                <w:sz w:val="24"/>
              </w:rPr>
              <w:t>address</w:t>
            </w:r>
            <w:r>
              <w:rPr>
                <w:spacing w:val="-6"/>
                <w:sz w:val="24"/>
              </w:rPr>
              <w:t> </w:t>
            </w:r>
            <w:r>
              <w:rPr>
                <w:sz w:val="24"/>
              </w:rPr>
              <w:t>a prioritised</w:t>
            </w:r>
            <w:r>
              <w:rPr>
                <w:spacing w:val="-2"/>
                <w:sz w:val="24"/>
              </w:rPr>
              <w:t> </w:t>
            </w:r>
            <w:r>
              <w:rPr>
                <w:sz w:val="24"/>
              </w:rPr>
              <w:t>inequality</w:t>
            </w:r>
            <w:r>
              <w:rPr>
                <w:spacing w:val="-2"/>
                <w:sz w:val="24"/>
              </w:rPr>
              <w:t> </w:t>
            </w:r>
            <w:r>
              <w:rPr>
                <w:sz w:val="24"/>
              </w:rPr>
              <w:t>have</w:t>
            </w:r>
            <w:r>
              <w:rPr>
                <w:spacing w:val="-5"/>
                <w:sz w:val="24"/>
              </w:rPr>
              <w:t> </w:t>
            </w:r>
            <w:r>
              <w:rPr>
                <w:sz w:val="24"/>
              </w:rPr>
              <w:t>been</w:t>
            </w:r>
            <w:r>
              <w:rPr>
                <w:spacing w:val="-2"/>
                <w:sz w:val="24"/>
              </w:rPr>
              <w:t> completed</w:t>
            </w:r>
          </w:p>
        </w:tc>
        <w:tc>
          <w:tcPr>
            <w:tcW w:w="1365" w:type="dxa"/>
          </w:tcPr>
          <w:p>
            <w:pPr>
              <w:pStyle w:val="TableParagraph"/>
              <w:rPr>
                <w:rFonts w:ascii="Times New Roman"/>
                <w:sz w:val="22"/>
              </w:rPr>
            </w:pPr>
          </w:p>
        </w:tc>
      </w:tr>
    </w:tbl>
    <w:p>
      <w:pPr>
        <w:spacing w:after="0"/>
        <w:rPr>
          <w:rFonts w:ascii="Times New Roman"/>
          <w:sz w:val="22"/>
        </w:rPr>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
        <w:gridCol w:w="875"/>
        <w:gridCol w:w="1820"/>
        <w:gridCol w:w="1456"/>
        <w:gridCol w:w="2897"/>
        <w:gridCol w:w="1991"/>
      </w:tblGrid>
      <w:tr>
        <w:trPr>
          <w:trHeight w:val="386" w:hRule="atLeast"/>
        </w:trPr>
        <w:tc>
          <w:tcPr>
            <w:tcW w:w="9516" w:type="dxa"/>
            <w:gridSpan w:val="6"/>
          </w:tcPr>
          <w:p>
            <w:pPr>
              <w:pStyle w:val="TableParagraph"/>
              <w:spacing w:line="244" w:lineRule="exact"/>
              <w:ind w:left="50"/>
              <w:rPr>
                <w:b/>
                <w:sz w:val="24"/>
              </w:rPr>
            </w:pPr>
            <w:r>
              <w:rPr>
                <w:b/>
                <w:sz w:val="24"/>
              </w:rPr>
              <w:t>Arrangements</w:t>
            </w:r>
            <w:r>
              <w:rPr>
                <w:b/>
                <w:spacing w:val="-6"/>
                <w:sz w:val="24"/>
              </w:rPr>
              <w:t> </w:t>
            </w:r>
            <w:r>
              <w:rPr>
                <w:b/>
                <w:sz w:val="24"/>
              </w:rPr>
              <w:t>for</w:t>
            </w:r>
            <w:r>
              <w:rPr>
                <w:b/>
                <w:spacing w:val="-5"/>
                <w:sz w:val="24"/>
              </w:rPr>
              <w:t> </w:t>
            </w:r>
            <w:r>
              <w:rPr>
                <w:b/>
                <w:sz w:val="24"/>
              </w:rPr>
              <w:t>consulting</w:t>
            </w:r>
            <w:r>
              <w:rPr>
                <w:b/>
                <w:spacing w:val="-5"/>
                <w:sz w:val="24"/>
              </w:rPr>
              <w:t> </w:t>
            </w:r>
            <w:r>
              <w:rPr>
                <w:b/>
                <w:sz w:val="24"/>
              </w:rPr>
              <w:t>(Model</w:t>
            </w:r>
            <w:r>
              <w:rPr>
                <w:b/>
                <w:spacing w:val="-4"/>
                <w:sz w:val="24"/>
              </w:rPr>
              <w:t> </w:t>
            </w:r>
            <w:r>
              <w:rPr>
                <w:b/>
                <w:sz w:val="24"/>
              </w:rPr>
              <w:t>Equality</w:t>
            </w:r>
            <w:r>
              <w:rPr>
                <w:b/>
                <w:spacing w:val="-4"/>
                <w:sz w:val="24"/>
              </w:rPr>
              <w:t> </w:t>
            </w:r>
            <w:r>
              <w:rPr>
                <w:b/>
                <w:sz w:val="24"/>
              </w:rPr>
              <w:t>Scheme</w:t>
            </w:r>
            <w:r>
              <w:rPr>
                <w:b/>
                <w:spacing w:val="-5"/>
                <w:sz w:val="24"/>
              </w:rPr>
              <w:t> </w:t>
            </w:r>
            <w:r>
              <w:rPr>
                <w:b/>
                <w:sz w:val="24"/>
              </w:rPr>
              <w:t>Chapter</w:t>
            </w:r>
            <w:r>
              <w:rPr>
                <w:b/>
                <w:spacing w:val="-3"/>
                <w:sz w:val="24"/>
              </w:rPr>
              <w:t> </w:t>
            </w:r>
            <w:r>
              <w:rPr>
                <w:b/>
                <w:spacing w:val="-5"/>
                <w:sz w:val="24"/>
              </w:rPr>
              <w:t>3)</w:t>
            </w:r>
          </w:p>
        </w:tc>
      </w:tr>
      <w:tr>
        <w:trPr>
          <w:trHeight w:val="825" w:hRule="atLeast"/>
        </w:trPr>
        <w:tc>
          <w:tcPr>
            <w:tcW w:w="477" w:type="dxa"/>
          </w:tcPr>
          <w:p>
            <w:pPr>
              <w:pStyle w:val="TableParagraph"/>
              <w:spacing w:before="98"/>
              <w:ind w:right="130"/>
              <w:jc w:val="center"/>
              <w:rPr>
                <w:b/>
                <w:sz w:val="24"/>
              </w:rPr>
            </w:pPr>
            <w:r>
              <w:rPr>
                <w:b/>
                <w:spacing w:val="-5"/>
                <w:sz w:val="24"/>
              </w:rPr>
              <w:t>10</w:t>
            </w:r>
          </w:p>
        </w:tc>
        <w:tc>
          <w:tcPr>
            <w:tcW w:w="9039" w:type="dxa"/>
            <w:gridSpan w:val="5"/>
          </w:tcPr>
          <w:p>
            <w:pPr>
              <w:pStyle w:val="TableParagraph"/>
              <w:spacing w:before="98"/>
              <w:ind w:left="183"/>
              <w:rPr>
                <w:i/>
                <w:sz w:val="24"/>
              </w:rPr>
            </w:pPr>
            <w:r>
              <w:rPr>
                <w:sz w:val="24"/>
              </w:rPr>
              <w:t>Following the initial notification of consultations, a targeted approach was taken – and consultation</w:t>
            </w:r>
            <w:r>
              <w:rPr>
                <w:spacing w:val="-5"/>
                <w:sz w:val="24"/>
              </w:rPr>
              <w:t> </w:t>
            </w:r>
            <w:r>
              <w:rPr>
                <w:sz w:val="24"/>
              </w:rPr>
              <w:t>with</w:t>
            </w:r>
            <w:r>
              <w:rPr>
                <w:spacing w:val="-3"/>
                <w:sz w:val="24"/>
              </w:rPr>
              <w:t> </w:t>
            </w:r>
            <w:r>
              <w:rPr>
                <w:sz w:val="24"/>
              </w:rPr>
              <w:t>those</w:t>
            </w:r>
            <w:r>
              <w:rPr>
                <w:spacing w:val="-5"/>
                <w:sz w:val="24"/>
              </w:rPr>
              <w:t> </w:t>
            </w:r>
            <w:r>
              <w:rPr>
                <w:sz w:val="24"/>
              </w:rPr>
              <w:t>for whom</w:t>
            </w:r>
            <w:r>
              <w:rPr>
                <w:spacing w:val="-5"/>
                <w:sz w:val="24"/>
              </w:rPr>
              <w:t> </w:t>
            </w:r>
            <w:r>
              <w:rPr>
                <w:sz w:val="24"/>
              </w:rPr>
              <w:t>the</w:t>
            </w:r>
            <w:r>
              <w:rPr>
                <w:spacing w:val="-2"/>
                <w:sz w:val="24"/>
              </w:rPr>
              <w:t> </w:t>
            </w:r>
            <w:r>
              <w:rPr>
                <w:sz w:val="24"/>
              </w:rPr>
              <w:t>issue</w:t>
            </w:r>
            <w:r>
              <w:rPr>
                <w:spacing w:val="-5"/>
                <w:sz w:val="24"/>
              </w:rPr>
              <w:t> </w:t>
            </w:r>
            <w:r>
              <w:rPr>
                <w:sz w:val="24"/>
              </w:rPr>
              <w:t>was</w:t>
            </w:r>
            <w:r>
              <w:rPr>
                <w:spacing w:val="-4"/>
                <w:sz w:val="24"/>
              </w:rPr>
              <w:t> </w:t>
            </w:r>
            <w:r>
              <w:rPr>
                <w:sz w:val="24"/>
              </w:rPr>
              <w:t>of</w:t>
            </w:r>
            <w:r>
              <w:rPr>
                <w:spacing w:val="-1"/>
                <w:sz w:val="24"/>
              </w:rPr>
              <w:t> </w:t>
            </w:r>
            <w:r>
              <w:rPr>
                <w:sz w:val="24"/>
              </w:rPr>
              <w:t>particular</w:t>
            </w:r>
            <w:r>
              <w:rPr>
                <w:spacing w:val="-3"/>
                <w:sz w:val="24"/>
              </w:rPr>
              <w:t> </w:t>
            </w:r>
            <w:r>
              <w:rPr>
                <w:sz w:val="24"/>
              </w:rPr>
              <w:t>relevance:</w:t>
            </w:r>
            <w:r>
              <w:rPr>
                <w:spacing w:val="-2"/>
                <w:sz w:val="24"/>
              </w:rPr>
              <w:t> </w:t>
            </w:r>
            <w:r>
              <w:rPr>
                <w:i/>
                <w:sz w:val="24"/>
              </w:rPr>
              <w:t>(tick</w:t>
            </w:r>
            <w:r>
              <w:rPr>
                <w:i/>
                <w:spacing w:val="-5"/>
                <w:sz w:val="24"/>
              </w:rPr>
              <w:t> </w:t>
            </w:r>
            <w:r>
              <w:rPr>
                <w:i/>
                <w:sz w:val="24"/>
              </w:rPr>
              <w:t>one</w:t>
            </w:r>
            <w:r>
              <w:rPr>
                <w:i/>
                <w:spacing w:val="-3"/>
                <w:sz w:val="24"/>
              </w:rPr>
              <w:t> </w:t>
            </w:r>
            <w:r>
              <w:rPr>
                <w:i/>
                <w:sz w:val="24"/>
              </w:rPr>
              <w:t>box</w:t>
            </w:r>
            <w:r>
              <w:rPr>
                <w:i/>
                <w:spacing w:val="-5"/>
                <w:sz w:val="24"/>
              </w:rPr>
              <w:t> </w:t>
            </w:r>
            <w:r>
              <w:rPr>
                <w:i/>
                <w:sz w:val="24"/>
              </w:rPr>
              <w:t>only)</w:t>
            </w:r>
          </w:p>
        </w:tc>
      </w:tr>
      <w:tr>
        <w:trPr>
          <w:trHeight w:val="679" w:hRule="atLeast"/>
        </w:trPr>
        <w:tc>
          <w:tcPr>
            <w:tcW w:w="477" w:type="dxa"/>
          </w:tcPr>
          <w:p>
            <w:pPr>
              <w:pStyle w:val="TableParagraph"/>
              <w:rPr>
                <w:rFonts w:ascii="Times New Roman"/>
                <w:sz w:val="22"/>
              </w:rPr>
            </w:pPr>
          </w:p>
        </w:tc>
        <w:tc>
          <w:tcPr>
            <w:tcW w:w="875" w:type="dxa"/>
          </w:tcPr>
          <w:p>
            <w:pPr>
              <w:pStyle w:val="TableParagraph"/>
              <w:spacing w:before="10"/>
              <w:rPr>
                <w:rFonts w:ascii="Verdana"/>
                <w:sz w:val="9"/>
              </w:rPr>
            </w:pPr>
          </w:p>
          <w:p>
            <w:pPr>
              <w:pStyle w:val="TableParagraph"/>
              <w:spacing w:line="247" w:lineRule="exact"/>
              <w:ind w:left="603" w:right="-29"/>
              <w:rPr>
                <w:rFonts w:ascii="Verdana"/>
                <w:sz w:val="20"/>
              </w:rPr>
            </w:pPr>
            <w:r>
              <w:rPr>
                <w:rFonts w:ascii="Verdana"/>
                <w:position w:val="-4"/>
                <w:sz w:val="20"/>
              </w:rPr>
              <mc:AlternateContent>
                <mc:Choice Requires="wps">
                  <w:drawing>
                    <wp:inline distT="0" distB="0" distL="0" distR="0">
                      <wp:extent cx="166370" cy="166370"/>
                      <wp:effectExtent l="0" t="0" r="0" b="5080"/>
                      <wp:docPr id="52" name="Group 52"/>
                      <wp:cNvGraphicFramePr>
                        <a:graphicFrameLocks/>
                      </wp:cNvGraphicFramePr>
                      <a:graphic>
                        <a:graphicData uri="http://schemas.microsoft.com/office/word/2010/wordprocessingGroup">
                          <wpg:wgp>
                            <wpg:cNvPr id="52" name="Group 52"/>
                            <wpg:cNvGrpSpPr/>
                            <wpg:grpSpPr>
                              <a:xfrm>
                                <a:off x="0" y="0"/>
                                <a:ext cx="166370" cy="166370"/>
                                <a:chExt cx="166370" cy="166370"/>
                              </a:xfrm>
                            </wpg:grpSpPr>
                            <wps:wsp>
                              <wps:cNvPr id="53" name="Graphic 53"/>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50" coordorigin="0,0" coordsize="262,262">
                      <v:rect style="position:absolute;left:7;top:7;width:248;height:248" id="docshape51" filled="false" stroked="true" strokeweight=".72pt" strokecolor="#000000">
                        <v:stroke dashstyle="solid"/>
                      </v:rect>
                    </v:group>
                  </w:pict>
                </mc:Fallback>
              </mc:AlternateContent>
            </w:r>
            <w:r>
              <w:rPr>
                <w:rFonts w:ascii="Verdana"/>
                <w:position w:val="-4"/>
                <w:sz w:val="20"/>
              </w:rPr>
            </w:r>
          </w:p>
        </w:tc>
        <w:tc>
          <w:tcPr>
            <w:tcW w:w="1820" w:type="dxa"/>
          </w:tcPr>
          <w:p>
            <w:pPr>
              <w:pStyle w:val="TableParagraph"/>
              <w:spacing w:before="98"/>
              <w:ind w:left="212"/>
              <w:rPr>
                <w:sz w:val="24"/>
              </w:rPr>
            </w:pPr>
            <w:r>
              <w:rPr>
                <w:sz w:val="24"/>
              </w:rPr>
              <w:t>All</w:t>
            </w:r>
            <w:r>
              <w:rPr>
                <w:spacing w:val="-1"/>
                <w:sz w:val="24"/>
              </w:rPr>
              <w:t> </w:t>
            </w:r>
            <w:r>
              <w:rPr>
                <w:sz w:val="24"/>
              </w:rPr>
              <w:t>the</w:t>
            </w:r>
            <w:r>
              <w:rPr>
                <w:spacing w:val="-1"/>
                <w:sz w:val="24"/>
              </w:rPr>
              <w:t> </w:t>
            </w:r>
            <w:r>
              <w:rPr>
                <w:spacing w:val="-4"/>
                <w:sz w:val="24"/>
              </w:rPr>
              <w:t>time</w:t>
            </w:r>
          </w:p>
        </w:tc>
        <w:tc>
          <w:tcPr>
            <w:tcW w:w="1456" w:type="dxa"/>
          </w:tcPr>
          <w:p>
            <w:pPr>
              <w:pStyle w:val="TableParagraph"/>
              <w:spacing w:before="10"/>
              <w:rPr>
                <w:rFonts w:ascii="Verdana"/>
                <w:sz w:val="9"/>
              </w:rPr>
            </w:pPr>
          </w:p>
          <w:p>
            <w:pPr>
              <w:pStyle w:val="TableParagraph"/>
              <w:spacing w:line="247" w:lineRule="exact"/>
              <w:ind w:left="1028"/>
              <w:rPr>
                <w:rFonts w:ascii="Verdana"/>
                <w:sz w:val="20"/>
              </w:rPr>
            </w:pPr>
            <w:r>
              <w:rPr>
                <w:rFonts w:ascii="Verdana"/>
                <w:position w:val="-4"/>
                <w:sz w:val="20"/>
              </w:rPr>
              <mc:AlternateContent>
                <mc:Choice Requires="wps">
                  <w:drawing>
                    <wp:inline distT="0" distB="0" distL="0" distR="0">
                      <wp:extent cx="166370" cy="166370"/>
                      <wp:effectExtent l="0" t="0" r="0" b="5080"/>
                      <wp:docPr id="54" name="Group 54"/>
                      <wp:cNvGraphicFramePr>
                        <a:graphicFrameLocks/>
                      </wp:cNvGraphicFramePr>
                      <a:graphic>
                        <a:graphicData uri="http://schemas.microsoft.com/office/word/2010/wordprocessingGroup">
                          <wpg:wgp>
                            <wpg:cNvPr id="54" name="Group 54"/>
                            <wpg:cNvGrpSpPr/>
                            <wpg:grpSpPr>
                              <a:xfrm>
                                <a:off x="0" y="0"/>
                                <a:ext cx="166370" cy="166370"/>
                                <a:chExt cx="166370" cy="166370"/>
                              </a:xfrm>
                            </wpg:grpSpPr>
                            <wps:wsp>
                              <wps:cNvPr id="55" name="Graphic 55"/>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52" coordorigin="0,0" coordsize="262,262">
                      <v:rect style="position:absolute;left:7;top:7;width:248;height:248" id="docshape53" filled="false" stroked="true" strokeweight=".72pt" strokecolor="#000000">
                        <v:stroke dashstyle="solid"/>
                      </v:rect>
                    </v:group>
                  </w:pict>
                </mc:Fallback>
              </mc:AlternateContent>
            </w:r>
            <w:r>
              <w:rPr>
                <w:rFonts w:ascii="Verdana"/>
                <w:position w:val="-4"/>
                <w:sz w:val="20"/>
              </w:rPr>
            </w:r>
          </w:p>
        </w:tc>
        <w:tc>
          <w:tcPr>
            <w:tcW w:w="2897" w:type="dxa"/>
          </w:tcPr>
          <w:p>
            <w:pPr>
              <w:pStyle w:val="TableParagraph"/>
              <w:spacing w:before="98"/>
              <w:ind w:left="59"/>
              <w:rPr>
                <w:sz w:val="24"/>
              </w:rPr>
            </w:pPr>
            <w:r>
              <w:rPr/>
              <mc:AlternateContent>
                <mc:Choice Requires="wps">
                  <w:drawing>
                    <wp:anchor distT="0" distB="0" distL="0" distR="0" allowOverlap="1" layoutInCell="1" locked="0" behindDoc="1" simplePos="0" relativeHeight="486380544">
                      <wp:simplePos x="0" y="0"/>
                      <wp:positionH relativeFrom="column">
                        <wp:posOffset>1600605</wp:posOffset>
                      </wp:positionH>
                      <wp:positionV relativeFrom="paragraph">
                        <wp:posOffset>71701</wp:posOffset>
                      </wp:positionV>
                      <wp:extent cx="166370" cy="16637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66370" cy="166370"/>
                                <a:chExt cx="166370" cy="166370"/>
                              </a:xfrm>
                            </wpg:grpSpPr>
                            <wps:wsp>
                              <wps:cNvPr id="57" name="Graphic 57"/>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031937pt;margin-top:5.645793pt;width:13.1pt;height:13.1pt;mso-position-horizontal-relative:column;mso-position-vertical-relative:paragraph;z-index:-16935936" id="docshapegroup54" coordorigin="2521,113" coordsize="262,262">
                      <v:rect style="position:absolute;left:2527;top:120;width:248;height:248" id="docshape55" filled="false" stroked="true" strokeweight=".72pt" strokecolor="#000000">
                        <v:stroke dashstyle="solid"/>
                      </v:rect>
                      <w10:wrap type="none"/>
                    </v:group>
                  </w:pict>
                </mc:Fallback>
              </mc:AlternateContent>
            </w:r>
            <w:r>
              <w:rPr>
                <w:spacing w:val="-2"/>
                <w:sz w:val="24"/>
              </w:rPr>
              <w:t>Sometimes</w:t>
            </w:r>
          </w:p>
        </w:tc>
        <w:tc>
          <w:tcPr>
            <w:tcW w:w="1991" w:type="dxa"/>
          </w:tcPr>
          <w:p>
            <w:pPr>
              <w:pStyle w:val="TableParagraph"/>
              <w:spacing w:before="98"/>
              <w:ind w:left="117"/>
              <w:rPr>
                <w:sz w:val="24"/>
              </w:rPr>
            </w:pPr>
            <w:r>
              <w:rPr>
                <w:spacing w:val="-2"/>
                <w:sz w:val="24"/>
              </w:rPr>
              <w:t>Never</w:t>
            </w:r>
          </w:p>
        </w:tc>
      </w:tr>
      <w:tr>
        <w:trPr>
          <w:trHeight w:val="1973" w:hRule="atLeast"/>
        </w:trPr>
        <w:tc>
          <w:tcPr>
            <w:tcW w:w="477" w:type="dxa"/>
          </w:tcPr>
          <w:p>
            <w:pPr>
              <w:pStyle w:val="TableParagraph"/>
              <w:spacing w:before="244"/>
              <w:ind w:right="130"/>
              <w:jc w:val="center"/>
              <w:rPr>
                <w:b/>
                <w:sz w:val="24"/>
              </w:rPr>
            </w:pPr>
            <w:r>
              <w:rPr>
                <w:b/>
                <w:spacing w:val="-5"/>
                <w:sz w:val="24"/>
              </w:rPr>
              <w:t>11</w:t>
            </w:r>
          </w:p>
        </w:tc>
        <w:tc>
          <w:tcPr>
            <w:tcW w:w="9039" w:type="dxa"/>
            <w:gridSpan w:val="5"/>
          </w:tcPr>
          <w:p>
            <w:pPr>
              <w:pStyle w:val="TableParagraph"/>
              <w:spacing w:before="244"/>
              <w:ind w:left="183" w:right="206"/>
              <w:rPr>
                <w:sz w:val="24"/>
              </w:rPr>
            </w:pPr>
            <w:r>
              <w:rPr>
                <w:sz w:val="24"/>
              </w:rPr>
              <w:t>Please provide any </w:t>
            </w:r>
            <w:r>
              <w:rPr>
                <w:b/>
                <w:sz w:val="24"/>
              </w:rPr>
              <w:t>details and examples of good practice </w:t>
            </w:r>
            <w:r>
              <w:rPr>
                <w:sz w:val="24"/>
              </w:rPr>
              <w:t>in consultation during the 2022-23</w:t>
            </w:r>
            <w:r>
              <w:rPr>
                <w:spacing w:val="-2"/>
                <w:sz w:val="24"/>
              </w:rPr>
              <w:t> </w:t>
            </w:r>
            <w:r>
              <w:rPr>
                <w:sz w:val="24"/>
              </w:rPr>
              <w:t>reporting</w:t>
            </w:r>
            <w:r>
              <w:rPr>
                <w:spacing w:val="-3"/>
                <w:sz w:val="24"/>
              </w:rPr>
              <w:t> </w:t>
            </w:r>
            <w:r>
              <w:rPr>
                <w:sz w:val="24"/>
              </w:rPr>
              <w:t>period,</w:t>
            </w:r>
            <w:r>
              <w:rPr>
                <w:spacing w:val="-1"/>
                <w:sz w:val="24"/>
              </w:rPr>
              <w:t> </w:t>
            </w:r>
            <w:r>
              <w:rPr>
                <w:sz w:val="24"/>
              </w:rPr>
              <w:t>on matters relevant (e.g.</w:t>
            </w:r>
            <w:r>
              <w:rPr>
                <w:spacing w:val="-2"/>
                <w:sz w:val="24"/>
              </w:rPr>
              <w:t> </w:t>
            </w:r>
            <w:r>
              <w:rPr>
                <w:sz w:val="24"/>
              </w:rPr>
              <w:t>the</w:t>
            </w:r>
            <w:r>
              <w:rPr>
                <w:spacing w:val="-2"/>
                <w:sz w:val="24"/>
              </w:rPr>
              <w:t> </w:t>
            </w:r>
            <w:r>
              <w:rPr>
                <w:sz w:val="24"/>
              </w:rPr>
              <w:t>development</w:t>
            </w:r>
            <w:r>
              <w:rPr>
                <w:spacing w:val="-2"/>
                <w:sz w:val="24"/>
              </w:rPr>
              <w:t> </w:t>
            </w:r>
            <w:r>
              <w:rPr>
                <w:sz w:val="24"/>
              </w:rPr>
              <w:t>of</w:t>
            </w:r>
            <w:r>
              <w:rPr>
                <w:spacing w:val="-2"/>
                <w:sz w:val="24"/>
              </w:rPr>
              <w:t> </w:t>
            </w:r>
            <w:r>
              <w:rPr>
                <w:sz w:val="24"/>
              </w:rPr>
              <w:t>a</w:t>
            </w:r>
            <w:r>
              <w:rPr>
                <w:spacing w:val="-2"/>
                <w:sz w:val="24"/>
              </w:rPr>
              <w:t> </w:t>
            </w:r>
            <w:r>
              <w:rPr>
                <w:sz w:val="24"/>
              </w:rPr>
              <w:t>policy</w:t>
            </w:r>
            <w:r>
              <w:rPr>
                <w:spacing w:val="-1"/>
                <w:sz w:val="24"/>
              </w:rPr>
              <w:t> </w:t>
            </w:r>
            <w:r>
              <w:rPr>
                <w:sz w:val="24"/>
              </w:rPr>
              <w:t>that</w:t>
            </w:r>
            <w:r>
              <w:rPr>
                <w:spacing w:val="-2"/>
                <w:sz w:val="24"/>
              </w:rPr>
              <w:t> </w:t>
            </w:r>
            <w:r>
              <w:rPr>
                <w:sz w:val="24"/>
              </w:rPr>
              <w:t>has been</w:t>
            </w:r>
            <w:r>
              <w:rPr>
                <w:spacing w:val="-4"/>
                <w:sz w:val="24"/>
              </w:rPr>
              <w:t> </w:t>
            </w:r>
            <w:r>
              <w:rPr>
                <w:sz w:val="24"/>
              </w:rPr>
              <w:t>screened</w:t>
            </w:r>
            <w:r>
              <w:rPr>
                <w:spacing w:val="-4"/>
                <w:sz w:val="24"/>
              </w:rPr>
              <w:t> </w:t>
            </w:r>
            <w:r>
              <w:rPr>
                <w:sz w:val="24"/>
              </w:rPr>
              <w:t>in)</w:t>
            </w:r>
            <w:r>
              <w:rPr>
                <w:spacing w:val="-4"/>
                <w:sz w:val="24"/>
              </w:rPr>
              <w:t> </w:t>
            </w:r>
            <w:r>
              <w:rPr>
                <w:sz w:val="24"/>
              </w:rPr>
              <w:t>to</w:t>
            </w:r>
            <w:r>
              <w:rPr>
                <w:spacing w:val="-3"/>
                <w:sz w:val="24"/>
              </w:rPr>
              <w:t> </w:t>
            </w:r>
            <w:r>
              <w:rPr>
                <w:sz w:val="24"/>
              </w:rPr>
              <w:t>the</w:t>
            </w:r>
            <w:r>
              <w:rPr>
                <w:spacing w:val="-6"/>
                <w:sz w:val="24"/>
              </w:rPr>
              <w:t> </w:t>
            </w:r>
            <w:r>
              <w:rPr>
                <w:sz w:val="24"/>
              </w:rPr>
              <w:t>need</w:t>
            </w:r>
            <w:r>
              <w:rPr>
                <w:spacing w:val="-4"/>
                <w:sz w:val="24"/>
              </w:rPr>
              <w:t> </w:t>
            </w:r>
            <w:r>
              <w:rPr>
                <w:sz w:val="24"/>
              </w:rPr>
              <w:t>to</w:t>
            </w:r>
            <w:r>
              <w:rPr>
                <w:spacing w:val="-1"/>
                <w:sz w:val="24"/>
              </w:rPr>
              <w:t> </w:t>
            </w:r>
            <w:r>
              <w:rPr>
                <w:sz w:val="24"/>
              </w:rPr>
              <w:t>promote</w:t>
            </w:r>
            <w:r>
              <w:rPr>
                <w:spacing w:val="-4"/>
                <w:sz w:val="24"/>
              </w:rPr>
              <w:t> </w:t>
            </w:r>
            <w:r>
              <w:rPr>
                <w:sz w:val="24"/>
              </w:rPr>
              <w:t>equality</w:t>
            </w:r>
            <w:r>
              <w:rPr>
                <w:spacing w:val="-3"/>
                <w:sz w:val="24"/>
              </w:rPr>
              <w:t> </w:t>
            </w:r>
            <w:r>
              <w:rPr>
                <w:sz w:val="24"/>
              </w:rPr>
              <w:t>of</w:t>
            </w:r>
            <w:r>
              <w:rPr>
                <w:spacing w:val="-4"/>
                <w:sz w:val="24"/>
              </w:rPr>
              <w:t> </w:t>
            </w:r>
            <w:r>
              <w:rPr>
                <w:sz w:val="24"/>
              </w:rPr>
              <w:t>opportunity</w:t>
            </w:r>
            <w:r>
              <w:rPr>
                <w:spacing w:val="-1"/>
                <w:sz w:val="24"/>
              </w:rPr>
              <w:t> </w:t>
            </w:r>
            <w:r>
              <w:rPr>
                <w:sz w:val="24"/>
              </w:rPr>
              <w:t>and/or</w:t>
            </w:r>
            <w:r>
              <w:rPr>
                <w:spacing w:val="-4"/>
                <w:sz w:val="24"/>
              </w:rPr>
              <w:t> </w:t>
            </w:r>
            <w:r>
              <w:rPr>
                <w:sz w:val="24"/>
              </w:rPr>
              <w:t>the</w:t>
            </w:r>
            <w:r>
              <w:rPr>
                <w:spacing w:val="-4"/>
                <w:sz w:val="24"/>
              </w:rPr>
              <w:t> </w:t>
            </w:r>
            <w:r>
              <w:rPr>
                <w:sz w:val="24"/>
              </w:rPr>
              <w:t>desirability of promoting good relations:</w:t>
            </w:r>
          </w:p>
        </w:tc>
      </w:tr>
      <w:tr>
        <w:trPr>
          <w:trHeight w:val="1214" w:hRule="atLeast"/>
        </w:trPr>
        <w:tc>
          <w:tcPr>
            <w:tcW w:w="477" w:type="dxa"/>
          </w:tcPr>
          <w:p>
            <w:pPr>
              <w:pStyle w:val="TableParagraph"/>
              <w:spacing w:before="219"/>
              <w:rPr>
                <w:rFonts w:ascii="Verdana"/>
                <w:sz w:val="24"/>
              </w:rPr>
            </w:pPr>
          </w:p>
          <w:p>
            <w:pPr>
              <w:pStyle w:val="TableParagraph"/>
              <w:ind w:right="130"/>
              <w:jc w:val="center"/>
              <w:rPr>
                <w:b/>
                <w:sz w:val="24"/>
              </w:rPr>
            </w:pPr>
            <w:r>
              <w:rPr>
                <w:b/>
                <w:spacing w:val="-5"/>
                <w:sz w:val="24"/>
              </w:rPr>
              <w:t>12</w:t>
            </w:r>
          </w:p>
        </w:tc>
        <w:tc>
          <w:tcPr>
            <w:tcW w:w="9039" w:type="dxa"/>
            <w:gridSpan w:val="5"/>
          </w:tcPr>
          <w:p>
            <w:pPr>
              <w:pStyle w:val="TableParagraph"/>
              <w:spacing w:before="219"/>
              <w:rPr>
                <w:rFonts w:ascii="Verdana"/>
                <w:sz w:val="24"/>
              </w:rPr>
            </w:pPr>
          </w:p>
          <w:p>
            <w:pPr>
              <w:pStyle w:val="TableParagraph"/>
              <w:ind w:left="183"/>
              <w:rPr>
                <w:i/>
                <w:sz w:val="24"/>
              </w:rPr>
            </w:pPr>
            <w:r>
              <w:rPr>
                <w:sz w:val="24"/>
              </w:rPr>
              <w:t>In the 2022-23 reporting period, given the consultation methods offered, which consultation</w:t>
            </w:r>
            <w:r>
              <w:rPr>
                <w:spacing w:val="-2"/>
                <w:sz w:val="24"/>
              </w:rPr>
              <w:t> </w:t>
            </w:r>
            <w:r>
              <w:rPr>
                <w:sz w:val="24"/>
              </w:rPr>
              <w:t>methods</w:t>
            </w:r>
            <w:r>
              <w:rPr>
                <w:spacing w:val="-5"/>
                <w:sz w:val="24"/>
              </w:rPr>
              <w:t> </w:t>
            </w:r>
            <w:r>
              <w:rPr>
                <w:sz w:val="24"/>
              </w:rPr>
              <w:t>were</w:t>
            </w:r>
            <w:r>
              <w:rPr>
                <w:spacing w:val="-3"/>
                <w:sz w:val="24"/>
              </w:rPr>
              <w:t> </w:t>
            </w:r>
            <w:r>
              <w:rPr>
                <w:b/>
                <w:sz w:val="24"/>
              </w:rPr>
              <w:t>most</w:t>
            </w:r>
            <w:r>
              <w:rPr>
                <w:b/>
                <w:spacing w:val="-5"/>
                <w:sz w:val="24"/>
              </w:rPr>
              <w:t> </w:t>
            </w:r>
            <w:r>
              <w:rPr>
                <w:b/>
                <w:sz w:val="24"/>
              </w:rPr>
              <w:t>frequently</w:t>
            </w:r>
            <w:r>
              <w:rPr>
                <w:b/>
                <w:spacing w:val="-3"/>
                <w:sz w:val="24"/>
              </w:rPr>
              <w:t> </w:t>
            </w:r>
            <w:r>
              <w:rPr>
                <w:b/>
                <w:sz w:val="24"/>
                <w:u w:val="single"/>
              </w:rPr>
              <w:t>used</w:t>
            </w:r>
            <w:r>
              <w:rPr>
                <w:b/>
                <w:spacing w:val="-3"/>
                <w:sz w:val="24"/>
                <w:u w:val="none"/>
              </w:rPr>
              <w:t> </w:t>
            </w:r>
            <w:r>
              <w:rPr>
                <w:b/>
                <w:sz w:val="24"/>
                <w:u w:val="none"/>
              </w:rPr>
              <w:t>by</w:t>
            </w:r>
            <w:r>
              <w:rPr>
                <w:b/>
                <w:spacing w:val="-5"/>
                <w:sz w:val="24"/>
                <w:u w:val="none"/>
              </w:rPr>
              <w:t> </w:t>
            </w:r>
            <w:r>
              <w:rPr>
                <w:b/>
                <w:sz w:val="24"/>
                <w:u w:val="none"/>
              </w:rPr>
              <w:t>consultees</w:t>
            </w:r>
            <w:r>
              <w:rPr>
                <w:sz w:val="24"/>
                <w:u w:val="none"/>
              </w:rPr>
              <w:t>:</w:t>
            </w:r>
            <w:r>
              <w:rPr>
                <w:spacing w:val="-3"/>
                <w:sz w:val="24"/>
                <w:u w:val="none"/>
              </w:rPr>
              <w:t> </w:t>
            </w:r>
            <w:r>
              <w:rPr>
                <w:i/>
                <w:sz w:val="24"/>
                <w:u w:val="none"/>
              </w:rPr>
              <w:t>(tick</w:t>
            </w:r>
            <w:r>
              <w:rPr>
                <w:i/>
                <w:spacing w:val="-5"/>
                <w:sz w:val="24"/>
                <w:u w:val="none"/>
              </w:rPr>
              <w:t> </w:t>
            </w:r>
            <w:r>
              <w:rPr>
                <w:i/>
                <w:sz w:val="24"/>
                <w:u w:val="none"/>
              </w:rPr>
              <w:t>all</w:t>
            </w:r>
            <w:r>
              <w:rPr>
                <w:i/>
                <w:spacing w:val="-6"/>
                <w:sz w:val="24"/>
                <w:u w:val="none"/>
              </w:rPr>
              <w:t> </w:t>
            </w:r>
            <w:r>
              <w:rPr>
                <w:i/>
                <w:sz w:val="24"/>
                <w:u w:val="none"/>
              </w:rPr>
              <w:t>that</w:t>
            </w:r>
            <w:r>
              <w:rPr>
                <w:i/>
                <w:spacing w:val="-3"/>
                <w:sz w:val="24"/>
                <w:u w:val="none"/>
              </w:rPr>
              <w:t> </w:t>
            </w:r>
            <w:r>
              <w:rPr>
                <w:i/>
                <w:sz w:val="24"/>
                <w:u w:val="none"/>
              </w:rPr>
              <w:t>apply)</w:t>
            </w:r>
          </w:p>
        </w:tc>
      </w:tr>
      <w:tr>
        <w:trPr>
          <w:trHeight w:val="556" w:hRule="atLeast"/>
        </w:trPr>
        <w:tc>
          <w:tcPr>
            <w:tcW w:w="477" w:type="dxa"/>
          </w:tcPr>
          <w:p>
            <w:pPr>
              <w:pStyle w:val="TableParagraph"/>
              <w:rPr>
                <w:rFonts w:ascii="Times New Roman"/>
                <w:sz w:val="22"/>
              </w:rPr>
            </w:pPr>
          </w:p>
        </w:tc>
        <w:tc>
          <w:tcPr>
            <w:tcW w:w="875" w:type="dxa"/>
          </w:tcPr>
          <w:p>
            <w:pPr>
              <w:pStyle w:val="TableParagraph"/>
              <w:spacing w:before="122"/>
              <w:ind w:right="69"/>
              <w:jc w:val="right"/>
              <w:rPr>
                <w:rFonts w:ascii="Wingdings" w:hAnsi="Wingdings"/>
                <w:sz w:val="24"/>
              </w:rPr>
            </w:pPr>
            <w:r>
              <w:rPr>
                <w:rFonts w:ascii="Wingdings" w:hAnsi="Wingdings"/>
                <w:spacing w:val="-10"/>
                <w:sz w:val="24"/>
              </w:rPr>
              <w:t></w:t>
            </w:r>
          </w:p>
        </w:tc>
        <w:tc>
          <w:tcPr>
            <w:tcW w:w="3276" w:type="dxa"/>
            <w:gridSpan w:val="2"/>
          </w:tcPr>
          <w:p>
            <w:pPr>
              <w:pStyle w:val="TableParagraph"/>
              <w:spacing w:before="121"/>
              <w:ind w:left="145"/>
              <w:rPr>
                <w:sz w:val="24"/>
              </w:rPr>
            </w:pPr>
            <w:r>
              <w:rPr>
                <w:sz w:val="24"/>
              </w:rPr>
              <w:t>Face</w:t>
            </w:r>
            <w:r>
              <w:rPr>
                <w:spacing w:val="1"/>
                <w:sz w:val="24"/>
              </w:rPr>
              <w:t> </w:t>
            </w:r>
            <w:r>
              <w:rPr>
                <w:sz w:val="24"/>
              </w:rPr>
              <w:t>to</w:t>
            </w:r>
            <w:r>
              <w:rPr>
                <w:spacing w:val="-2"/>
                <w:sz w:val="24"/>
              </w:rPr>
              <w:t> </w:t>
            </w:r>
            <w:r>
              <w:rPr>
                <w:sz w:val="24"/>
              </w:rPr>
              <w:t>face</w:t>
            </w:r>
            <w:r>
              <w:rPr>
                <w:spacing w:val="-2"/>
                <w:sz w:val="24"/>
              </w:rPr>
              <w:t> meetings</w:t>
            </w:r>
          </w:p>
        </w:tc>
        <w:tc>
          <w:tcPr>
            <w:tcW w:w="2897" w:type="dxa"/>
          </w:tcPr>
          <w:p>
            <w:pPr>
              <w:pStyle w:val="TableParagraph"/>
              <w:rPr>
                <w:rFonts w:ascii="Times New Roman"/>
                <w:sz w:val="22"/>
              </w:rPr>
            </w:pPr>
          </w:p>
        </w:tc>
        <w:tc>
          <w:tcPr>
            <w:tcW w:w="1991" w:type="dxa"/>
          </w:tcPr>
          <w:p>
            <w:pPr>
              <w:pStyle w:val="TableParagraph"/>
              <w:rPr>
                <w:rFonts w:ascii="Times New Roman"/>
                <w:sz w:val="22"/>
              </w:rPr>
            </w:pPr>
          </w:p>
        </w:tc>
      </w:tr>
      <w:tr>
        <w:trPr>
          <w:trHeight w:val="508" w:hRule="atLeast"/>
        </w:trPr>
        <w:tc>
          <w:tcPr>
            <w:tcW w:w="477" w:type="dxa"/>
          </w:tcPr>
          <w:p>
            <w:pPr>
              <w:pStyle w:val="TableParagraph"/>
              <w:rPr>
                <w:rFonts w:ascii="Times New Roman"/>
                <w:sz w:val="22"/>
              </w:rPr>
            </w:pPr>
          </w:p>
        </w:tc>
        <w:tc>
          <w:tcPr>
            <w:tcW w:w="875" w:type="dxa"/>
          </w:tcPr>
          <w:p>
            <w:pPr>
              <w:pStyle w:val="TableParagraph"/>
              <w:spacing w:before="10"/>
              <w:rPr>
                <w:rFonts w:ascii="Verdana"/>
                <w:sz w:val="9"/>
              </w:rPr>
            </w:pPr>
          </w:p>
          <w:p>
            <w:pPr>
              <w:pStyle w:val="TableParagraph"/>
              <w:spacing w:line="247" w:lineRule="exact"/>
              <w:ind w:left="533"/>
              <w:rPr>
                <w:rFonts w:ascii="Verdana"/>
                <w:sz w:val="20"/>
              </w:rPr>
            </w:pPr>
            <w:r>
              <w:rPr>
                <w:rFonts w:ascii="Verdana"/>
                <w:position w:val="-4"/>
                <w:sz w:val="20"/>
              </w:rPr>
              <mc:AlternateContent>
                <mc:Choice Requires="wps">
                  <w:drawing>
                    <wp:inline distT="0" distB="0" distL="0" distR="0">
                      <wp:extent cx="166370" cy="166370"/>
                      <wp:effectExtent l="0" t="0" r="0" b="5080"/>
                      <wp:docPr id="58" name="Group 58"/>
                      <wp:cNvGraphicFramePr>
                        <a:graphicFrameLocks/>
                      </wp:cNvGraphicFramePr>
                      <a:graphic>
                        <a:graphicData uri="http://schemas.microsoft.com/office/word/2010/wordprocessingGroup">
                          <wpg:wgp>
                            <wpg:cNvPr id="58" name="Group 58"/>
                            <wpg:cNvGrpSpPr/>
                            <wpg:grpSpPr>
                              <a:xfrm>
                                <a:off x="0" y="0"/>
                                <a:ext cx="166370" cy="166370"/>
                                <a:chExt cx="166370" cy="166370"/>
                              </a:xfrm>
                            </wpg:grpSpPr>
                            <wps:wsp>
                              <wps:cNvPr id="59" name="Graphic 59"/>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56" coordorigin="0,0" coordsize="262,262">
                      <v:rect style="position:absolute;left:7;top:7;width:248;height:248" id="docshape57" filled="false" stroked="true" strokeweight=".72pt" strokecolor="#000000">
                        <v:stroke dashstyle="solid"/>
                      </v:rect>
                    </v:group>
                  </w:pict>
                </mc:Fallback>
              </mc:AlternateContent>
            </w:r>
            <w:r>
              <w:rPr>
                <w:rFonts w:ascii="Verdana"/>
                <w:position w:val="-4"/>
                <w:sz w:val="20"/>
              </w:rPr>
            </w:r>
          </w:p>
        </w:tc>
        <w:tc>
          <w:tcPr>
            <w:tcW w:w="1820" w:type="dxa"/>
          </w:tcPr>
          <w:p>
            <w:pPr>
              <w:pStyle w:val="TableParagraph"/>
              <w:spacing w:before="98"/>
              <w:ind w:left="145"/>
              <w:rPr>
                <w:sz w:val="24"/>
              </w:rPr>
            </w:pPr>
            <w:r>
              <w:rPr>
                <w:sz w:val="24"/>
              </w:rPr>
              <w:t>Focus</w:t>
            </w:r>
            <w:r>
              <w:rPr>
                <w:spacing w:val="-4"/>
                <w:sz w:val="24"/>
              </w:rPr>
              <w:t> </w:t>
            </w:r>
            <w:r>
              <w:rPr>
                <w:spacing w:val="-2"/>
                <w:sz w:val="24"/>
              </w:rPr>
              <w:t>groups</w:t>
            </w:r>
          </w:p>
        </w:tc>
        <w:tc>
          <w:tcPr>
            <w:tcW w:w="1456" w:type="dxa"/>
          </w:tcPr>
          <w:p>
            <w:pPr>
              <w:pStyle w:val="TableParagraph"/>
              <w:rPr>
                <w:rFonts w:ascii="Times New Roman"/>
                <w:sz w:val="22"/>
              </w:rPr>
            </w:pPr>
          </w:p>
        </w:tc>
        <w:tc>
          <w:tcPr>
            <w:tcW w:w="2897" w:type="dxa"/>
          </w:tcPr>
          <w:p>
            <w:pPr>
              <w:pStyle w:val="TableParagraph"/>
              <w:rPr>
                <w:rFonts w:ascii="Times New Roman"/>
                <w:sz w:val="22"/>
              </w:rPr>
            </w:pPr>
          </w:p>
        </w:tc>
        <w:tc>
          <w:tcPr>
            <w:tcW w:w="1991" w:type="dxa"/>
          </w:tcPr>
          <w:p>
            <w:pPr>
              <w:pStyle w:val="TableParagraph"/>
              <w:rPr>
                <w:rFonts w:ascii="Times New Roman"/>
                <w:sz w:val="22"/>
              </w:rPr>
            </w:pPr>
          </w:p>
        </w:tc>
      </w:tr>
      <w:tr>
        <w:trPr>
          <w:trHeight w:val="532" w:hRule="atLeast"/>
        </w:trPr>
        <w:tc>
          <w:tcPr>
            <w:tcW w:w="477" w:type="dxa"/>
          </w:tcPr>
          <w:p>
            <w:pPr>
              <w:pStyle w:val="TableParagraph"/>
              <w:rPr>
                <w:rFonts w:ascii="Times New Roman"/>
                <w:sz w:val="22"/>
              </w:rPr>
            </w:pPr>
          </w:p>
        </w:tc>
        <w:tc>
          <w:tcPr>
            <w:tcW w:w="875" w:type="dxa"/>
          </w:tcPr>
          <w:p>
            <w:pPr>
              <w:pStyle w:val="TableParagraph"/>
              <w:spacing w:before="122"/>
              <w:ind w:right="69"/>
              <w:jc w:val="right"/>
              <w:rPr>
                <w:rFonts w:ascii="Wingdings" w:hAnsi="Wingdings"/>
                <w:sz w:val="24"/>
              </w:rPr>
            </w:pPr>
            <w:r>
              <w:rPr>
                <w:rFonts w:ascii="Wingdings" w:hAnsi="Wingdings"/>
                <w:spacing w:val="-10"/>
                <w:sz w:val="24"/>
              </w:rPr>
              <w:t></w:t>
            </w:r>
          </w:p>
        </w:tc>
        <w:tc>
          <w:tcPr>
            <w:tcW w:w="8164" w:type="dxa"/>
            <w:gridSpan w:val="4"/>
          </w:tcPr>
          <w:p>
            <w:pPr>
              <w:pStyle w:val="TableParagraph"/>
              <w:spacing w:before="121"/>
              <w:ind w:left="145"/>
              <w:rPr>
                <w:sz w:val="24"/>
              </w:rPr>
            </w:pPr>
            <w:r>
              <w:rPr>
                <w:sz w:val="24"/>
              </w:rPr>
              <w:t>Written</w:t>
            </w:r>
            <w:r>
              <w:rPr>
                <w:spacing w:val="-6"/>
                <w:sz w:val="24"/>
              </w:rPr>
              <w:t> </w:t>
            </w:r>
            <w:r>
              <w:rPr>
                <w:sz w:val="24"/>
              </w:rPr>
              <w:t>documents</w:t>
            </w:r>
            <w:r>
              <w:rPr>
                <w:spacing w:val="-4"/>
                <w:sz w:val="24"/>
              </w:rPr>
              <w:t> </w:t>
            </w:r>
            <w:r>
              <w:rPr>
                <w:sz w:val="24"/>
              </w:rPr>
              <w:t>with</w:t>
            </w:r>
            <w:r>
              <w:rPr>
                <w:spacing w:val="-6"/>
                <w:sz w:val="24"/>
              </w:rPr>
              <w:t> </w:t>
            </w:r>
            <w:r>
              <w:rPr>
                <w:sz w:val="24"/>
              </w:rPr>
              <w:t>the</w:t>
            </w:r>
            <w:r>
              <w:rPr>
                <w:spacing w:val="-4"/>
                <w:sz w:val="24"/>
              </w:rPr>
              <w:t> </w:t>
            </w:r>
            <w:r>
              <w:rPr>
                <w:sz w:val="24"/>
              </w:rPr>
              <w:t>opportunity</w:t>
            </w:r>
            <w:r>
              <w:rPr>
                <w:spacing w:val="-6"/>
                <w:sz w:val="24"/>
              </w:rPr>
              <w:t> </w:t>
            </w:r>
            <w:r>
              <w:rPr>
                <w:sz w:val="24"/>
              </w:rPr>
              <w:t>to</w:t>
            </w:r>
            <w:r>
              <w:rPr>
                <w:spacing w:val="-1"/>
                <w:sz w:val="24"/>
              </w:rPr>
              <w:t> </w:t>
            </w:r>
            <w:r>
              <w:rPr>
                <w:sz w:val="24"/>
              </w:rPr>
              <w:t>comment</w:t>
            </w:r>
            <w:r>
              <w:rPr>
                <w:spacing w:val="-4"/>
                <w:sz w:val="24"/>
              </w:rPr>
              <w:t> </w:t>
            </w:r>
            <w:r>
              <w:rPr>
                <w:sz w:val="24"/>
              </w:rPr>
              <w:t>in</w:t>
            </w:r>
            <w:r>
              <w:rPr>
                <w:spacing w:val="-3"/>
                <w:sz w:val="24"/>
              </w:rPr>
              <w:t> </w:t>
            </w:r>
            <w:r>
              <w:rPr>
                <w:spacing w:val="-2"/>
                <w:sz w:val="24"/>
              </w:rPr>
              <w:t>writing</w:t>
            </w:r>
          </w:p>
        </w:tc>
      </w:tr>
      <w:tr>
        <w:trPr>
          <w:trHeight w:val="532" w:hRule="atLeast"/>
        </w:trPr>
        <w:tc>
          <w:tcPr>
            <w:tcW w:w="477" w:type="dxa"/>
          </w:tcPr>
          <w:p>
            <w:pPr>
              <w:pStyle w:val="TableParagraph"/>
              <w:rPr>
                <w:rFonts w:ascii="Times New Roman"/>
                <w:sz w:val="22"/>
              </w:rPr>
            </w:pPr>
          </w:p>
        </w:tc>
        <w:tc>
          <w:tcPr>
            <w:tcW w:w="875" w:type="dxa"/>
          </w:tcPr>
          <w:p>
            <w:pPr>
              <w:pStyle w:val="TableParagraph"/>
              <w:spacing w:before="122"/>
              <w:ind w:right="69"/>
              <w:jc w:val="right"/>
              <w:rPr>
                <w:rFonts w:ascii="Wingdings" w:hAnsi="Wingdings"/>
                <w:sz w:val="24"/>
              </w:rPr>
            </w:pPr>
            <w:r>
              <w:rPr>
                <w:rFonts w:ascii="Wingdings" w:hAnsi="Wingdings"/>
                <w:spacing w:val="-10"/>
                <w:sz w:val="24"/>
              </w:rPr>
              <w:t></w:t>
            </w:r>
          </w:p>
        </w:tc>
        <w:tc>
          <w:tcPr>
            <w:tcW w:w="1820" w:type="dxa"/>
          </w:tcPr>
          <w:p>
            <w:pPr>
              <w:pStyle w:val="TableParagraph"/>
              <w:spacing w:before="121"/>
              <w:ind w:left="145"/>
              <w:rPr>
                <w:sz w:val="24"/>
              </w:rPr>
            </w:pPr>
            <w:r>
              <w:rPr>
                <w:spacing w:val="-2"/>
                <w:sz w:val="24"/>
              </w:rPr>
              <w:t>Questionnaires</w:t>
            </w:r>
          </w:p>
        </w:tc>
        <w:tc>
          <w:tcPr>
            <w:tcW w:w="1456" w:type="dxa"/>
          </w:tcPr>
          <w:p>
            <w:pPr>
              <w:pStyle w:val="TableParagraph"/>
              <w:rPr>
                <w:rFonts w:ascii="Times New Roman"/>
                <w:sz w:val="22"/>
              </w:rPr>
            </w:pPr>
          </w:p>
        </w:tc>
        <w:tc>
          <w:tcPr>
            <w:tcW w:w="2897" w:type="dxa"/>
          </w:tcPr>
          <w:p>
            <w:pPr>
              <w:pStyle w:val="TableParagraph"/>
              <w:rPr>
                <w:rFonts w:ascii="Times New Roman"/>
                <w:sz w:val="22"/>
              </w:rPr>
            </w:pPr>
          </w:p>
        </w:tc>
        <w:tc>
          <w:tcPr>
            <w:tcW w:w="1991" w:type="dxa"/>
          </w:tcPr>
          <w:p>
            <w:pPr>
              <w:pStyle w:val="TableParagraph"/>
              <w:rPr>
                <w:rFonts w:ascii="Times New Roman"/>
                <w:sz w:val="22"/>
              </w:rPr>
            </w:pPr>
          </w:p>
        </w:tc>
      </w:tr>
      <w:tr>
        <w:trPr>
          <w:trHeight w:val="825" w:hRule="atLeast"/>
        </w:trPr>
        <w:tc>
          <w:tcPr>
            <w:tcW w:w="477" w:type="dxa"/>
          </w:tcPr>
          <w:p>
            <w:pPr>
              <w:pStyle w:val="TableParagraph"/>
              <w:rPr>
                <w:rFonts w:ascii="Times New Roman"/>
                <w:sz w:val="22"/>
              </w:rPr>
            </w:pPr>
          </w:p>
        </w:tc>
        <w:tc>
          <w:tcPr>
            <w:tcW w:w="875" w:type="dxa"/>
          </w:tcPr>
          <w:p>
            <w:pPr>
              <w:pStyle w:val="TableParagraph"/>
              <w:spacing w:before="122"/>
              <w:ind w:right="69"/>
              <w:jc w:val="right"/>
              <w:rPr>
                <w:rFonts w:ascii="Wingdings" w:hAnsi="Wingdings"/>
                <w:sz w:val="24"/>
              </w:rPr>
            </w:pPr>
            <w:r>
              <w:rPr>
                <w:rFonts w:ascii="Wingdings" w:hAnsi="Wingdings"/>
                <w:spacing w:val="-10"/>
                <w:sz w:val="24"/>
              </w:rPr>
              <w:t></w:t>
            </w:r>
          </w:p>
        </w:tc>
        <w:tc>
          <w:tcPr>
            <w:tcW w:w="8164" w:type="dxa"/>
            <w:gridSpan w:val="4"/>
          </w:tcPr>
          <w:p>
            <w:pPr>
              <w:pStyle w:val="TableParagraph"/>
              <w:spacing w:before="122"/>
              <w:ind w:left="145"/>
              <w:rPr>
                <w:sz w:val="24"/>
              </w:rPr>
            </w:pPr>
            <w:r>
              <w:rPr>
                <w:sz w:val="24"/>
              </w:rPr>
              <w:t>Information/notification</w:t>
            </w:r>
            <w:r>
              <w:rPr>
                <w:spacing w:val="-5"/>
                <w:sz w:val="24"/>
              </w:rPr>
              <w:t> </w:t>
            </w:r>
            <w:r>
              <w:rPr>
                <w:sz w:val="24"/>
              </w:rPr>
              <w:t>by</w:t>
            </w:r>
            <w:r>
              <w:rPr>
                <w:spacing w:val="-4"/>
                <w:sz w:val="24"/>
              </w:rPr>
              <w:t> </w:t>
            </w:r>
            <w:r>
              <w:rPr>
                <w:sz w:val="24"/>
              </w:rPr>
              <w:t>email</w:t>
            </w:r>
            <w:r>
              <w:rPr>
                <w:spacing w:val="-6"/>
                <w:sz w:val="24"/>
              </w:rPr>
              <w:t> </w:t>
            </w:r>
            <w:r>
              <w:rPr>
                <w:sz w:val="24"/>
              </w:rPr>
              <w:t>with</w:t>
            </w:r>
            <w:r>
              <w:rPr>
                <w:spacing w:val="-5"/>
                <w:sz w:val="24"/>
              </w:rPr>
              <w:t> </w:t>
            </w:r>
            <w:r>
              <w:rPr>
                <w:sz w:val="24"/>
              </w:rPr>
              <w:t>an</w:t>
            </w:r>
            <w:r>
              <w:rPr>
                <w:spacing w:val="-5"/>
                <w:sz w:val="24"/>
              </w:rPr>
              <w:t> </w:t>
            </w:r>
            <w:r>
              <w:rPr>
                <w:sz w:val="24"/>
              </w:rPr>
              <w:t>opportunity</w:t>
            </w:r>
            <w:r>
              <w:rPr>
                <w:spacing w:val="-7"/>
                <w:sz w:val="24"/>
              </w:rPr>
              <w:t> </w:t>
            </w:r>
            <w:r>
              <w:rPr>
                <w:sz w:val="24"/>
              </w:rPr>
              <w:t>to</w:t>
            </w:r>
            <w:r>
              <w:rPr>
                <w:spacing w:val="-6"/>
                <w:sz w:val="24"/>
              </w:rPr>
              <w:t> </w:t>
            </w:r>
            <w:r>
              <w:rPr>
                <w:sz w:val="24"/>
              </w:rPr>
              <w:t>opt</w:t>
            </w:r>
            <w:r>
              <w:rPr>
                <w:spacing w:val="-3"/>
                <w:sz w:val="24"/>
              </w:rPr>
              <w:t> </w:t>
            </w:r>
            <w:r>
              <w:rPr>
                <w:sz w:val="24"/>
              </w:rPr>
              <w:t>in/out</w:t>
            </w:r>
            <w:r>
              <w:rPr>
                <w:spacing w:val="-5"/>
                <w:sz w:val="24"/>
              </w:rPr>
              <w:t> </w:t>
            </w:r>
            <w:r>
              <w:rPr>
                <w:sz w:val="24"/>
              </w:rPr>
              <w:t>of</w:t>
            </w:r>
            <w:r>
              <w:rPr>
                <w:spacing w:val="-3"/>
                <w:sz w:val="24"/>
              </w:rPr>
              <w:t> </w:t>
            </w:r>
            <w:r>
              <w:rPr>
                <w:sz w:val="24"/>
              </w:rPr>
              <w:t>the </w:t>
            </w:r>
            <w:r>
              <w:rPr>
                <w:spacing w:val="-2"/>
                <w:sz w:val="24"/>
              </w:rPr>
              <w:t>consultation</w:t>
            </w:r>
          </w:p>
        </w:tc>
      </w:tr>
      <w:tr>
        <w:trPr>
          <w:trHeight w:val="556" w:hRule="atLeast"/>
        </w:trPr>
        <w:tc>
          <w:tcPr>
            <w:tcW w:w="477" w:type="dxa"/>
          </w:tcPr>
          <w:p>
            <w:pPr>
              <w:pStyle w:val="TableParagraph"/>
              <w:rPr>
                <w:rFonts w:ascii="Times New Roman"/>
                <w:sz w:val="22"/>
              </w:rPr>
            </w:pPr>
          </w:p>
        </w:tc>
        <w:tc>
          <w:tcPr>
            <w:tcW w:w="875" w:type="dxa"/>
          </w:tcPr>
          <w:p>
            <w:pPr>
              <w:pStyle w:val="TableParagraph"/>
              <w:spacing w:before="122"/>
              <w:ind w:right="69"/>
              <w:jc w:val="right"/>
              <w:rPr>
                <w:rFonts w:ascii="Wingdings" w:hAnsi="Wingdings"/>
                <w:sz w:val="24"/>
              </w:rPr>
            </w:pPr>
            <w:r>
              <w:rPr>
                <w:rFonts w:ascii="Wingdings" w:hAnsi="Wingdings"/>
                <w:spacing w:val="-10"/>
                <w:sz w:val="24"/>
              </w:rPr>
              <w:t></w:t>
            </w:r>
          </w:p>
        </w:tc>
        <w:tc>
          <w:tcPr>
            <w:tcW w:w="3276" w:type="dxa"/>
            <w:gridSpan w:val="2"/>
          </w:tcPr>
          <w:p>
            <w:pPr>
              <w:pStyle w:val="TableParagraph"/>
              <w:spacing w:before="121"/>
              <w:ind w:left="145"/>
              <w:rPr>
                <w:sz w:val="24"/>
              </w:rPr>
            </w:pPr>
            <w:r>
              <w:rPr>
                <w:sz w:val="24"/>
              </w:rPr>
              <w:t>Internet</w:t>
            </w:r>
            <w:r>
              <w:rPr>
                <w:spacing w:val="-3"/>
                <w:sz w:val="24"/>
              </w:rPr>
              <w:t> </w:t>
            </w:r>
            <w:r>
              <w:rPr>
                <w:spacing w:val="-2"/>
                <w:sz w:val="24"/>
              </w:rPr>
              <w:t>discussions</w:t>
            </w:r>
          </w:p>
        </w:tc>
        <w:tc>
          <w:tcPr>
            <w:tcW w:w="2897" w:type="dxa"/>
          </w:tcPr>
          <w:p>
            <w:pPr>
              <w:pStyle w:val="TableParagraph"/>
              <w:rPr>
                <w:rFonts w:ascii="Times New Roman"/>
                <w:sz w:val="22"/>
              </w:rPr>
            </w:pPr>
          </w:p>
        </w:tc>
        <w:tc>
          <w:tcPr>
            <w:tcW w:w="1991" w:type="dxa"/>
          </w:tcPr>
          <w:p>
            <w:pPr>
              <w:pStyle w:val="TableParagraph"/>
              <w:rPr>
                <w:rFonts w:ascii="Times New Roman"/>
                <w:sz w:val="22"/>
              </w:rPr>
            </w:pPr>
          </w:p>
        </w:tc>
      </w:tr>
      <w:tr>
        <w:trPr>
          <w:trHeight w:val="532" w:hRule="atLeast"/>
        </w:trPr>
        <w:tc>
          <w:tcPr>
            <w:tcW w:w="9516" w:type="dxa"/>
            <w:gridSpan w:val="6"/>
          </w:tcPr>
          <w:p>
            <w:pPr>
              <w:pStyle w:val="TableParagraph"/>
              <w:spacing w:before="98"/>
              <w:ind w:left="1497"/>
              <w:rPr>
                <w:sz w:val="24"/>
              </w:rPr>
            </w:pPr>
            <w:r>
              <w:rPr/>
              <mc:AlternateContent>
                <mc:Choice Requires="wps">
                  <w:drawing>
                    <wp:anchor distT="0" distB="0" distL="0" distR="0" allowOverlap="1" layoutInCell="1" locked="0" behindDoc="1" simplePos="0" relativeHeight="486381056">
                      <wp:simplePos x="0" y="0"/>
                      <wp:positionH relativeFrom="column">
                        <wp:posOffset>637031</wp:posOffset>
                      </wp:positionH>
                      <wp:positionV relativeFrom="paragraph">
                        <wp:posOffset>71701</wp:posOffset>
                      </wp:positionV>
                      <wp:extent cx="166370" cy="16637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66370" cy="166370"/>
                                <a:chExt cx="166370" cy="166370"/>
                              </a:xfrm>
                            </wpg:grpSpPr>
                            <wps:wsp>
                              <wps:cNvPr id="61" name="Graphic 61"/>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6pt;margin-top:5.645775pt;width:13.1pt;height:13.1pt;mso-position-horizontal-relative:column;mso-position-vertical-relative:paragraph;z-index:-16935424" id="docshapegroup58" coordorigin="1003,113" coordsize="262,262">
                      <v:rect style="position:absolute;left:1010;top:120;width:248;height:248" id="docshape59" filled="false" stroked="true" strokeweight=".72pt" strokecolor="#000000">
                        <v:stroke dashstyle="solid"/>
                      </v:rect>
                      <w10:wrap type="none"/>
                    </v:group>
                  </w:pict>
                </mc:Fallback>
              </mc:AlternateContent>
            </w:r>
            <w:r>
              <w:rPr>
                <w:sz w:val="24"/>
              </w:rPr>
              <w:t>Telephone</w:t>
            </w:r>
            <w:r>
              <w:rPr>
                <w:spacing w:val="-2"/>
                <w:sz w:val="24"/>
              </w:rPr>
              <w:t> consultations</w:t>
            </w:r>
          </w:p>
        </w:tc>
      </w:tr>
      <w:tr>
        <w:trPr>
          <w:trHeight w:val="533" w:hRule="atLeast"/>
        </w:trPr>
        <w:tc>
          <w:tcPr>
            <w:tcW w:w="9516" w:type="dxa"/>
            <w:gridSpan w:val="6"/>
          </w:tcPr>
          <w:p>
            <w:pPr>
              <w:pStyle w:val="TableParagraph"/>
              <w:spacing w:before="98"/>
              <w:ind w:left="1497"/>
              <w:rPr>
                <w:sz w:val="24"/>
              </w:rPr>
            </w:pPr>
            <w:r>
              <w:rPr/>
              <mc:AlternateContent>
                <mc:Choice Requires="wps">
                  <w:drawing>
                    <wp:anchor distT="0" distB="0" distL="0" distR="0" allowOverlap="1" layoutInCell="1" locked="0" behindDoc="1" simplePos="0" relativeHeight="486381568">
                      <wp:simplePos x="0" y="0"/>
                      <wp:positionH relativeFrom="column">
                        <wp:posOffset>637031</wp:posOffset>
                      </wp:positionH>
                      <wp:positionV relativeFrom="paragraph">
                        <wp:posOffset>71701</wp:posOffset>
                      </wp:positionV>
                      <wp:extent cx="166370" cy="16637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66370" cy="166370"/>
                                <a:chExt cx="166370" cy="166370"/>
                              </a:xfrm>
                            </wpg:grpSpPr>
                            <wps:wsp>
                              <wps:cNvPr id="63" name="Graphic 63"/>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6pt;margin-top:5.645791pt;width:13.1pt;height:13.1pt;mso-position-horizontal-relative:column;mso-position-vertical-relative:paragraph;z-index:-16934912" id="docshapegroup60" coordorigin="1003,113" coordsize="262,262">
                      <v:rect style="position:absolute;left:1010;top:120;width:248;height:248" id="docshape61" filled="false" stroked="true" strokeweight=".72pt" strokecolor="#000000">
                        <v:stroke dashstyle="solid"/>
                      </v:rect>
                      <w10:wrap type="none"/>
                    </v:group>
                  </w:pict>
                </mc:Fallback>
              </mc:AlternateContent>
            </w:r>
            <w:r>
              <w:rPr>
                <w:sz w:val="24"/>
              </w:rPr>
              <w:t>Other</w:t>
            </w:r>
            <w:r>
              <w:rPr>
                <w:spacing w:val="-3"/>
                <w:sz w:val="24"/>
              </w:rPr>
              <w:t> </w:t>
            </w:r>
            <w:r>
              <w:rPr>
                <w:i/>
                <w:sz w:val="24"/>
              </w:rPr>
              <w:t>(please </w:t>
            </w:r>
            <w:r>
              <w:rPr>
                <w:i/>
                <w:spacing w:val="-2"/>
                <w:sz w:val="24"/>
              </w:rPr>
              <w:t>specify)</w:t>
            </w:r>
            <w:r>
              <w:rPr>
                <w:spacing w:val="-2"/>
                <w:sz w:val="24"/>
              </w:rPr>
              <w:t>:</w:t>
            </w:r>
          </w:p>
        </w:tc>
      </w:tr>
      <w:tr>
        <w:trPr>
          <w:trHeight w:val="826" w:hRule="atLeast"/>
        </w:trPr>
        <w:tc>
          <w:tcPr>
            <w:tcW w:w="9516" w:type="dxa"/>
            <w:gridSpan w:val="6"/>
          </w:tcPr>
          <w:p>
            <w:pPr>
              <w:pStyle w:val="TableParagraph"/>
              <w:spacing w:before="99"/>
              <w:ind w:left="660"/>
              <w:rPr>
                <w:sz w:val="24"/>
              </w:rPr>
            </w:pPr>
            <w:r>
              <w:rPr>
                <w:sz w:val="24"/>
              </w:rPr>
              <w:t>Please</w:t>
            </w:r>
            <w:r>
              <w:rPr>
                <w:spacing w:val="-6"/>
                <w:sz w:val="24"/>
              </w:rPr>
              <w:t> </w:t>
            </w:r>
            <w:r>
              <w:rPr>
                <w:sz w:val="24"/>
              </w:rPr>
              <w:t>provide</w:t>
            </w:r>
            <w:r>
              <w:rPr>
                <w:spacing w:val="-1"/>
                <w:sz w:val="24"/>
              </w:rPr>
              <w:t> </w:t>
            </w:r>
            <w:r>
              <w:rPr>
                <w:sz w:val="24"/>
              </w:rPr>
              <w:t>any</w:t>
            </w:r>
            <w:r>
              <w:rPr>
                <w:spacing w:val="-3"/>
                <w:sz w:val="24"/>
              </w:rPr>
              <w:t> </w:t>
            </w:r>
            <w:r>
              <w:rPr>
                <w:sz w:val="24"/>
              </w:rPr>
              <w:t>details</w:t>
            </w:r>
            <w:r>
              <w:rPr>
                <w:spacing w:val="-2"/>
                <w:sz w:val="24"/>
              </w:rPr>
              <w:t> </w:t>
            </w:r>
            <w:r>
              <w:rPr>
                <w:sz w:val="24"/>
              </w:rPr>
              <w:t>or</w:t>
            </w:r>
            <w:r>
              <w:rPr>
                <w:spacing w:val="-2"/>
                <w:sz w:val="24"/>
              </w:rPr>
              <w:t> </w:t>
            </w:r>
            <w:r>
              <w:rPr>
                <w:sz w:val="24"/>
              </w:rPr>
              <w:t>examples</w:t>
            </w:r>
            <w:r>
              <w:rPr>
                <w:spacing w:val="-3"/>
                <w:sz w:val="24"/>
              </w:rPr>
              <w:t> </w:t>
            </w:r>
            <w:r>
              <w:rPr>
                <w:sz w:val="24"/>
              </w:rPr>
              <w:t>of</w:t>
            </w:r>
            <w:r>
              <w:rPr>
                <w:spacing w:val="-3"/>
                <w:sz w:val="24"/>
              </w:rPr>
              <w:t> </w:t>
            </w:r>
            <w:r>
              <w:rPr>
                <w:sz w:val="24"/>
              </w:rPr>
              <w:t>the</w:t>
            </w:r>
            <w:r>
              <w:rPr>
                <w:spacing w:val="-2"/>
                <w:sz w:val="24"/>
              </w:rPr>
              <w:t> </w:t>
            </w:r>
            <w:r>
              <w:rPr>
                <w:sz w:val="24"/>
              </w:rPr>
              <w:t>uptake</w:t>
            </w:r>
            <w:r>
              <w:rPr>
                <w:spacing w:val="-2"/>
                <w:sz w:val="24"/>
              </w:rPr>
              <w:t> </w:t>
            </w:r>
            <w:r>
              <w:rPr>
                <w:sz w:val="24"/>
              </w:rPr>
              <w:t>of</w:t>
            </w:r>
            <w:r>
              <w:rPr>
                <w:spacing w:val="-3"/>
                <w:sz w:val="24"/>
              </w:rPr>
              <w:t> </w:t>
            </w:r>
            <w:r>
              <w:rPr>
                <w:sz w:val="24"/>
              </w:rPr>
              <w:t>these</w:t>
            </w:r>
            <w:r>
              <w:rPr>
                <w:spacing w:val="-1"/>
                <w:sz w:val="24"/>
              </w:rPr>
              <w:t> </w:t>
            </w:r>
            <w:r>
              <w:rPr>
                <w:sz w:val="24"/>
              </w:rPr>
              <w:t>methods</w:t>
            </w:r>
            <w:r>
              <w:rPr>
                <w:spacing w:val="-4"/>
                <w:sz w:val="24"/>
              </w:rPr>
              <w:t> </w:t>
            </w:r>
            <w:r>
              <w:rPr>
                <w:sz w:val="24"/>
              </w:rPr>
              <w:t>of</w:t>
            </w:r>
            <w:r>
              <w:rPr>
                <w:spacing w:val="-5"/>
                <w:sz w:val="24"/>
              </w:rPr>
              <w:t> </w:t>
            </w:r>
            <w:r>
              <w:rPr>
                <w:sz w:val="24"/>
              </w:rPr>
              <w:t>consultation</w:t>
            </w:r>
            <w:r>
              <w:rPr>
                <w:spacing w:val="1"/>
                <w:sz w:val="24"/>
              </w:rPr>
              <w:t> </w:t>
            </w:r>
            <w:r>
              <w:rPr>
                <w:spacing w:val="-5"/>
                <w:sz w:val="24"/>
              </w:rPr>
              <w:t>in</w:t>
            </w:r>
          </w:p>
          <w:p>
            <w:pPr>
              <w:pStyle w:val="TableParagraph"/>
              <w:ind w:left="660"/>
              <w:rPr>
                <w:sz w:val="24"/>
              </w:rPr>
            </w:pPr>
            <w:r>
              <w:rPr>
                <w:sz w:val="24"/>
              </w:rPr>
              <w:t>relation</w:t>
            </w:r>
            <w:r>
              <w:rPr>
                <w:spacing w:val="-6"/>
                <w:sz w:val="24"/>
              </w:rPr>
              <w:t> </w:t>
            </w:r>
            <w:r>
              <w:rPr>
                <w:sz w:val="24"/>
              </w:rPr>
              <w:t>to</w:t>
            </w:r>
            <w:r>
              <w:rPr>
                <w:spacing w:val="-4"/>
                <w:sz w:val="24"/>
              </w:rPr>
              <w:t> </w:t>
            </w:r>
            <w:r>
              <w:rPr>
                <w:sz w:val="24"/>
              </w:rPr>
              <w:t>the</w:t>
            </w:r>
            <w:r>
              <w:rPr>
                <w:spacing w:val="-3"/>
                <w:sz w:val="24"/>
              </w:rPr>
              <w:t> </w:t>
            </w:r>
            <w:r>
              <w:rPr>
                <w:sz w:val="24"/>
              </w:rPr>
              <w:t>consultees’</w:t>
            </w:r>
            <w:r>
              <w:rPr>
                <w:spacing w:val="-3"/>
                <w:sz w:val="24"/>
              </w:rPr>
              <w:t> </w:t>
            </w:r>
            <w:r>
              <w:rPr>
                <w:sz w:val="24"/>
              </w:rPr>
              <w:t>membership</w:t>
            </w:r>
            <w:r>
              <w:rPr>
                <w:spacing w:val="-4"/>
                <w:sz w:val="24"/>
              </w:rPr>
              <w:t> </w:t>
            </w:r>
            <w:r>
              <w:rPr>
                <w:sz w:val="24"/>
              </w:rPr>
              <w:t>of</w:t>
            </w:r>
            <w:r>
              <w:rPr>
                <w:spacing w:val="-2"/>
                <w:sz w:val="24"/>
              </w:rPr>
              <w:t> </w:t>
            </w:r>
            <w:r>
              <w:rPr>
                <w:sz w:val="24"/>
              </w:rPr>
              <w:t>particular</w:t>
            </w:r>
            <w:r>
              <w:rPr>
                <w:spacing w:val="-2"/>
                <w:sz w:val="24"/>
              </w:rPr>
              <w:t> </w:t>
            </w:r>
            <w:r>
              <w:rPr>
                <w:sz w:val="24"/>
              </w:rPr>
              <w:t>Section</w:t>
            </w:r>
            <w:r>
              <w:rPr>
                <w:spacing w:val="-4"/>
                <w:sz w:val="24"/>
              </w:rPr>
              <w:t> </w:t>
            </w:r>
            <w:r>
              <w:rPr>
                <w:sz w:val="24"/>
              </w:rPr>
              <w:t>75</w:t>
            </w:r>
            <w:r>
              <w:rPr>
                <w:spacing w:val="6"/>
                <w:sz w:val="24"/>
              </w:rPr>
              <w:t> </w:t>
            </w:r>
            <w:r>
              <w:rPr>
                <w:spacing w:val="-2"/>
                <w:sz w:val="24"/>
              </w:rPr>
              <w:t>categories:</w:t>
            </w:r>
          </w:p>
        </w:tc>
      </w:tr>
      <w:tr>
        <w:trPr>
          <w:trHeight w:val="679" w:hRule="atLeast"/>
        </w:trPr>
        <w:tc>
          <w:tcPr>
            <w:tcW w:w="9516" w:type="dxa"/>
            <w:gridSpan w:val="6"/>
          </w:tcPr>
          <w:p>
            <w:pPr>
              <w:pStyle w:val="TableParagraph"/>
              <w:spacing w:before="98"/>
              <w:ind w:left="660"/>
              <w:rPr>
                <w:sz w:val="24"/>
              </w:rPr>
            </w:pPr>
            <w:r>
              <w:rPr>
                <w:sz w:val="24"/>
              </w:rPr>
              <w:t>We</w:t>
            </w:r>
            <w:r>
              <w:rPr>
                <w:spacing w:val="-3"/>
                <w:sz w:val="24"/>
              </w:rPr>
              <w:t> </w:t>
            </w:r>
            <w:r>
              <w:rPr>
                <w:sz w:val="24"/>
              </w:rPr>
              <w:t>refer</w:t>
            </w:r>
            <w:r>
              <w:rPr>
                <w:spacing w:val="-3"/>
                <w:sz w:val="24"/>
              </w:rPr>
              <w:t> </w:t>
            </w:r>
            <w:r>
              <w:rPr>
                <w:sz w:val="24"/>
              </w:rPr>
              <w:t>to</w:t>
            </w:r>
            <w:r>
              <w:rPr>
                <w:spacing w:val="-3"/>
                <w:sz w:val="24"/>
              </w:rPr>
              <w:t> </w:t>
            </w:r>
            <w:r>
              <w:rPr>
                <w:sz w:val="24"/>
              </w:rPr>
              <w:t>the body</w:t>
            </w:r>
            <w:r>
              <w:rPr>
                <w:spacing w:val="-5"/>
                <w:sz w:val="24"/>
              </w:rPr>
              <w:t> </w:t>
            </w:r>
            <w:r>
              <w:rPr>
                <w:sz w:val="24"/>
              </w:rPr>
              <w:t>of work</w:t>
            </w:r>
            <w:r>
              <w:rPr>
                <w:spacing w:val="-3"/>
                <w:sz w:val="24"/>
              </w:rPr>
              <w:t> </w:t>
            </w:r>
            <w:r>
              <w:rPr>
                <w:sz w:val="24"/>
              </w:rPr>
              <w:t>outlined</w:t>
            </w:r>
            <w:r>
              <w:rPr>
                <w:spacing w:val="-2"/>
                <w:sz w:val="24"/>
              </w:rPr>
              <w:t> </w:t>
            </w:r>
            <w:r>
              <w:rPr>
                <w:sz w:val="24"/>
              </w:rPr>
              <w:t>in</w:t>
            </w:r>
            <w:r>
              <w:rPr>
                <w:spacing w:val="-3"/>
                <w:sz w:val="24"/>
              </w:rPr>
              <w:t> </w:t>
            </w:r>
            <w:r>
              <w:rPr>
                <w:sz w:val="24"/>
              </w:rPr>
              <w:t>the</w:t>
            </w:r>
            <w:r>
              <w:rPr>
                <w:spacing w:val="-3"/>
                <w:sz w:val="24"/>
              </w:rPr>
              <w:t> </w:t>
            </w:r>
            <w:r>
              <w:rPr>
                <w:sz w:val="24"/>
              </w:rPr>
              <w:t>preceding</w:t>
            </w:r>
            <w:r>
              <w:rPr>
                <w:spacing w:val="-1"/>
                <w:sz w:val="24"/>
              </w:rPr>
              <w:t> </w:t>
            </w:r>
            <w:r>
              <w:rPr>
                <w:spacing w:val="-2"/>
                <w:sz w:val="24"/>
              </w:rPr>
              <w:t>section.</w:t>
            </w:r>
          </w:p>
        </w:tc>
      </w:tr>
      <w:tr>
        <w:trPr>
          <w:trHeight w:val="948" w:hRule="atLeast"/>
        </w:trPr>
        <w:tc>
          <w:tcPr>
            <w:tcW w:w="477" w:type="dxa"/>
          </w:tcPr>
          <w:p>
            <w:pPr>
              <w:pStyle w:val="TableParagraph"/>
              <w:spacing w:before="244"/>
              <w:ind w:right="130"/>
              <w:jc w:val="center"/>
              <w:rPr>
                <w:b/>
                <w:sz w:val="24"/>
              </w:rPr>
            </w:pPr>
            <w:r>
              <w:rPr>
                <w:b/>
                <w:spacing w:val="-5"/>
                <w:sz w:val="24"/>
              </w:rPr>
              <w:t>13</w:t>
            </w:r>
          </w:p>
        </w:tc>
        <w:tc>
          <w:tcPr>
            <w:tcW w:w="9039" w:type="dxa"/>
            <w:gridSpan w:val="5"/>
          </w:tcPr>
          <w:p>
            <w:pPr>
              <w:pStyle w:val="TableParagraph"/>
              <w:spacing w:before="244"/>
              <w:ind w:left="183"/>
              <w:rPr>
                <w:i/>
                <w:sz w:val="24"/>
              </w:rPr>
            </w:pPr>
            <w:r>
              <w:rPr>
                <w:sz w:val="24"/>
              </w:rPr>
              <w:t>Were</w:t>
            </w:r>
            <w:r>
              <w:rPr>
                <w:spacing w:val="-3"/>
                <w:sz w:val="24"/>
              </w:rPr>
              <w:t> </w:t>
            </w:r>
            <w:r>
              <w:rPr>
                <w:sz w:val="24"/>
              </w:rPr>
              <w:t>any</w:t>
            </w:r>
            <w:r>
              <w:rPr>
                <w:spacing w:val="-5"/>
                <w:sz w:val="24"/>
              </w:rPr>
              <w:t> </w:t>
            </w:r>
            <w:r>
              <w:rPr>
                <w:sz w:val="24"/>
              </w:rPr>
              <w:t>awareness-raising</w:t>
            </w:r>
            <w:r>
              <w:rPr>
                <w:spacing w:val="-4"/>
                <w:sz w:val="24"/>
              </w:rPr>
              <w:t> </w:t>
            </w:r>
            <w:r>
              <w:rPr>
                <w:sz w:val="24"/>
              </w:rPr>
              <w:t>activities</w:t>
            </w:r>
            <w:r>
              <w:rPr>
                <w:spacing w:val="-5"/>
                <w:sz w:val="24"/>
              </w:rPr>
              <w:t> </w:t>
            </w:r>
            <w:r>
              <w:rPr>
                <w:sz w:val="24"/>
              </w:rPr>
              <w:t>for</w:t>
            </w:r>
            <w:r>
              <w:rPr>
                <w:spacing w:val="-4"/>
                <w:sz w:val="24"/>
              </w:rPr>
              <w:t> </w:t>
            </w:r>
            <w:r>
              <w:rPr>
                <w:sz w:val="24"/>
              </w:rPr>
              <w:t>consultees</w:t>
            </w:r>
            <w:r>
              <w:rPr>
                <w:spacing w:val="-2"/>
                <w:sz w:val="24"/>
              </w:rPr>
              <w:t> </w:t>
            </w:r>
            <w:r>
              <w:rPr>
                <w:sz w:val="24"/>
              </w:rPr>
              <w:t>undertaken,</w:t>
            </w:r>
            <w:r>
              <w:rPr>
                <w:spacing w:val="-6"/>
                <w:sz w:val="24"/>
              </w:rPr>
              <w:t> </w:t>
            </w:r>
            <w:r>
              <w:rPr>
                <w:sz w:val="24"/>
              </w:rPr>
              <w:t>on</w:t>
            </w:r>
            <w:r>
              <w:rPr>
                <w:spacing w:val="-5"/>
                <w:sz w:val="24"/>
              </w:rPr>
              <w:t> </w:t>
            </w:r>
            <w:r>
              <w:rPr>
                <w:sz w:val="24"/>
              </w:rPr>
              <w:t>the</w:t>
            </w:r>
            <w:r>
              <w:rPr>
                <w:spacing w:val="-4"/>
                <w:sz w:val="24"/>
              </w:rPr>
              <w:t> </w:t>
            </w:r>
            <w:r>
              <w:rPr>
                <w:sz w:val="24"/>
              </w:rPr>
              <w:t>commitments</w:t>
            </w:r>
            <w:r>
              <w:rPr>
                <w:spacing w:val="-5"/>
                <w:sz w:val="24"/>
              </w:rPr>
              <w:t> </w:t>
            </w:r>
            <w:r>
              <w:rPr>
                <w:sz w:val="24"/>
              </w:rPr>
              <w:t>in the Equality Scheme, during the 2022-23 reporting period? </w:t>
            </w:r>
            <w:r>
              <w:rPr>
                <w:i/>
                <w:sz w:val="24"/>
              </w:rPr>
              <w:t>(tick one box only)</w:t>
            </w:r>
          </w:p>
        </w:tc>
      </w:tr>
      <w:tr>
        <w:trPr>
          <w:trHeight w:val="556" w:hRule="atLeast"/>
        </w:trPr>
        <w:tc>
          <w:tcPr>
            <w:tcW w:w="477" w:type="dxa"/>
          </w:tcPr>
          <w:p>
            <w:pPr>
              <w:pStyle w:val="TableParagraph"/>
              <w:rPr>
                <w:rFonts w:ascii="Times New Roman"/>
                <w:sz w:val="22"/>
              </w:rPr>
            </w:pPr>
          </w:p>
        </w:tc>
        <w:tc>
          <w:tcPr>
            <w:tcW w:w="875" w:type="dxa"/>
          </w:tcPr>
          <w:p>
            <w:pPr>
              <w:pStyle w:val="TableParagraph"/>
              <w:spacing w:before="122"/>
              <w:ind w:right="141"/>
              <w:jc w:val="right"/>
              <w:rPr>
                <w:rFonts w:ascii="Wingdings" w:hAnsi="Wingdings"/>
                <w:sz w:val="24"/>
              </w:rPr>
            </w:pPr>
            <w:r>
              <w:rPr>
                <w:rFonts w:ascii="Wingdings" w:hAnsi="Wingdings"/>
                <w:spacing w:val="-10"/>
                <w:sz w:val="24"/>
              </w:rPr>
              <w:t></w:t>
            </w:r>
          </w:p>
        </w:tc>
        <w:tc>
          <w:tcPr>
            <w:tcW w:w="1820" w:type="dxa"/>
          </w:tcPr>
          <w:p>
            <w:pPr>
              <w:pStyle w:val="TableParagraph"/>
              <w:spacing w:before="121"/>
              <w:ind w:left="73"/>
              <w:rPr>
                <w:sz w:val="24"/>
              </w:rPr>
            </w:pPr>
            <w:r>
              <w:rPr/>
              <mc:AlternateContent>
                <mc:Choice Requires="wps">
                  <w:drawing>
                    <wp:anchor distT="0" distB="0" distL="0" distR="0" allowOverlap="1" layoutInCell="1" locked="0" behindDoc="1" simplePos="0" relativeHeight="486382080">
                      <wp:simplePos x="0" y="0"/>
                      <wp:positionH relativeFrom="column">
                        <wp:posOffset>965404</wp:posOffset>
                      </wp:positionH>
                      <wp:positionV relativeFrom="paragraph">
                        <wp:posOffset>86306</wp:posOffset>
                      </wp:positionV>
                      <wp:extent cx="166370" cy="16637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66370" cy="166370"/>
                                <a:chExt cx="166370" cy="166370"/>
                              </a:xfrm>
                            </wpg:grpSpPr>
                            <wps:wsp>
                              <wps:cNvPr id="65" name="Graphic 65"/>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016136pt;margin-top:6.795786pt;width:13.1pt;height:13.1pt;mso-position-horizontal-relative:column;mso-position-vertical-relative:paragraph;z-index:-16934400" id="docshapegroup62" coordorigin="1520,136" coordsize="262,262">
                      <v:rect style="position:absolute;left:1527;top:143;width:248;height:248" id="docshape63" filled="false" stroked="true" strokeweight=".72pt" strokecolor="#000000">
                        <v:stroke dashstyle="solid"/>
                      </v:rect>
                      <w10:wrap type="none"/>
                    </v:group>
                  </w:pict>
                </mc:Fallback>
              </mc:AlternateContent>
            </w:r>
            <w:r>
              <w:rPr>
                <w:spacing w:val="-5"/>
                <w:sz w:val="24"/>
              </w:rPr>
              <w:t>Yes</w:t>
            </w:r>
          </w:p>
        </w:tc>
        <w:tc>
          <w:tcPr>
            <w:tcW w:w="1456" w:type="dxa"/>
          </w:tcPr>
          <w:p>
            <w:pPr>
              <w:pStyle w:val="TableParagraph"/>
              <w:spacing w:before="121"/>
              <w:ind w:left="195"/>
              <w:rPr>
                <w:sz w:val="24"/>
              </w:rPr>
            </w:pPr>
            <w:r>
              <w:rPr>
                <w:spacing w:val="-5"/>
                <w:sz w:val="24"/>
              </w:rPr>
              <w:t>No</w:t>
            </w:r>
          </w:p>
        </w:tc>
        <w:tc>
          <w:tcPr>
            <w:tcW w:w="2897" w:type="dxa"/>
          </w:tcPr>
          <w:p>
            <w:pPr>
              <w:pStyle w:val="TableParagraph"/>
              <w:spacing w:before="121"/>
              <w:ind w:left="981"/>
              <w:rPr>
                <w:sz w:val="24"/>
              </w:rPr>
            </w:pPr>
            <w:r>
              <w:rPr/>
              <mc:AlternateContent>
                <mc:Choice Requires="wps">
                  <w:drawing>
                    <wp:anchor distT="0" distB="0" distL="0" distR="0" allowOverlap="1" layoutInCell="1" locked="0" behindDoc="1" simplePos="0" relativeHeight="486382592">
                      <wp:simplePos x="0" y="0"/>
                      <wp:positionH relativeFrom="column">
                        <wp:posOffset>306475</wp:posOffset>
                      </wp:positionH>
                      <wp:positionV relativeFrom="paragraph">
                        <wp:posOffset>86306</wp:posOffset>
                      </wp:positionV>
                      <wp:extent cx="167005" cy="16637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67005" cy="166370"/>
                                <a:chExt cx="167005" cy="166370"/>
                              </a:xfrm>
                            </wpg:grpSpPr>
                            <wps:wsp>
                              <wps:cNvPr id="67" name="Graphic 67"/>
                              <wps:cNvSpPr/>
                              <wps:spPr>
                                <a:xfrm>
                                  <a:off x="4572" y="4572"/>
                                  <a:ext cx="157480" cy="157480"/>
                                </a:xfrm>
                                <a:custGeom>
                                  <a:avLst/>
                                  <a:gdLst/>
                                  <a:ahLst/>
                                  <a:cxnLst/>
                                  <a:rect l="l" t="t" r="r" b="b"/>
                                  <a:pathLst>
                                    <a:path w="157480" h="157480">
                                      <a:moveTo>
                                        <a:pt x="0" y="156972"/>
                                      </a:moveTo>
                                      <a:lnTo>
                                        <a:pt x="157276" y="156972"/>
                                      </a:lnTo>
                                      <a:lnTo>
                                        <a:pt x="157276" y="0"/>
                                      </a:lnTo>
                                      <a:lnTo>
                                        <a:pt x="0" y="0"/>
                                      </a:lnTo>
                                      <a:lnTo>
                                        <a:pt x="0" y="156972"/>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131937pt;margin-top:6.795786pt;width:13.15pt;height:13.1pt;mso-position-horizontal-relative:column;mso-position-vertical-relative:paragraph;z-index:-16933888" id="docshapegroup64" coordorigin="483,136" coordsize="263,262">
                      <v:rect style="position:absolute;left:489;top:143;width:248;height:248" id="docshape65" filled="false" stroked="true" strokeweight=".72pt" strokecolor="#000000">
                        <v:stroke dashstyle="solid"/>
                      </v:rect>
                      <w10:wrap type="none"/>
                    </v:group>
                  </w:pict>
                </mc:Fallback>
              </mc:AlternateContent>
            </w:r>
            <w:r>
              <w:rPr>
                <w:sz w:val="24"/>
              </w:rPr>
              <w:t>Not </w:t>
            </w:r>
            <w:r>
              <w:rPr>
                <w:spacing w:val="-2"/>
                <w:sz w:val="24"/>
              </w:rPr>
              <w:t>applicable</w:t>
            </w:r>
          </w:p>
        </w:tc>
        <w:tc>
          <w:tcPr>
            <w:tcW w:w="1991" w:type="dxa"/>
          </w:tcPr>
          <w:p>
            <w:pPr>
              <w:pStyle w:val="TableParagraph"/>
              <w:rPr>
                <w:rFonts w:ascii="Times New Roman"/>
                <w:sz w:val="22"/>
              </w:rPr>
            </w:pPr>
          </w:p>
        </w:tc>
      </w:tr>
      <w:tr>
        <w:trPr>
          <w:trHeight w:val="532" w:hRule="atLeast"/>
        </w:trPr>
        <w:tc>
          <w:tcPr>
            <w:tcW w:w="477" w:type="dxa"/>
          </w:tcPr>
          <w:p>
            <w:pPr>
              <w:pStyle w:val="TableParagraph"/>
              <w:rPr>
                <w:rFonts w:ascii="Times New Roman"/>
                <w:sz w:val="22"/>
              </w:rPr>
            </w:pPr>
          </w:p>
        </w:tc>
        <w:tc>
          <w:tcPr>
            <w:tcW w:w="4151" w:type="dxa"/>
            <w:gridSpan w:val="3"/>
          </w:tcPr>
          <w:p>
            <w:pPr>
              <w:pStyle w:val="TableParagraph"/>
              <w:spacing w:before="98"/>
              <w:ind w:left="183" w:right="-29"/>
              <w:rPr>
                <w:sz w:val="24"/>
              </w:rPr>
            </w:pPr>
            <w:r>
              <w:rPr>
                <w:sz w:val="24"/>
              </w:rPr>
              <w:t>Please</w:t>
            </w:r>
            <w:r>
              <w:rPr>
                <w:spacing w:val="-4"/>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c>
          <w:tcPr>
            <w:tcW w:w="2897" w:type="dxa"/>
          </w:tcPr>
          <w:p>
            <w:pPr>
              <w:pStyle w:val="TableParagraph"/>
              <w:rPr>
                <w:rFonts w:ascii="Times New Roman"/>
                <w:sz w:val="22"/>
              </w:rPr>
            </w:pPr>
          </w:p>
        </w:tc>
        <w:tc>
          <w:tcPr>
            <w:tcW w:w="1991" w:type="dxa"/>
          </w:tcPr>
          <w:p>
            <w:pPr>
              <w:pStyle w:val="TableParagraph"/>
              <w:rPr>
                <w:rFonts w:ascii="Times New Roman"/>
                <w:sz w:val="22"/>
              </w:rPr>
            </w:pPr>
          </w:p>
        </w:tc>
      </w:tr>
      <w:tr>
        <w:trPr>
          <w:trHeight w:val="386" w:hRule="atLeast"/>
        </w:trPr>
        <w:tc>
          <w:tcPr>
            <w:tcW w:w="477" w:type="dxa"/>
          </w:tcPr>
          <w:p>
            <w:pPr>
              <w:pStyle w:val="TableParagraph"/>
              <w:rPr>
                <w:rFonts w:ascii="Times New Roman"/>
                <w:sz w:val="22"/>
              </w:rPr>
            </w:pPr>
          </w:p>
        </w:tc>
        <w:tc>
          <w:tcPr>
            <w:tcW w:w="4151" w:type="dxa"/>
            <w:gridSpan w:val="3"/>
          </w:tcPr>
          <w:p>
            <w:pPr>
              <w:pStyle w:val="TableParagraph"/>
              <w:spacing w:line="269" w:lineRule="exact" w:before="98"/>
              <w:ind w:left="183"/>
              <w:rPr>
                <w:sz w:val="24"/>
              </w:rPr>
            </w:pPr>
            <w:r>
              <w:rPr>
                <w:sz w:val="24"/>
              </w:rPr>
              <w:t>As</w:t>
            </w:r>
            <w:r>
              <w:rPr>
                <w:spacing w:val="-1"/>
                <w:sz w:val="24"/>
              </w:rPr>
              <w:t> </w:t>
            </w:r>
            <w:r>
              <w:rPr>
                <w:spacing w:val="-2"/>
                <w:sz w:val="24"/>
              </w:rPr>
              <w:t>above</w:t>
            </w:r>
          </w:p>
        </w:tc>
        <w:tc>
          <w:tcPr>
            <w:tcW w:w="2897" w:type="dxa"/>
          </w:tcPr>
          <w:p>
            <w:pPr>
              <w:pStyle w:val="TableParagraph"/>
              <w:rPr>
                <w:rFonts w:ascii="Times New Roman"/>
                <w:sz w:val="22"/>
              </w:rPr>
            </w:pPr>
          </w:p>
        </w:tc>
        <w:tc>
          <w:tcPr>
            <w:tcW w:w="1991" w:type="dxa"/>
          </w:tcPr>
          <w:p>
            <w:pPr>
              <w:pStyle w:val="TableParagraph"/>
              <w:rPr>
                <w:rFonts w:ascii="Times New Roman"/>
                <w:sz w:val="22"/>
              </w:rPr>
            </w:pPr>
          </w:p>
        </w:tc>
      </w:tr>
    </w:tbl>
    <w:p>
      <w:pPr>
        <w:spacing w:after="0"/>
        <w:rPr>
          <w:rFonts w:ascii="Times New Roman"/>
          <w:sz w:val="22"/>
        </w:rPr>
        <w:sectPr>
          <w:pgSz w:w="11910" w:h="16850"/>
          <w:pgMar w:header="751" w:footer="1003" w:top="1420" w:bottom="1200" w:left="1020" w:right="680"/>
        </w:sectPr>
      </w:pPr>
    </w:p>
    <w:p>
      <w:pPr>
        <w:pStyle w:val="BodyText"/>
        <w:spacing w:before="228"/>
        <w:rPr>
          <w:sz w:val="20"/>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
        <w:gridCol w:w="840"/>
        <w:gridCol w:w="1186"/>
        <w:gridCol w:w="1492"/>
        <w:gridCol w:w="698"/>
        <w:gridCol w:w="1365"/>
        <w:gridCol w:w="962"/>
        <w:gridCol w:w="875"/>
        <w:gridCol w:w="1399"/>
      </w:tblGrid>
      <w:tr>
        <w:trPr>
          <w:trHeight w:val="655" w:hRule="atLeast"/>
        </w:trPr>
        <w:tc>
          <w:tcPr>
            <w:tcW w:w="550" w:type="dxa"/>
          </w:tcPr>
          <w:p>
            <w:pPr>
              <w:pStyle w:val="TableParagraph"/>
              <w:spacing w:line="244" w:lineRule="exact"/>
              <w:ind w:left="50"/>
              <w:rPr>
                <w:b/>
                <w:sz w:val="24"/>
              </w:rPr>
            </w:pPr>
            <w:r>
              <w:rPr>
                <w:b/>
                <w:spacing w:val="-5"/>
                <w:sz w:val="24"/>
              </w:rPr>
              <w:t>14</w:t>
            </w:r>
          </w:p>
        </w:tc>
        <w:tc>
          <w:tcPr>
            <w:tcW w:w="8817" w:type="dxa"/>
            <w:gridSpan w:val="8"/>
          </w:tcPr>
          <w:p>
            <w:pPr>
              <w:pStyle w:val="TableParagraph"/>
              <w:spacing w:line="244" w:lineRule="exact"/>
              <w:ind w:left="110"/>
              <w:rPr>
                <w:i/>
                <w:sz w:val="24"/>
              </w:rPr>
            </w:pPr>
            <w:r>
              <w:rPr>
                <w:sz w:val="24"/>
              </w:rPr>
              <w:t>Was</w:t>
            </w:r>
            <w:r>
              <w:rPr>
                <w:spacing w:val="-6"/>
                <w:sz w:val="24"/>
              </w:rPr>
              <w:t> </w:t>
            </w:r>
            <w:r>
              <w:rPr>
                <w:sz w:val="24"/>
              </w:rPr>
              <w:t>the</w:t>
            </w:r>
            <w:r>
              <w:rPr>
                <w:spacing w:val="-2"/>
                <w:sz w:val="24"/>
              </w:rPr>
              <w:t> </w:t>
            </w:r>
            <w:r>
              <w:rPr>
                <w:sz w:val="24"/>
              </w:rPr>
              <w:t>consultation</w:t>
            </w:r>
            <w:r>
              <w:rPr>
                <w:spacing w:val="-2"/>
                <w:sz w:val="24"/>
              </w:rPr>
              <w:t> </w:t>
            </w:r>
            <w:r>
              <w:rPr>
                <w:sz w:val="24"/>
              </w:rPr>
              <w:t>list</w:t>
            </w:r>
            <w:r>
              <w:rPr>
                <w:spacing w:val="-2"/>
                <w:sz w:val="24"/>
              </w:rPr>
              <w:t> </w:t>
            </w:r>
            <w:r>
              <w:rPr>
                <w:sz w:val="24"/>
              </w:rPr>
              <w:t>reviewed</w:t>
            </w:r>
            <w:r>
              <w:rPr>
                <w:spacing w:val="-3"/>
                <w:sz w:val="24"/>
              </w:rPr>
              <w:t> </w:t>
            </w:r>
            <w:r>
              <w:rPr>
                <w:sz w:val="24"/>
              </w:rPr>
              <w:t>during</w:t>
            </w:r>
            <w:r>
              <w:rPr>
                <w:spacing w:val="-6"/>
                <w:sz w:val="24"/>
              </w:rPr>
              <w:t> </w:t>
            </w:r>
            <w:r>
              <w:rPr>
                <w:sz w:val="24"/>
              </w:rPr>
              <w:t>the</w:t>
            </w:r>
            <w:r>
              <w:rPr>
                <w:spacing w:val="-1"/>
                <w:sz w:val="24"/>
              </w:rPr>
              <w:t> </w:t>
            </w:r>
            <w:r>
              <w:rPr>
                <w:sz w:val="24"/>
              </w:rPr>
              <w:t>2022-23</w:t>
            </w:r>
            <w:r>
              <w:rPr>
                <w:spacing w:val="-5"/>
                <w:sz w:val="24"/>
              </w:rPr>
              <w:t> </w:t>
            </w:r>
            <w:r>
              <w:rPr>
                <w:sz w:val="24"/>
              </w:rPr>
              <w:t>reporting</w:t>
            </w:r>
            <w:r>
              <w:rPr>
                <w:spacing w:val="-5"/>
                <w:sz w:val="24"/>
              </w:rPr>
              <w:t> </w:t>
            </w:r>
            <w:r>
              <w:rPr>
                <w:sz w:val="24"/>
              </w:rPr>
              <w:t>period?</w:t>
            </w:r>
            <w:r>
              <w:rPr>
                <w:spacing w:val="-2"/>
                <w:sz w:val="24"/>
              </w:rPr>
              <w:t> </w:t>
            </w:r>
            <w:r>
              <w:rPr>
                <w:i/>
                <w:sz w:val="24"/>
              </w:rPr>
              <w:t>(tick</w:t>
            </w:r>
            <w:r>
              <w:rPr>
                <w:i/>
                <w:spacing w:val="-4"/>
                <w:sz w:val="24"/>
              </w:rPr>
              <w:t> </w:t>
            </w:r>
            <w:r>
              <w:rPr>
                <w:i/>
                <w:sz w:val="24"/>
              </w:rPr>
              <w:t>one</w:t>
            </w:r>
            <w:r>
              <w:rPr>
                <w:i/>
                <w:spacing w:val="-2"/>
                <w:sz w:val="24"/>
              </w:rPr>
              <w:t> </w:t>
            </w:r>
            <w:r>
              <w:rPr>
                <w:i/>
                <w:spacing w:val="-5"/>
                <w:sz w:val="24"/>
              </w:rPr>
              <w:t>box</w:t>
            </w:r>
          </w:p>
          <w:p>
            <w:pPr>
              <w:pStyle w:val="TableParagraph"/>
              <w:ind w:left="110"/>
              <w:rPr>
                <w:i/>
                <w:sz w:val="24"/>
              </w:rPr>
            </w:pPr>
            <w:r>
              <w:rPr>
                <w:i/>
                <w:spacing w:val="-2"/>
                <w:sz w:val="24"/>
              </w:rPr>
              <w:t>only)</w:t>
            </w:r>
          </w:p>
        </w:tc>
      </w:tr>
      <w:tr>
        <w:trPr>
          <w:trHeight w:val="836" w:hRule="atLeast"/>
        </w:trPr>
        <w:tc>
          <w:tcPr>
            <w:tcW w:w="550" w:type="dxa"/>
          </w:tcPr>
          <w:p>
            <w:pPr>
              <w:pStyle w:val="TableParagraph"/>
              <w:rPr>
                <w:rFonts w:ascii="Times New Roman"/>
                <w:sz w:val="22"/>
              </w:rPr>
            </w:pPr>
          </w:p>
        </w:tc>
        <w:tc>
          <w:tcPr>
            <w:tcW w:w="840" w:type="dxa"/>
          </w:tcPr>
          <w:p>
            <w:pPr>
              <w:pStyle w:val="TableParagraph"/>
              <w:rPr>
                <w:rFonts w:ascii="Times New Roman"/>
                <w:sz w:val="22"/>
              </w:rPr>
            </w:pPr>
          </w:p>
        </w:tc>
        <w:tc>
          <w:tcPr>
            <w:tcW w:w="1186" w:type="dxa"/>
          </w:tcPr>
          <w:p>
            <w:pPr>
              <w:pStyle w:val="TableParagraph"/>
              <w:spacing w:before="121"/>
              <w:ind w:left="35"/>
              <w:rPr>
                <w:sz w:val="24"/>
              </w:rPr>
            </w:pPr>
            <w:r>
              <w:rPr>
                <w:spacing w:val="-5"/>
                <w:sz w:val="24"/>
              </w:rPr>
              <w:t>Yes</w:t>
            </w:r>
          </w:p>
        </w:tc>
        <w:tc>
          <w:tcPr>
            <w:tcW w:w="1492" w:type="dxa"/>
          </w:tcPr>
          <w:p>
            <w:pPr>
              <w:pStyle w:val="TableParagraph"/>
              <w:spacing w:before="121"/>
              <w:ind w:left="818"/>
              <w:rPr>
                <w:sz w:val="24"/>
              </w:rPr>
            </w:pPr>
            <w:r>
              <w:rPr/>
              <mc:AlternateContent>
                <mc:Choice Requires="wps">
                  <w:drawing>
                    <wp:anchor distT="0" distB="0" distL="0" distR="0" allowOverlap="1" layoutInCell="1" locked="0" behindDoc="1" simplePos="0" relativeHeight="486383104">
                      <wp:simplePos x="0" y="0"/>
                      <wp:positionH relativeFrom="column">
                        <wp:posOffset>205865</wp:posOffset>
                      </wp:positionH>
                      <wp:positionV relativeFrom="paragraph">
                        <wp:posOffset>86306</wp:posOffset>
                      </wp:positionV>
                      <wp:extent cx="166370" cy="16637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66370" cy="166370"/>
                                <a:chExt cx="166370" cy="166370"/>
                              </a:xfrm>
                            </wpg:grpSpPr>
                            <wps:wsp>
                              <wps:cNvPr id="69" name="Graphic 69"/>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09843pt;margin-top:6.795794pt;width:13.1pt;height:13.1pt;mso-position-horizontal-relative:column;mso-position-vertical-relative:paragraph;z-index:-16933376" id="docshapegroup66" coordorigin="324,136" coordsize="262,262">
                      <v:rect style="position:absolute;left:331;top:143;width:248;height:248" id="docshape67" filled="false" stroked="true" strokeweight=".72pt" strokecolor="#000000">
                        <v:stroke dashstyle="solid"/>
                      </v:rect>
                      <w10:wrap type="none"/>
                    </v:group>
                  </w:pict>
                </mc:Fallback>
              </mc:AlternateContent>
            </w:r>
            <w:r>
              <w:rPr>
                <w:spacing w:val="-5"/>
                <w:sz w:val="24"/>
              </w:rPr>
              <w:t>No</w:t>
            </w:r>
          </w:p>
        </w:tc>
        <w:tc>
          <w:tcPr>
            <w:tcW w:w="698" w:type="dxa"/>
          </w:tcPr>
          <w:p>
            <w:pPr>
              <w:pStyle w:val="TableParagraph"/>
              <w:spacing w:before="122"/>
              <w:ind w:left="389"/>
              <w:rPr>
                <w:rFonts w:ascii="Wingdings" w:hAnsi="Wingdings"/>
                <w:sz w:val="24"/>
              </w:rPr>
            </w:pPr>
            <w:r>
              <w:rPr/>
              <mc:AlternateContent>
                <mc:Choice Requires="wps">
                  <w:drawing>
                    <wp:anchor distT="0" distB="0" distL="0" distR="0" allowOverlap="1" layoutInCell="1" locked="0" behindDoc="1" simplePos="0" relativeHeight="486383616">
                      <wp:simplePos x="0" y="0"/>
                      <wp:positionH relativeFrom="column">
                        <wp:posOffset>191249</wp:posOffset>
                      </wp:positionH>
                      <wp:positionV relativeFrom="paragraph">
                        <wp:posOffset>255614</wp:posOffset>
                      </wp:positionV>
                      <wp:extent cx="166370" cy="16637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66370" cy="166370"/>
                                <a:chExt cx="166370" cy="166370"/>
                              </a:xfrm>
                            </wpg:grpSpPr>
                            <wps:wsp>
                              <wps:cNvPr id="71" name="Graphic 71"/>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059015pt;margin-top:20.127098pt;width:13.1pt;height:13.1pt;mso-position-horizontal-relative:column;mso-position-vertical-relative:paragraph;z-index:-16932864" id="docshapegroup68" coordorigin="301,403" coordsize="262,262">
                      <v:rect style="position:absolute;left:308;top:409;width:248;height:248" id="docshape69" filled="false" stroked="true" strokeweight=".72pt" strokecolor="#000000">
                        <v:stroke dashstyle="solid"/>
                      </v:rect>
                      <w10:wrap type="none"/>
                    </v:group>
                  </w:pict>
                </mc:Fallback>
              </mc:AlternateContent>
            </w:r>
            <w:r>
              <w:rPr>
                <w:rFonts w:ascii="Wingdings" w:hAnsi="Wingdings"/>
                <w:spacing w:val="-10"/>
                <w:sz w:val="24"/>
              </w:rPr>
              <w:t></w:t>
            </w:r>
          </w:p>
        </w:tc>
        <w:tc>
          <w:tcPr>
            <w:tcW w:w="4601" w:type="dxa"/>
            <w:gridSpan w:val="4"/>
          </w:tcPr>
          <w:p>
            <w:pPr>
              <w:pStyle w:val="TableParagraph"/>
              <w:spacing w:before="121"/>
              <w:ind w:left="97"/>
              <w:rPr>
                <w:sz w:val="24"/>
              </w:rPr>
            </w:pPr>
            <w:r>
              <w:rPr>
                <w:sz w:val="24"/>
              </w:rPr>
              <w:t>Not</w:t>
            </w:r>
            <w:r>
              <w:rPr>
                <w:spacing w:val="-3"/>
                <w:sz w:val="24"/>
              </w:rPr>
              <w:t> </w:t>
            </w:r>
            <w:r>
              <w:rPr>
                <w:sz w:val="24"/>
              </w:rPr>
              <w:t>applicable</w:t>
            </w:r>
            <w:r>
              <w:rPr>
                <w:spacing w:val="-1"/>
                <w:sz w:val="24"/>
              </w:rPr>
              <w:t> </w:t>
            </w:r>
            <w:r>
              <w:rPr>
                <w:sz w:val="24"/>
              </w:rPr>
              <w:t>–</w:t>
            </w:r>
            <w:r>
              <w:rPr>
                <w:spacing w:val="-2"/>
                <w:sz w:val="24"/>
              </w:rPr>
              <w:t> </w:t>
            </w:r>
            <w:r>
              <w:rPr>
                <w:sz w:val="24"/>
              </w:rPr>
              <w:t>no commitment</w:t>
            </w:r>
            <w:r>
              <w:rPr>
                <w:spacing w:val="-2"/>
                <w:sz w:val="24"/>
              </w:rPr>
              <w:t> </w:t>
            </w:r>
            <w:r>
              <w:rPr>
                <w:sz w:val="24"/>
              </w:rPr>
              <w:t>to</w:t>
            </w:r>
            <w:r>
              <w:rPr>
                <w:spacing w:val="-2"/>
                <w:sz w:val="24"/>
              </w:rPr>
              <w:t> review</w:t>
            </w:r>
          </w:p>
        </w:tc>
      </w:tr>
      <w:tr>
        <w:trPr>
          <w:trHeight w:val="1813" w:hRule="atLeast"/>
        </w:trPr>
        <w:tc>
          <w:tcPr>
            <w:tcW w:w="9367" w:type="dxa"/>
            <w:gridSpan w:val="9"/>
          </w:tcPr>
          <w:p>
            <w:pPr>
              <w:pStyle w:val="TableParagraph"/>
              <w:spacing w:before="85"/>
              <w:rPr>
                <w:rFonts w:ascii="Verdana"/>
                <w:sz w:val="24"/>
              </w:rPr>
            </w:pPr>
          </w:p>
          <w:p>
            <w:pPr>
              <w:pStyle w:val="TableParagraph"/>
              <w:spacing w:before="1"/>
              <w:ind w:left="50"/>
              <w:rPr>
                <w:b/>
                <w:sz w:val="24"/>
              </w:rPr>
            </w:pPr>
            <w:r>
              <w:rPr>
                <w:b/>
                <w:sz w:val="24"/>
              </w:rPr>
              <w:t>Arrangements</w:t>
            </w:r>
            <w:r>
              <w:rPr>
                <w:b/>
                <w:spacing w:val="-3"/>
                <w:sz w:val="24"/>
              </w:rPr>
              <w:t> </w:t>
            </w:r>
            <w:r>
              <w:rPr>
                <w:b/>
                <w:sz w:val="24"/>
              </w:rPr>
              <w:t>for</w:t>
            </w:r>
            <w:r>
              <w:rPr>
                <w:b/>
                <w:spacing w:val="-2"/>
                <w:sz w:val="24"/>
              </w:rPr>
              <w:t> </w:t>
            </w:r>
            <w:r>
              <w:rPr>
                <w:b/>
                <w:sz w:val="24"/>
              </w:rPr>
              <w:t>assessing</w:t>
            </w:r>
            <w:r>
              <w:rPr>
                <w:b/>
                <w:spacing w:val="-5"/>
                <w:sz w:val="24"/>
              </w:rPr>
              <w:t> </w:t>
            </w:r>
            <w:r>
              <w:rPr>
                <w:b/>
                <w:sz w:val="24"/>
              </w:rPr>
              <w:t>and</w:t>
            </w:r>
            <w:r>
              <w:rPr>
                <w:b/>
                <w:spacing w:val="-5"/>
                <w:sz w:val="24"/>
              </w:rPr>
              <w:t> </w:t>
            </w:r>
            <w:r>
              <w:rPr>
                <w:b/>
                <w:sz w:val="24"/>
              </w:rPr>
              <w:t>consulting</w:t>
            </w:r>
            <w:r>
              <w:rPr>
                <w:b/>
                <w:spacing w:val="-5"/>
                <w:sz w:val="24"/>
              </w:rPr>
              <w:t> </w:t>
            </w:r>
            <w:r>
              <w:rPr>
                <w:b/>
                <w:sz w:val="24"/>
              </w:rPr>
              <w:t>on</w:t>
            </w:r>
            <w:r>
              <w:rPr>
                <w:b/>
                <w:spacing w:val="-3"/>
                <w:sz w:val="24"/>
              </w:rPr>
              <w:t> </w:t>
            </w:r>
            <w:r>
              <w:rPr>
                <w:b/>
                <w:sz w:val="24"/>
              </w:rPr>
              <w:t>the</w:t>
            </w:r>
            <w:r>
              <w:rPr>
                <w:b/>
                <w:spacing w:val="-5"/>
                <w:sz w:val="24"/>
              </w:rPr>
              <w:t> </w:t>
            </w:r>
            <w:r>
              <w:rPr>
                <w:b/>
                <w:sz w:val="24"/>
              </w:rPr>
              <w:t>likely</w:t>
            </w:r>
            <w:r>
              <w:rPr>
                <w:b/>
                <w:spacing w:val="-5"/>
                <w:sz w:val="24"/>
              </w:rPr>
              <w:t> </w:t>
            </w:r>
            <w:r>
              <w:rPr>
                <w:b/>
                <w:sz w:val="24"/>
              </w:rPr>
              <w:t>impact of</w:t>
            </w:r>
            <w:r>
              <w:rPr>
                <w:b/>
                <w:spacing w:val="-3"/>
                <w:sz w:val="24"/>
              </w:rPr>
              <w:t> </w:t>
            </w:r>
            <w:r>
              <w:rPr>
                <w:b/>
                <w:sz w:val="24"/>
              </w:rPr>
              <w:t>policies</w:t>
            </w:r>
            <w:r>
              <w:rPr>
                <w:b/>
                <w:spacing w:val="-4"/>
                <w:sz w:val="24"/>
              </w:rPr>
              <w:t> </w:t>
            </w:r>
            <w:r>
              <w:rPr>
                <w:b/>
                <w:sz w:val="24"/>
              </w:rPr>
              <w:t>(Model</w:t>
            </w:r>
            <w:r>
              <w:rPr>
                <w:b/>
                <w:spacing w:val="-3"/>
                <w:sz w:val="24"/>
              </w:rPr>
              <w:t> </w:t>
            </w:r>
            <w:r>
              <w:rPr>
                <w:b/>
                <w:sz w:val="24"/>
              </w:rPr>
              <w:t>Equality Scheme Chapter 4)</w:t>
            </w:r>
          </w:p>
          <w:p>
            <w:pPr>
              <w:pStyle w:val="TableParagraph"/>
              <w:spacing w:line="242" w:lineRule="auto" w:before="119"/>
              <w:ind w:left="50"/>
              <w:rPr>
                <w:sz w:val="24"/>
              </w:rPr>
            </w:pPr>
            <w:r>
              <w:rPr>
                <w:sz w:val="24"/>
              </w:rPr>
              <w:t>[Insert</w:t>
            </w:r>
            <w:r>
              <w:rPr>
                <w:spacing w:val="-3"/>
                <w:sz w:val="24"/>
              </w:rPr>
              <w:t> </w:t>
            </w:r>
            <w:r>
              <w:rPr>
                <w:sz w:val="24"/>
              </w:rPr>
              <w:t>link</w:t>
            </w:r>
            <w:r>
              <w:rPr>
                <w:spacing w:val="-6"/>
                <w:sz w:val="24"/>
              </w:rPr>
              <w:t> </w:t>
            </w:r>
            <w:r>
              <w:rPr>
                <w:sz w:val="24"/>
              </w:rPr>
              <w:t>to</w:t>
            </w:r>
            <w:r>
              <w:rPr>
                <w:spacing w:val="-2"/>
                <w:sz w:val="24"/>
              </w:rPr>
              <w:t> </w:t>
            </w:r>
            <w:r>
              <w:rPr>
                <w:sz w:val="24"/>
              </w:rPr>
              <w:t>any</w:t>
            </w:r>
            <w:r>
              <w:rPr>
                <w:spacing w:val="-6"/>
                <w:sz w:val="24"/>
              </w:rPr>
              <w:t> </w:t>
            </w:r>
            <w:r>
              <w:rPr>
                <w:sz w:val="24"/>
              </w:rPr>
              <w:t>web</w:t>
            </w:r>
            <w:r>
              <w:rPr>
                <w:spacing w:val="-4"/>
                <w:sz w:val="24"/>
              </w:rPr>
              <w:t> </w:t>
            </w:r>
            <w:r>
              <w:rPr>
                <w:sz w:val="24"/>
              </w:rPr>
              <w:t>pages</w:t>
            </w:r>
            <w:r>
              <w:rPr>
                <w:spacing w:val="-3"/>
                <w:sz w:val="24"/>
              </w:rPr>
              <w:t> </w:t>
            </w:r>
            <w:r>
              <w:rPr>
                <w:sz w:val="24"/>
              </w:rPr>
              <w:t>where</w:t>
            </w:r>
            <w:r>
              <w:rPr>
                <w:spacing w:val="-5"/>
                <w:sz w:val="24"/>
              </w:rPr>
              <w:t> </w:t>
            </w:r>
            <w:r>
              <w:rPr>
                <w:sz w:val="24"/>
              </w:rPr>
              <w:t>screening</w:t>
            </w:r>
            <w:r>
              <w:rPr>
                <w:spacing w:val="-5"/>
                <w:sz w:val="24"/>
              </w:rPr>
              <w:t> </w:t>
            </w:r>
            <w:r>
              <w:rPr>
                <w:sz w:val="24"/>
              </w:rPr>
              <w:t>templates</w:t>
            </w:r>
            <w:r>
              <w:rPr>
                <w:spacing w:val="-5"/>
                <w:sz w:val="24"/>
              </w:rPr>
              <w:t> </w:t>
            </w:r>
            <w:r>
              <w:rPr>
                <w:sz w:val="24"/>
              </w:rPr>
              <w:t>and/or</w:t>
            </w:r>
            <w:r>
              <w:rPr>
                <w:spacing w:val="-2"/>
                <w:sz w:val="24"/>
              </w:rPr>
              <w:t> </w:t>
            </w:r>
            <w:r>
              <w:rPr>
                <w:sz w:val="24"/>
              </w:rPr>
              <w:t>other</w:t>
            </w:r>
            <w:r>
              <w:rPr>
                <w:spacing w:val="-4"/>
                <w:sz w:val="24"/>
              </w:rPr>
              <w:t> </w:t>
            </w:r>
            <w:r>
              <w:rPr>
                <w:sz w:val="24"/>
              </w:rPr>
              <w:t>reports</w:t>
            </w:r>
            <w:r>
              <w:rPr>
                <w:spacing w:val="-5"/>
                <w:sz w:val="24"/>
              </w:rPr>
              <w:t> </w:t>
            </w:r>
            <w:r>
              <w:rPr>
                <w:sz w:val="24"/>
              </w:rPr>
              <w:t>associated</w:t>
            </w:r>
            <w:r>
              <w:rPr>
                <w:spacing w:val="-4"/>
                <w:sz w:val="24"/>
              </w:rPr>
              <w:t> </w:t>
            </w:r>
            <w:r>
              <w:rPr>
                <w:sz w:val="24"/>
              </w:rPr>
              <w:t>with Equality Scheme commitments are published]</w:t>
            </w:r>
          </w:p>
        </w:tc>
      </w:tr>
      <w:tr>
        <w:trPr>
          <w:trHeight w:val="924" w:hRule="atLeast"/>
        </w:trPr>
        <w:tc>
          <w:tcPr>
            <w:tcW w:w="550" w:type="dxa"/>
          </w:tcPr>
          <w:p>
            <w:pPr>
              <w:pStyle w:val="TableParagraph"/>
              <w:spacing w:before="98"/>
              <w:ind w:left="50"/>
              <w:rPr>
                <w:b/>
                <w:sz w:val="24"/>
              </w:rPr>
            </w:pPr>
            <w:r>
              <w:rPr>
                <w:b/>
                <w:spacing w:val="-5"/>
                <w:sz w:val="24"/>
              </w:rPr>
              <w:t>15</w:t>
            </w:r>
          </w:p>
        </w:tc>
        <w:tc>
          <w:tcPr>
            <w:tcW w:w="8817" w:type="dxa"/>
            <w:gridSpan w:val="8"/>
          </w:tcPr>
          <w:p>
            <w:pPr>
              <w:pStyle w:val="TableParagraph"/>
              <w:spacing w:before="158"/>
              <w:ind w:left="110"/>
              <w:rPr>
                <w:sz w:val="24"/>
              </w:rPr>
            </w:pPr>
            <w:r>
              <w:rPr>
                <w:sz w:val="24"/>
              </w:rPr>
              <w:t>Please</w:t>
            </w:r>
            <w:r>
              <w:rPr>
                <w:spacing w:val="-4"/>
                <w:sz w:val="24"/>
              </w:rPr>
              <w:t> </w:t>
            </w:r>
            <w:r>
              <w:rPr>
                <w:sz w:val="24"/>
              </w:rPr>
              <w:t>provide</w:t>
            </w:r>
            <w:r>
              <w:rPr>
                <w:spacing w:val="-4"/>
                <w:sz w:val="24"/>
              </w:rPr>
              <w:t> </w:t>
            </w:r>
            <w:r>
              <w:rPr>
                <w:sz w:val="24"/>
              </w:rPr>
              <w:t>the</w:t>
            </w:r>
            <w:r>
              <w:rPr>
                <w:spacing w:val="-3"/>
                <w:sz w:val="24"/>
              </w:rPr>
              <w:t> </w:t>
            </w:r>
            <w:r>
              <w:rPr>
                <w:b/>
                <w:sz w:val="24"/>
              </w:rPr>
              <w:t>number </w:t>
            </w:r>
            <w:r>
              <w:rPr>
                <w:sz w:val="24"/>
              </w:rPr>
              <w:t>of</w:t>
            </w:r>
            <w:r>
              <w:rPr>
                <w:spacing w:val="-4"/>
                <w:sz w:val="24"/>
              </w:rPr>
              <w:t> </w:t>
            </w:r>
            <w:r>
              <w:rPr>
                <w:sz w:val="24"/>
              </w:rPr>
              <w:t>policies</w:t>
            </w:r>
            <w:r>
              <w:rPr>
                <w:spacing w:val="-5"/>
                <w:sz w:val="24"/>
              </w:rPr>
              <w:t> </w:t>
            </w:r>
            <w:r>
              <w:rPr>
                <w:sz w:val="24"/>
              </w:rPr>
              <w:t>screened</w:t>
            </w:r>
            <w:r>
              <w:rPr>
                <w:spacing w:val="-4"/>
                <w:sz w:val="24"/>
              </w:rPr>
              <w:t> </w:t>
            </w:r>
            <w:r>
              <w:rPr>
                <w:sz w:val="24"/>
              </w:rPr>
              <w:t>during</w:t>
            </w:r>
            <w:r>
              <w:rPr>
                <w:spacing w:val="-5"/>
                <w:sz w:val="24"/>
              </w:rPr>
              <w:t> </w:t>
            </w:r>
            <w:r>
              <w:rPr>
                <w:sz w:val="24"/>
              </w:rPr>
              <w:t>the</w:t>
            </w:r>
            <w:r>
              <w:rPr>
                <w:spacing w:val="-2"/>
                <w:sz w:val="24"/>
              </w:rPr>
              <w:t> </w:t>
            </w:r>
            <w:r>
              <w:rPr>
                <w:sz w:val="24"/>
              </w:rPr>
              <w:t>year</w:t>
            </w:r>
            <w:r>
              <w:rPr>
                <w:spacing w:val="-5"/>
                <w:sz w:val="24"/>
              </w:rPr>
              <w:t> </w:t>
            </w:r>
            <w:r>
              <w:rPr>
                <w:sz w:val="24"/>
              </w:rPr>
              <w:t>(</w:t>
            </w:r>
            <w:r>
              <w:rPr>
                <w:i/>
                <w:sz w:val="24"/>
              </w:rPr>
              <w:t>as</w:t>
            </w:r>
            <w:r>
              <w:rPr>
                <w:i/>
                <w:spacing w:val="-3"/>
                <w:sz w:val="24"/>
              </w:rPr>
              <w:t> </w:t>
            </w:r>
            <w:r>
              <w:rPr>
                <w:i/>
                <w:sz w:val="24"/>
              </w:rPr>
              <w:t>recorded</w:t>
            </w:r>
            <w:r>
              <w:rPr>
                <w:i/>
                <w:spacing w:val="-4"/>
                <w:sz w:val="24"/>
              </w:rPr>
              <w:t> </w:t>
            </w:r>
            <w:r>
              <w:rPr>
                <w:i/>
                <w:sz w:val="24"/>
              </w:rPr>
              <w:t>in</w:t>
            </w:r>
            <w:r>
              <w:rPr>
                <w:i/>
                <w:spacing w:val="-4"/>
                <w:sz w:val="24"/>
              </w:rPr>
              <w:t> </w:t>
            </w:r>
            <w:r>
              <w:rPr>
                <w:i/>
                <w:sz w:val="24"/>
              </w:rPr>
              <w:t>screening</w:t>
            </w:r>
            <w:r>
              <w:rPr>
                <w:i/>
                <w:sz w:val="24"/>
              </w:rPr>
              <w:t> </w:t>
            </w:r>
            <w:r>
              <w:rPr>
                <w:i/>
                <w:spacing w:val="-2"/>
                <w:sz w:val="24"/>
              </w:rPr>
              <w:t>reports</w:t>
            </w:r>
            <w:r>
              <w:rPr>
                <w:spacing w:val="-2"/>
                <w:sz w:val="24"/>
              </w:rPr>
              <w:t>):</w:t>
            </w:r>
          </w:p>
        </w:tc>
      </w:tr>
      <w:tr>
        <w:trPr>
          <w:trHeight w:val="741" w:hRule="atLeast"/>
        </w:trPr>
        <w:tc>
          <w:tcPr>
            <w:tcW w:w="550" w:type="dxa"/>
            <w:tcBorders>
              <w:right w:val="single" w:sz="4" w:space="0" w:color="000000"/>
            </w:tcBorders>
          </w:tcPr>
          <w:p>
            <w:pPr>
              <w:pStyle w:val="TableParagraph"/>
              <w:rPr>
                <w:rFonts w:ascii="Times New Roman"/>
                <w:sz w:val="22"/>
              </w:rPr>
            </w:pPr>
          </w:p>
        </w:tc>
        <w:tc>
          <w:tcPr>
            <w:tcW w:w="840" w:type="dxa"/>
            <w:tcBorders>
              <w:top w:val="single" w:sz="4" w:space="0" w:color="000000"/>
              <w:left w:val="single" w:sz="4" w:space="0" w:color="000000"/>
              <w:bottom w:val="single" w:sz="4" w:space="0" w:color="000000"/>
            </w:tcBorders>
          </w:tcPr>
          <w:p>
            <w:pPr>
              <w:pStyle w:val="TableParagraph"/>
              <w:spacing w:before="222"/>
              <w:ind w:left="105"/>
              <w:rPr>
                <w:sz w:val="24"/>
              </w:rPr>
            </w:pPr>
            <w:r>
              <w:rPr/>
              <mc:AlternateContent>
                <mc:Choice Requires="wps">
                  <w:drawing>
                    <wp:anchor distT="0" distB="0" distL="0" distR="0" allowOverlap="1" layoutInCell="1" locked="0" behindDoc="1" simplePos="0" relativeHeight="486384128">
                      <wp:simplePos x="0" y="0"/>
                      <wp:positionH relativeFrom="column">
                        <wp:posOffset>711657</wp:posOffset>
                      </wp:positionH>
                      <wp:positionV relativeFrom="paragraph">
                        <wp:posOffset>-6530</wp:posOffset>
                      </wp:positionV>
                      <wp:extent cx="6350" cy="483234"/>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6350" cy="483234"/>
                                <a:chExt cx="6350" cy="483234"/>
                              </a:xfrm>
                            </wpg:grpSpPr>
                            <wps:wsp>
                              <wps:cNvPr id="73" name="Graphic 73"/>
                              <wps:cNvSpPr/>
                              <wps:spPr>
                                <a:xfrm>
                                  <a:off x="0" y="12"/>
                                  <a:ext cx="6350" cy="483234"/>
                                </a:xfrm>
                                <a:custGeom>
                                  <a:avLst/>
                                  <a:gdLst/>
                                  <a:ahLst/>
                                  <a:cxnLst/>
                                  <a:rect l="l" t="t" r="r" b="b"/>
                                  <a:pathLst>
                                    <a:path w="6350" h="483234">
                                      <a:moveTo>
                                        <a:pt x="6096" y="477012"/>
                                      </a:moveTo>
                                      <a:lnTo>
                                        <a:pt x="0" y="477012"/>
                                      </a:lnTo>
                                      <a:lnTo>
                                        <a:pt x="0" y="483095"/>
                                      </a:lnTo>
                                      <a:lnTo>
                                        <a:pt x="6096" y="483095"/>
                                      </a:lnTo>
                                      <a:lnTo>
                                        <a:pt x="6096" y="477012"/>
                                      </a:lnTo>
                                      <a:close/>
                                    </a:path>
                                    <a:path w="6350" h="483234">
                                      <a:moveTo>
                                        <a:pt x="6096" y="0"/>
                                      </a:moveTo>
                                      <a:lnTo>
                                        <a:pt x="0" y="0"/>
                                      </a:lnTo>
                                      <a:lnTo>
                                        <a:pt x="0" y="6083"/>
                                      </a:lnTo>
                                      <a:lnTo>
                                        <a:pt x="0" y="476999"/>
                                      </a:lnTo>
                                      <a:lnTo>
                                        <a:pt x="6096" y="476999"/>
                                      </a:lnTo>
                                      <a:lnTo>
                                        <a:pt x="6096" y="6083"/>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035999pt;margin-top:-.514228pt;width:.5pt;height:38.050pt;mso-position-horizontal-relative:column;mso-position-vertical-relative:paragraph;z-index:-16932352" id="docshapegroup70" coordorigin="1121,-10" coordsize="10,761">
                      <v:shape style="position:absolute;left:1120;top:-11;width:10;height:761" id="docshape71" coordorigin="1121,-10" coordsize="10,761" path="m1130,741l1121,741,1121,751,1130,751,1130,741xm1130,-10l1121,-10,1121,-1,1121,741,1130,741,1130,-1,1130,-10xe" filled="true" fillcolor="#000000" stroked="false">
                        <v:path arrowok="t"/>
                        <v:fill type="solid"/>
                      </v:shape>
                      <w10:wrap type="none"/>
                    </v:group>
                  </w:pict>
                </mc:Fallback>
              </mc:AlternateContent>
            </w:r>
            <w:r>
              <w:rPr>
                <w:spacing w:val="-10"/>
                <w:sz w:val="24"/>
              </w:rPr>
              <w:t>0</w:t>
            </w:r>
          </w:p>
        </w:tc>
        <w:tc>
          <w:tcPr>
            <w:tcW w:w="1186" w:type="dxa"/>
            <w:tcBorders>
              <w:top w:val="single" w:sz="4" w:space="0" w:color="000000"/>
              <w:bottom w:val="single" w:sz="4" w:space="0" w:color="000000"/>
            </w:tcBorders>
          </w:tcPr>
          <w:p>
            <w:pPr>
              <w:pStyle w:val="TableParagraph"/>
              <w:rPr>
                <w:rFonts w:ascii="Times New Roman"/>
                <w:sz w:val="22"/>
              </w:rPr>
            </w:pPr>
          </w:p>
        </w:tc>
        <w:tc>
          <w:tcPr>
            <w:tcW w:w="1492" w:type="dxa"/>
          </w:tcPr>
          <w:p>
            <w:pPr>
              <w:pStyle w:val="TableParagraph"/>
              <w:rPr>
                <w:rFonts w:ascii="Times New Roman"/>
                <w:sz w:val="22"/>
              </w:rPr>
            </w:pPr>
          </w:p>
        </w:tc>
        <w:tc>
          <w:tcPr>
            <w:tcW w:w="698" w:type="dxa"/>
          </w:tcPr>
          <w:p>
            <w:pPr>
              <w:pStyle w:val="TableParagraph"/>
              <w:rPr>
                <w:rFonts w:ascii="Times New Roman"/>
                <w:sz w:val="22"/>
              </w:rPr>
            </w:pPr>
          </w:p>
        </w:tc>
        <w:tc>
          <w:tcPr>
            <w:tcW w:w="1365" w:type="dxa"/>
          </w:tcPr>
          <w:p>
            <w:pPr>
              <w:pStyle w:val="TableParagraph"/>
              <w:rPr>
                <w:rFonts w:ascii="Times New Roman"/>
                <w:sz w:val="22"/>
              </w:rPr>
            </w:pPr>
          </w:p>
        </w:tc>
        <w:tc>
          <w:tcPr>
            <w:tcW w:w="962" w:type="dxa"/>
          </w:tcPr>
          <w:p>
            <w:pPr>
              <w:pStyle w:val="TableParagraph"/>
              <w:rPr>
                <w:rFonts w:ascii="Times New Roman"/>
                <w:sz w:val="22"/>
              </w:rPr>
            </w:pPr>
          </w:p>
        </w:tc>
        <w:tc>
          <w:tcPr>
            <w:tcW w:w="875" w:type="dxa"/>
          </w:tcPr>
          <w:p>
            <w:pPr>
              <w:pStyle w:val="TableParagraph"/>
              <w:rPr>
                <w:rFonts w:ascii="Times New Roman"/>
                <w:sz w:val="22"/>
              </w:rPr>
            </w:pPr>
          </w:p>
        </w:tc>
        <w:tc>
          <w:tcPr>
            <w:tcW w:w="1399" w:type="dxa"/>
          </w:tcPr>
          <w:p>
            <w:pPr>
              <w:pStyle w:val="TableParagraph"/>
              <w:rPr>
                <w:rFonts w:ascii="Times New Roman"/>
                <w:sz w:val="22"/>
              </w:rPr>
            </w:pPr>
          </w:p>
        </w:tc>
      </w:tr>
      <w:tr>
        <w:trPr>
          <w:trHeight w:val="825" w:hRule="atLeast"/>
        </w:trPr>
        <w:tc>
          <w:tcPr>
            <w:tcW w:w="550" w:type="dxa"/>
          </w:tcPr>
          <w:p>
            <w:pPr>
              <w:pStyle w:val="TableParagraph"/>
              <w:spacing w:before="120"/>
              <w:rPr>
                <w:rFonts w:ascii="Verdana"/>
                <w:sz w:val="24"/>
              </w:rPr>
            </w:pPr>
          </w:p>
          <w:p>
            <w:pPr>
              <w:pStyle w:val="TableParagraph"/>
              <w:ind w:left="50"/>
              <w:rPr>
                <w:b/>
                <w:sz w:val="24"/>
              </w:rPr>
            </w:pPr>
            <w:r>
              <w:rPr>
                <w:b/>
                <w:spacing w:val="-5"/>
                <w:sz w:val="24"/>
              </w:rPr>
              <w:t>16</w:t>
            </w:r>
          </w:p>
        </w:tc>
        <w:tc>
          <w:tcPr>
            <w:tcW w:w="8817" w:type="dxa"/>
            <w:gridSpan w:val="8"/>
          </w:tcPr>
          <w:p>
            <w:pPr>
              <w:pStyle w:val="TableParagraph"/>
              <w:spacing w:before="120"/>
              <w:rPr>
                <w:rFonts w:ascii="Verdana"/>
                <w:sz w:val="24"/>
              </w:rPr>
            </w:pPr>
          </w:p>
          <w:p>
            <w:pPr>
              <w:pStyle w:val="TableParagraph"/>
              <w:ind w:left="110"/>
              <w:rPr>
                <w:sz w:val="24"/>
              </w:rPr>
            </w:pPr>
            <w:r>
              <w:rPr>
                <w:sz w:val="24"/>
              </w:rPr>
              <w:t>Please</w:t>
            </w:r>
            <w:r>
              <w:rPr>
                <w:spacing w:val="-7"/>
                <w:sz w:val="24"/>
              </w:rPr>
              <w:t> </w:t>
            </w:r>
            <w:r>
              <w:rPr>
                <w:sz w:val="24"/>
              </w:rPr>
              <w:t>provide</w:t>
            </w:r>
            <w:r>
              <w:rPr>
                <w:spacing w:val="-5"/>
                <w:sz w:val="24"/>
              </w:rPr>
              <w:t> </w:t>
            </w:r>
            <w:r>
              <w:rPr>
                <w:sz w:val="24"/>
              </w:rPr>
              <w:t>the</w:t>
            </w:r>
            <w:r>
              <w:rPr>
                <w:spacing w:val="-3"/>
                <w:sz w:val="24"/>
              </w:rPr>
              <w:t> </w:t>
            </w:r>
            <w:r>
              <w:rPr>
                <w:b/>
                <w:sz w:val="24"/>
              </w:rPr>
              <w:t>number</w:t>
            </w:r>
            <w:r>
              <w:rPr>
                <w:b/>
                <w:spacing w:val="-1"/>
                <w:sz w:val="24"/>
              </w:rPr>
              <w:t> </w:t>
            </w:r>
            <w:r>
              <w:rPr>
                <w:b/>
                <w:sz w:val="24"/>
              </w:rPr>
              <w:t>of</w:t>
            </w:r>
            <w:r>
              <w:rPr>
                <w:b/>
                <w:spacing w:val="-3"/>
                <w:sz w:val="24"/>
              </w:rPr>
              <w:t> </w:t>
            </w:r>
            <w:r>
              <w:rPr>
                <w:b/>
                <w:sz w:val="24"/>
              </w:rPr>
              <w:t>assessments</w:t>
            </w:r>
            <w:r>
              <w:rPr>
                <w:b/>
                <w:spacing w:val="-4"/>
                <w:sz w:val="24"/>
              </w:rPr>
              <w:t> </w:t>
            </w:r>
            <w:r>
              <w:rPr>
                <w:sz w:val="24"/>
              </w:rPr>
              <w:t>that</w:t>
            </w:r>
            <w:r>
              <w:rPr>
                <w:spacing w:val="-4"/>
                <w:sz w:val="24"/>
              </w:rPr>
              <w:t> </w:t>
            </w:r>
            <w:r>
              <w:rPr>
                <w:sz w:val="24"/>
              </w:rPr>
              <w:t>were</w:t>
            </w:r>
            <w:r>
              <w:rPr>
                <w:spacing w:val="-2"/>
                <w:sz w:val="24"/>
              </w:rPr>
              <w:t> </w:t>
            </w:r>
            <w:r>
              <w:rPr>
                <w:sz w:val="24"/>
              </w:rPr>
              <w:t>consulted</w:t>
            </w:r>
            <w:r>
              <w:rPr>
                <w:spacing w:val="-5"/>
                <w:sz w:val="24"/>
              </w:rPr>
              <w:t> </w:t>
            </w:r>
            <w:r>
              <w:rPr>
                <w:sz w:val="24"/>
              </w:rPr>
              <w:t>upon</w:t>
            </w:r>
            <w:r>
              <w:rPr>
                <w:spacing w:val="-4"/>
                <w:sz w:val="24"/>
              </w:rPr>
              <w:t> </w:t>
            </w:r>
            <w:r>
              <w:rPr>
                <w:sz w:val="24"/>
              </w:rPr>
              <w:t>during 2022-</w:t>
            </w:r>
            <w:r>
              <w:rPr>
                <w:spacing w:val="-5"/>
                <w:sz w:val="24"/>
              </w:rPr>
              <w:t>23:</w:t>
            </w:r>
          </w:p>
        </w:tc>
      </w:tr>
      <w:tr>
        <w:trPr>
          <w:trHeight w:val="825" w:hRule="atLeast"/>
        </w:trPr>
        <w:tc>
          <w:tcPr>
            <w:tcW w:w="550" w:type="dxa"/>
            <w:tcBorders>
              <w:right w:val="single" w:sz="4" w:space="0" w:color="000000"/>
            </w:tcBorders>
          </w:tcPr>
          <w:p>
            <w:pPr>
              <w:pStyle w:val="TableParagraph"/>
              <w:rPr>
                <w:rFonts w:ascii="Times New Roman"/>
                <w:sz w:val="22"/>
              </w:rPr>
            </w:pPr>
          </w:p>
        </w:tc>
        <w:tc>
          <w:tcPr>
            <w:tcW w:w="840" w:type="dxa"/>
            <w:tcBorders>
              <w:top w:val="single" w:sz="4" w:space="0" w:color="000000"/>
              <w:left w:val="single" w:sz="4" w:space="0" w:color="000000"/>
              <w:bottom w:val="single" w:sz="4" w:space="0" w:color="000000"/>
              <w:right w:val="single" w:sz="4" w:space="0" w:color="000000"/>
            </w:tcBorders>
          </w:tcPr>
          <w:p>
            <w:pPr>
              <w:pStyle w:val="TableParagraph"/>
              <w:spacing w:before="265"/>
              <w:ind w:left="105"/>
              <w:rPr>
                <w:sz w:val="24"/>
              </w:rPr>
            </w:pPr>
            <w:r>
              <w:rPr>
                <w:spacing w:val="-10"/>
                <w:sz w:val="24"/>
              </w:rPr>
              <w:t>0</w:t>
            </w:r>
          </w:p>
        </w:tc>
        <w:tc>
          <w:tcPr>
            <w:tcW w:w="7977" w:type="dxa"/>
            <w:gridSpan w:val="7"/>
            <w:tcBorders>
              <w:left w:val="single" w:sz="4" w:space="0" w:color="000000"/>
            </w:tcBorders>
          </w:tcPr>
          <w:p>
            <w:pPr>
              <w:pStyle w:val="TableParagraph"/>
              <w:spacing w:before="265"/>
              <w:ind w:left="102"/>
              <w:rPr>
                <w:sz w:val="24"/>
              </w:rPr>
            </w:pPr>
            <w:r>
              <w:rPr>
                <w:sz w:val="24"/>
              </w:rPr>
              <w:t>Policy</w:t>
            </w:r>
            <w:r>
              <w:rPr>
                <w:spacing w:val="-8"/>
                <w:sz w:val="24"/>
              </w:rPr>
              <w:t> </w:t>
            </w:r>
            <w:r>
              <w:rPr>
                <w:sz w:val="24"/>
              </w:rPr>
              <w:t>consultations</w:t>
            </w:r>
            <w:r>
              <w:rPr>
                <w:spacing w:val="-5"/>
                <w:sz w:val="24"/>
              </w:rPr>
              <w:t> </w:t>
            </w:r>
            <w:r>
              <w:rPr>
                <w:sz w:val="24"/>
              </w:rPr>
              <w:t>conducted</w:t>
            </w:r>
            <w:r>
              <w:rPr>
                <w:spacing w:val="-6"/>
                <w:sz w:val="24"/>
              </w:rPr>
              <w:t> </w:t>
            </w:r>
            <w:r>
              <w:rPr>
                <w:sz w:val="24"/>
              </w:rPr>
              <w:t>with</w:t>
            </w:r>
            <w:r>
              <w:rPr>
                <w:spacing w:val="1"/>
                <w:sz w:val="24"/>
              </w:rPr>
              <w:t> </w:t>
            </w:r>
            <w:r>
              <w:rPr>
                <w:b/>
                <w:sz w:val="24"/>
              </w:rPr>
              <w:t>screening</w:t>
            </w:r>
            <w:r>
              <w:rPr>
                <w:b/>
                <w:spacing w:val="-4"/>
                <w:sz w:val="24"/>
              </w:rPr>
              <w:t> </w:t>
            </w:r>
            <w:r>
              <w:rPr>
                <w:sz w:val="24"/>
              </w:rPr>
              <w:t>assessment</w:t>
            </w:r>
            <w:r>
              <w:rPr>
                <w:spacing w:val="-6"/>
                <w:sz w:val="24"/>
              </w:rPr>
              <w:t> </w:t>
            </w:r>
            <w:r>
              <w:rPr>
                <w:spacing w:val="-2"/>
                <w:sz w:val="24"/>
              </w:rPr>
              <w:t>presented.</w:t>
            </w:r>
          </w:p>
        </w:tc>
      </w:tr>
      <w:tr>
        <w:trPr>
          <w:trHeight w:val="827" w:hRule="atLeast"/>
        </w:trPr>
        <w:tc>
          <w:tcPr>
            <w:tcW w:w="550" w:type="dxa"/>
            <w:tcBorders>
              <w:right w:val="single" w:sz="4" w:space="0" w:color="000000"/>
            </w:tcBorders>
          </w:tcPr>
          <w:p>
            <w:pPr>
              <w:pStyle w:val="TableParagraph"/>
              <w:rPr>
                <w:rFonts w:ascii="Times New Roman"/>
                <w:sz w:val="22"/>
              </w:rPr>
            </w:pPr>
          </w:p>
        </w:tc>
        <w:tc>
          <w:tcPr>
            <w:tcW w:w="840" w:type="dxa"/>
            <w:tcBorders>
              <w:top w:val="single" w:sz="4" w:space="0" w:color="000000"/>
              <w:left w:val="single" w:sz="4" w:space="0" w:color="000000"/>
              <w:bottom w:val="single" w:sz="4" w:space="0" w:color="000000"/>
              <w:right w:val="single" w:sz="4" w:space="0" w:color="000000"/>
            </w:tcBorders>
          </w:tcPr>
          <w:p>
            <w:pPr>
              <w:pStyle w:val="TableParagraph"/>
              <w:spacing w:before="268"/>
              <w:ind w:left="105"/>
              <w:rPr>
                <w:sz w:val="24"/>
              </w:rPr>
            </w:pPr>
            <w:r>
              <w:rPr>
                <w:spacing w:val="-10"/>
                <w:sz w:val="24"/>
              </w:rPr>
              <w:t>0</w:t>
            </w:r>
          </w:p>
        </w:tc>
        <w:tc>
          <w:tcPr>
            <w:tcW w:w="7977" w:type="dxa"/>
            <w:gridSpan w:val="7"/>
            <w:tcBorders>
              <w:left w:val="single" w:sz="4" w:space="0" w:color="000000"/>
            </w:tcBorders>
          </w:tcPr>
          <w:p>
            <w:pPr>
              <w:pStyle w:val="TableParagraph"/>
              <w:spacing w:line="242" w:lineRule="auto" w:before="119"/>
              <w:ind w:left="102"/>
              <w:rPr>
                <w:sz w:val="24"/>
              </w:rPr>
            </w:pPr>
            <w:r>
              <w:rPr>
                <w:sz w:val="24"/>
              </w:rPr>
              <w:t>Policy</w:t>
            </w:r>
            <w:r>
              <w:rPr>
                <w:spacing w:val="-6"/>
                <w:sz w:val="24"/>
              </w:rPr>
              <w:t> </w:t>
            </w:r>
            <w:r>
              <w:rPr>
                <w:sz w:val="24"/>
              </w:rPr>
              <w:t>consultations</w:t>
            </w:r>
            <w:r>
              <w:rPr>
                <w:spacing w:val="-6"/>
                <w:sz w:val="24"/>
              </w:rPr>
              <w:t> </w:t>
            </w:r>
            <w:r>
              <w:rPr>
                <w:sz w:val="24"/>
              </w:rPr>
              <w:t>conducted</w:t>
            </w:r>
            <w:r>
              <w:rPr>
                <w:spacing w:val="-3"/>
                <w:sz w:val="24"/>
              </w:rPr>
              <w:t> </w:t>
            </w:r>
            <w:r>
              <w:rPr>
                <w:b/>
                <w:sz w:val="24"/>
              </w:rPr>
              <w:t>with</w:t>
            </w:r>
            <w:r>
              <w:rPr>
                <w:b/>
                <w:spacing w:val="-5"/>
                <w:sz w:val="24"/>
              </w:rPr>
              <w:t> </w:t>
            </w:r>
            <w:r>
              <w:rPr>
                <w:b/>
                <w:sz w:val="24"/>
              </w:rPr>
              <w:t>an</w:t>
            </w:r>
            <w:r>
              <w:rPr>
                <w:b/>
                <w:spacing w:val="-6"/>
                <w:sz w:val="24"/>
              </w:rPr>
              <w:t> </w:t>
            </w:r>
            <w:r>
              <w:rPr>
                <w:b/>
                <w:sz w:val="24"/>
              </w:rPr>
              <w:t>equality</w:t>
            </w:r>
            <w:r>
              <w:rPr>
                <w:b/>
                <w:spacing w:val="-7"/>
                <w:sz w:val="24"/>
              </w:rPr>
              <w:t> </w:t>
            </w:r>
            <w:r>
              <w:rPr>
                <w:b/>
                <w:sz w:val="24"/>
              </w:rPr>
              <w:t>impact</w:t>
            </w:r>
            <w:r>
              <w:rPr>
                <w:b/>
                <w:spacing w:val="-5"/>
                <w:sz w:val="24"/>
              </w:rPr>
              <w:t> </w:t>
            </w:r>
            <w:r>
              <w:rPr>
                <w:b/>
                <w:sz w:val="24"/>
              </w:rPr>
              <w:t>assessment</w:t>
            </w:r>
            <w:r>
              <w:rPr>
                <w:b/>
                <w:spacing w:val="-2"/>
                <w:sz w:val="24"/>
              </w:rPr>
              <w:t> </w:t>
            </w:r>
            <w:r>
              <w:rPr>
                <w:sz w:val="24"/>
              </w:rPr>
              <w:t>(EQIA) </w:t>
            </w:r>
            <w:r>
              <w:rPr>
                <w:spacing w:val="-2"/>
                <w:sz w:val="24"/>
              </w:rPr>
              <w:t>presented.</w:t>
            </w:r>
          </w:p>
        </w:tc>
      </w:tr>
      <w:tr>
        <w:trPr>
          <w:trHeight w:val="825" w:hRule="atLeast"/>
        </w:trPr>
        <w:tc>
          <w:tcPr>
            <w:tcW w:w="550" w:type="dxa"/>
            <w:tcBorders>
              <w:right w:val="single" w:sz="4" w:space="0" w:color="000000"/>
            </w:tcBorders>
          </w:tcPr>
          <w:p>
            <w:pPr>
              <w:pStyle w:val="TableParagraph"/>
              <w:rPr>
                <w:rFonts w:ascii="Times New Roman"/>
                <w:sz w:val="22"/>
              </w:rPr>
            </w:pPr>
          </w:p>
        </w:tc>
        <w:tc>
          <w:tcPr>
            <w:tcW w:w="840" w:type="dxa"/>
            <w:tcBorders>
              <w:top w:val="single" w:sz="4" w:space="0" w:color="000000"/>
              <w:left w:val="single" w:sz="4" w:space="0" w:color="000000"/>
              <w:bottom w:val="single" w:sz="4" w:space="0" w:color="000000"/>
              <w:right w:val="single" w:sz="4" w:space="0" w:color="000000"/>
            </w:tcBorders>
          </w:tcPr>
          <w:p>
            <w:pPr>
              <w:pStyle w:val="TableParagraph"/>
              <w:spacing w:before="265"/>
              <w:ind w:left="105"/>
              <w:rPr>
                <w:sz w:val="24"/>
              </w:rPr>
            </w:pPr>
            <w:r>
              <w:rPr>
                <w:spacing w:val="-10"/>
                <w:sz w:val="24"/>
              </w:rPr>
              <w:t>0</w:t>
            </w:r>
          </w:p>
        </w:tc>
        <w:tc>
          <w:tcPr>
            <w:tcW w:w="3376" w:type="dxa"/>
            <w:gridSpan w:val="3"/>
            <w:tcBorders>
              <w:left w:val="single" w:sz="4" w:space="0" w:color="000000"/>
            </w:tcBorders>
          </w:tcPr>
          <w:p>
            <w:pPr>
              <w:pStyle w:val="TableParagraph"/>
              <w:spacing w:before="265"/>
              <w:ind w:left="102"/>
              <w:rPr>
                <w:sz w:val="24"/>
              </w:rPr>
            </w:pPr>
            <w:r>
              <w:rPr>
                <w:sz w:val="24"/>
              </w:rPr>
              <w:t>Consultations</w:t>
            </w:r>
            <w:r>
              <w:rPr>
                <w:spacing w:val="-5"/>
                <w:sz w:val="24"/>
              </w:rPr>
              <w:t> </w:t>
            </w:r>
            <w:r>
              <w:rPr>
                <w:sz w:val="24"/>
              </w:rPr>
              <w:t>for</w:t>
            </w:r>
            <w:r>
              <w:rPr>
                <w:spacing w:val="-3"/>
                <w:sz w:val="24"/>
              </w:rPr>
              <w:t> </w:t>
            </w:r>
            <w:r>
              <w:rPr>
                <w:sz w:val="24"/>
              </w:rPr>
              <w:t>an </w:t>
            </w:r>
            <w:r>
              <w:rPr>
                <w:b/>
                <w:sz w:val="24"/>
              </w:rPr>
              <w:t>EQIA</w:t>
            </w:r>
            <w:r>
              <w:rPr>
                <w:b/>
                <w:spacing w:val="-2"/>
                <w:sz w:val="24"/>
              </w:rPr>
              <w:t> </w:t>
            </w:r>
            <w:r>
              <w:rPr>
                <w:spacing w:val="-2"/>
                <w:sz w:val="24"/>
              </w:rPr>
              <w:t>alone.</w:t>
            </w:r>
          </w:p>
        </w:tc>
        <w:tc>
          <w:tcPr>
            <w:tcW w:w="1365" w:type="dxa"/>
          </w:tcPr>
          <w:p>
            <w:pPr>
              <w:pStyle w:val="TableParagraph"/>
              <w:rPr>
                <w:rFonts w:ascii="Times New Roman"/>
                <w:sz w:val="22"/>
              </w:rPr>
            </w:pPr>
          </w:p>
        </w:tc>
        <w:tc>
          <w:tcPr>
            <w:tcW w:w="962" w:type="dxa"/>
          </w:tcPr>
          <w:p>
            <w:pPr>
              <w:pStyle w:val="TableParagraph"/>
              <w:rPr>
                <w:rFonts w:ascii="Times New Roman"/>
                <w:sz w:val="22"/>
              </w:rPr>
            </w:pPr>
          </w:p>
        </w:tc>
        <w:tc>
          <w:tcPr>
            <w:tcW w:w="875" w:type="dxa"/>
          </w:tcPr>
          <w:p>
            <w:pPr>
              <w:pStyle w:val="TableParagraph"/>
              <w:rPr>
                <w:rFonts w:ascii="Times New Roman"/>
                <w:sz w:val="22"/>
              </w:rPr>
            </w:pPr>
          </w:p>
        </w:tc>
        <w:tc>
          <w:tcPr>
            <w:tcW w:w="1399" w:type="dxa"/>
          </w:tcPr>
          <w:p>
            <w:pPr>
              <w:pStyle w:val="TableParagraph"/>
              <w:rPr>
                <w:rFonts w:ascii="Times New Roman"/>
                <w:sz w:val="22"/>
              </w:rPr>
            </w:pPr>
          </w:p>
        </w:tc>
      </w:tr>
      <w:tr>
        <w:trPr>
          <w:trHeight w:val="1139" w:hRule="atLeast"/>
        </w:trPr>
        <w:tc>
          <w:tcPr>
            <w:tcW w:w="550" w:type="dxa"/>
          </w:tcPr>
          <w:p>
            <w:pPr>
              <w:pStyle w:val="TableParagraph"/>
              <w:spacing w:before="120"/>
              <w:rPr>
                <w:rFonts w:ascii="Verdana"/>
                <w:sz w:val="24"/>
              </w:rPr>
            </w:pPr>
          </w:p>
          <w:p>
            <w:pPr>
              <w:pStyle w:val="TableParagraph"/>
              <w:ind w:left="50"/>
              <w:rPr>
                <w:b/>
                <w:sz w:val="24"/>
              </w:rPr>
            </w:pPr>
            <w:r>
              <w:rPr>
                <w:b/>
                <w:spacing w:val="-5"/>
                <w:sz w:val="24"/>
              </w:rPr>
              <w:t>17</w:t>
            </w:r>
          </w:p>
        </w:tc>
        <w:tc>
          <w:tcPr>
            <w:tcW w:w="8817" w:type="dxa"/>
            <w:gridSpan w:val="8"/>
          </w:tcPr>
          <w:p>
            <w:pPr>
              <w:pStyle w:val="TableParagraph"/>
              <w:spacing w:before="120"/>
              <w:rPr>
                <w:rFonts w:ascii="Verdana"/>
                <w:sz w:val="24"/>
              </w:rPr>
            </w:pPr>
          </w:p>
          <w:p>
            <w:pPr>
              <w:pStyle w:val="TableParagraph"/>
              <w:ind w:left="110" w:firstLine="55"/>
              <w:rPr>
                <w:sz w:val="24"/>
              </w:rPr>
            </w:pPr>
            <w:r>
              <w:rPr>
                <w:sz w:val="24"/>
              </w:rPr>
              <w:t>Please</w:t>
            </w:r>
            <w:r>
              <w:rPr>
                <w:spacing w:val="-6"/>
                <w:sz w:val="24"/>
              </w:rPr>
              <w:t> </w:t>
            </w:r>
            <w:r>
              <w:rPr>
                <w:sz w:val="24"/>
              </w:rPr>
              <w:t>provide</w:t>
            </w:r>
            <w:r>
              <w:rPr>
                <w:spacing w:val="-5"/>
                <w:sz w:val="24"/>
              </w:rPr>
              <w:t> </w:t>
            </w:r>
            <w:r>
              <w:rPr>
                <w:sz w:val="24"/>
              </w:rPr>
              <w:t>details</w:t>
            </w:r>
            <w:r>
              <w:rPr>
                <w:spacing w:val="-1"/>
                <w:sz w:val="24"/>
              </w:rPr>
              <w:t> </w:t>
            </w:r>
            <w:r>
              <w:rPr>
                <w:sz w:val="24"/>
              </w:rPr>
              <w:t>of</w:t>
            </w:r>
            <w:r>
              <w:rPr>
                <w:spacing w:val="-5"/>
                <w:sz w:val="24"/>
              </w:rPr>
              <w:t> </w:t>
            </w:r>
            <w:r>
              <w:rPr>
                <w:sz w:val="24"/>
              </w:rPr>
              <w:t>the</w:t>
            </w:r>
            <w:r>
              <w:rPr>
                <w:spacing w:val="-2"/>
                <w:sz w:val="24"/>
              </w:rPr>
              <w:t> </w:t>
            </w:r>
            <w:r>
              <w:rPr>
                <w:b/>
                <w:sz w:val="24"/>
              </w:rPr>
              <w:t>main</w:t>
            </w:r>
            <w:r>
              <w:rPr>
                <w:b/>
                <w:spacing w:val="-5"/>
                <w:sz w:val="24"/>
              </w:rPr>
              <w:t> </w:t>
            </w:r>
            <w:r>
              <w:rPr>
                <w:b/>
                <w:sz w:val="24"/>
              </w:rPr>
              <w:t>consultations</w:t>
            </w:r>
            <w:r>
              <w:rPr>
                <w:b/>
                <w:spacing w:val="-6"/>
                <w:sz w:val="24"/>
              </w:rPr>
              <w:t> </w:t>
            </w:r>
            <w:r>
              <w:rPr>
                <w:sz w:val="24"/>
              </w:rPr>
              <w:t>conducted</w:t>
            </w:r>
            <w:r>
              <w:rPr>
                <w:spacing w:val="-5"/>
                <w:sz w:val="24"/>
              </w:rPr>
              <w:t> </w:t>
            </w:r>
            <w:r>
              <w:rPr>
                <w:sz w:val="24"/>
              </w:rPr>
              <w:t>on</w:t>
            </w:r>
            <w:r>
              <w:rPr>
                <w:spacing w:val="-3"/>
                <w:sz w:val="24"/>
              </w:rPr>
              <w:t> </w:t>
            </w:r>
            <w:r>
              <w:rPr>
                <w:sz w:val="24"/>
              </w:rPr>
              <w:t>an</w:t>
            </w:r>
            <w:r>
              <w:rPr>
                <w:spacing w:val="-5"/>
                <w:sz w:val="24"/>
              </w:rPr>
              <w:t> </w:t>
            </w:r>
            <w:r>
              <w:rPr>
                <w:sz w:val="24"/>
              </w:rPr>
              <w:t>assessment</w:t>
            </w:r>
            <w:r>
              <w:rPr>
                <w:spacing w:val="-3"/>
                <w:sz w:val="24"/>
              </w:rPr>
              <w:t> </w:t>
            </w:r>
            <w:r>
              <w:rPr>
                <w:sz w:val="24"/>
              </w:rPr>
              <w:t>(as described above) or other matters relevant to the Section 75 duties:</w:t>
            </w:r>
          </w:p>
        </w:tc>
      </w:tr>
      <w:tr>
        <w:trPr>
          <w:trHeight w:val="532" w:hRule="atLeast"/>
        </w:trPr>
        <w:tc>
          <w:tcPr>
            <w:tcW w:w="550" w:type="dxa"/>
          </w:tcPr>
          <w:p>
            <w:pPr>
              <w:pStyle w:val="TableParagraph"/>
              <w:rPr>
                <w:rFonts w:ascii="Times New Roman"/>
                <w:sz w:val="22"/>
              </w:rPr>
            </w:pPr>
          </w:p>
        </w:tc>
        <w:tc>
          <w:tcPr>
            <w:tcW w:w="840" w:type="dxa"/>
          </w:tcPr>
          <w:p>
            <w:pPr>
              <w:pStyle w:val="TableParagraph"/>
              <w:spacing w:before="98"/>
              <w:ind w:left="110"/>
              <w:rPr>
                <w:sz w:val="24"/>
              </w:rPr>
            </w:pPr>
            <w:r>
              <w:rPr>
                <w:spacing w:val="-5"/>
                <w:sz w:val="24"/>
              </w:rPr>
              <w:t>N/A</w:t>
            </w:r>
          </w:p>
        </w:tc>
        <w:tc>
          <w:tcPr>
            <w:tcW w:w="1186" w:type="dxa"/>
          </w:tcPr>
          <w:p>
            <w:pPr>
              <w:pStyle w:val="TableParagraph"/>
              <w:rPr>
                <w:rFonts w:ascii="Times New Roman"/>
                <w:sz w:val="22"/>
              </w:rPr>
            </w:pPr>
          </w:p>
        </w:tc>
        <w:tc>
          <w:tcPr>
            <w:tcW w:w="1492" w:type="dxa"/>
          </w:tcPr>
          <w:p>
            <w:pPr>
              <w:pStyle w:val="TableParagraph"/>
              <w:rPr>
                <w:rFonts w:ascii="Times New Roman"/>
                <w:sz w:val="22"/>
              </w:rPr>
            </w:pPr>
          </w:p>
        </w:tc>
        <w:tc>
          <w:tcPr>
            <w:tcW w:w="698" w:type="dxa"/>
          </w:tcPr>
          <w:p>
            <w:pPr>
              <w:pStyle w:val="TableParagraph"/>
              <w:rPr>
                <w:rFonts w:ascii="Times New Roman"/>
                <w:sz w:val="22"/>
              </w:rPr>
            </w:pPr>
          </w:p>
        </w:tc>
        <w:tc>
          <w:tcPr>
            <w:tcW w:w="1365" w:type="dxa"/>
          </w:tcPr>
          <w:p>
            <w:pPr>
              <w:pStyle w:val="TableParagraph"/>
              <w:rPr>
                <w:rFonts w:ascii="Times New Roman"/>
                <w:sz w:val="22"/>
              </w:rPr>
            </w:pPr>
          </w:p>
        </w:tc>
        <w:tc>
          <w:tcPr>
            <w:tcW w:w="962" w:type="dxa"/>
          </w:tcPr>
          <w:p>
            <w:pPr>
              <w:pStyle w:val="TableParagraph"/>
              <w:rPr>
                <w:rFonts w:ascii="Times New Roman"/>
                <w:sz w:val="22"/>
              </w:rPr>
            </w:pPr>
          </w:p>
        </w:tc>
        <w:tc>
          <w:tcPr>
            <w:tcW w:w="875" w:type="dxa"/>
          </w:tcPr>
          <w:p>
            <w:pPr>
              <w:pStyle w:val="TableParagraph"/>
              <w:rPr>
                <w:rFonts w:ascii="Times New Roman"/>
                <w:sz w:val="22"/>
              </w:rPr>
            </w:pPr>
          </w:p>
        </w:tc>
        <w:tc>
          <w:tcPr>
            <w:tcW w:w="1399" w:type="dxa"/>
          </w:tcPr>
          <w:p>
            <w:pPr>
              <w:pStyle w:val="TableParagraph"/>
              <w:rPr>
                <w:rFonts w:ascii="Times New Roman"/>
                <w:sz w:val="22"/>
              </w:rPr>
            </w:pPr>
          </w:p>
        </w:tc>
      </w:tr>
      <w:tr>
        <w:trPr>
          <w:trHeight w:val="804" w:hRule="atLeast"/>
        </w:trPr>
        <w:tc>
          <w:tcPr>
            <w:tcW w:w="550" w:type="dxa"/>
          </w:tcPr>
          <w:p>
            <w:pPr>
              <w:pStyle w:val="TableParagraph"/>
              <w:spacing w:before="98"/>
              <w:ind w:left="50"/>
              <w:rPr>
                <w:b/>
                <w:sz w:val="24"/>
              </w:rPr>
            </w:pPr>
            <w:r>
              <w:rPr>
                <w:b/>
                <w:spacing w:val="-5"/>
                <w:sz w:val="24"/>
              </w:rPr>
              <w:t>18</w:t>
            </w:r>
          </w:p>
        </w:tc>
        <w:tc>
          <w:tcPr>
            <w:tcW w:w="8817" w:type="dxa"/>
            <w:gridSpan w:val="8"/>
          </w:tcPr>
          <w:p>
            <w:pPr>
              <w:pStyle w:val="TableParagraph"/>
              <w:spacing w:line="242" w:lineRule="auto" w:before="98"/>
              <w:ind w:left="110"/>
              <w:rPr>
                <w:i/>
                <w:sz w:val="24"/>
              </w:rPr>
            </w:pPr>
            <w:r>
              <w:rPr>
                <w:sz w:val="24"/>
              </w:rPr>
              <w:t>Were</w:t>
            </w:r>
            <w:r>
              <w:rPr>
                <w:spacing w:val="-4"/>
                <w:sz w:val="24"/>
              </w:rPr>
              <w:t> </w:t>
            </w:r>
            <w:r>
              <w:rPr>
                <w:sz w:val="24"/>
              </w:rPr>
              <w:t>any</w:t>
            </w:r>
            <w:r>
              <w:rPr>
                <w:spacing w:val="-5"/>
                <w:sz w:val="24"/>
              </w:rPr>
              <w:t> </w:t>
            </w:r>
            <w:r>
              <w:rPr>
                <w:sz w:val="24"/>
              </w:rPr>
              <w:t>screening</w:t>
            </w:r>
            <w:r>
              <w:rPr>
                <w:spacing w:val="-7"/>
                <w:sz w:val="24"/>
              </w:rPr>
              <w:t> </w:t>
            </w:r>
            <w:r>
              <w:rPr>
                <w:sz w:val="24"/>
              </w:rPr>
              <w:t>decisions</w:t>
            </w:r>
            <w:r>
              <w:rPr>
                <w:spacing w:val="-5"/>
                <w:sz w:val="24"/>
              </w:rPr>
              <w:t> </w:t>
            </w:r>
            <w:r>
              <w:rPr>
                <w:sz w:val="24"/>
              </w:rPr>
              <w:t>(or</w:t>
            </w:r>
            <w:r>
              <w:rPr>
                <w:spacing w:val="-7"/>
                <w:sz w:val="24"/>
              </w:rPr>
              <w:t> </w:t>
            </w:r>
            <w:r>
              <w:rPr>
                <w:sz w:val="24"/>
              </w:rPr>
              <w:t>equivalent</w:t>
            </w:r>
            <w:r>
              <w:rPr>
                <w:spacing w:val="-4"/>
                <w:sz w:val="24"/>
              </w:rPr>
              <w:t> </w:t>
            </w:r>
            <w:r>
              <w:rPr>
                <w:sz w:val="24"/>
              </w:rPr>
              <w:t>initial</w:t>
            </w:r>
            <w:r>
              <w:rPr>
                <w:spacing w:val="-4"/>
                <w:sz w:val="24"/>
              </w:rPr>
              <w:t> </w:t>
            </w:r>
            <w:r>
              <w:rPr>
                <w:sz w:val="24"/>
              </w:rPr>
              <w:t>assessments</w:t>
            </w:r>
            <w:r>
              <w:rPr>
                <w:spacing w:val="-5"/>
                <w:sz w:val="24"/>
              </w:rPr>
              <w:t> </w:t>
            </w:r>
            <w:r>
              <w:rPr>
                <w:sz w:val="24"/>
              </w:rPr>
              <w:t>of</w:t>
            </w:r>
            <w:r>
              <w:rPr>
                <w:spacing w:val="-4"/>
                <w:sz w:val="24"/>
              </w:rPr>
              <w:t> </w:t>
            </w:r>
            <w:r>
              <w:rPr>
                <w:sz w:val="24"/>
              </w:rPr>
              <w:t>relevance)</w:t>
            </w:r>
            <w:r>
              <w:rPr>
                <w:spacing w:val="-5"/>
                <w:sz w:val="24"/>
              </w:rPr>
              <w:t> </w:t>
            </w:r>
            <w:r>
              <w:rPr>
                <w:sz w:val="24"/>
              </w:rPr>
              <w:t>reviewed following concerns raised by consultees? </w:t>
            </w:r>
            <w:r>
              <w:rPr>
                <w:i/>
                <w:sz w:val="24"/>
              </w:rPr>
              <w:t>(tick one box only)</w:t>
            </w:r>
          </w:p>
        </w:tc>
      </w:tr>
      <w:tr>
        <w:trPr>
          <w:trHeight w:val="849" w:hRule="atLeast"/>
        </w:trPr>
        <w:tc>
          <w:tcPr>
            <w:tcW w:w="550" w:type="dxa"/>
          </w:tcPr>
          <w:p>
            <w:pPr>
              <w:pStyle w:val="TableParagraph"/>
              <w:rPr>
                <w:rFonts w:ascii="Times New Roman"/>
                <w:sz w:val="22"/>
              </w:rPr>
            </w:pPr>
          </w:p>
        </w:tc>
        <w:tc>
          <w:tcPr>
            <w:tcW w:w="840" w:type="dxa"/>
          </w:tcPr>
          <w:p>
            <w:pPr>
              <w:pStyle w:val="TableParagraph"/>
              <w:spacing w:before="121"/>
              <w:ind w:right="-101"/>
              <w:jc w:val="right"/>
              <w:rPr>
                <w:sz w:val="24"/>
              </w:rPr>
            </w:pPr>
            <w:r>
              <w:rPr/>
              <mc:AlternateContent>
                <mc:Choice Requires="wps">
                  <w:drawing>
                    <wp:anchor distT="0" distB="0" distL="0" distR="0" allowOverlap="1" layoutInCell="1" locked="0" behindDoc="1" simplePos="0" relativeHeight="486384640">
                      <wp:simplePos x="0" y="0"/>
                      <wp:positionH relativeFrom="column">
                        <wp:posOffset>79247</wp:posOffset>
                      </wp:positionH>
                      <wp:positionV relativeFrom="paragraph">
                        <wp:posOffset>86306</wp:posOffset>
                      </wp:positionV>
                      <wp:extent cx="166370" cy="16637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66370" cy="166370"/>
                                <a:chExt cx="166370" cy="166370"/>
                              </a:xfrm>
                            </wpg:grpSpPr>
                            <wps:wsp>
                              <wps:cNvPr id="75" name="Graphic 75"/>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4pt;margin-top:6.795775pt;width:13.1pt;height:13.1pt;mso-position-horizontal-relative:column;mso-position-vertical-relative:paragraph;z-index:-16931840" id="docshapegroup72" coordorigin="125,136" coordsize="262,262">
                      <v:rect style="position:absolute;left:132;top:143;width:248;height:248" id="docshape73" filled="false" stroked="true" strokeweight=".72pt" strokecolor="#000000">
                        <v:stroke dashstyle="solid"/>
                      </v:rect>
                      <w10:wrap type="none"/>
                    </v:group>
                  </w:pict>
                </mc:Fallback>
              </mc:AlternateContent>
            </w:r>
            <w:r>
              <w:rPr>
                <w:spacing w:val="-5"/>
                <w:sz w:val="24"/>
              </w:rPr>
              <w:t>Ye</w:t>
            </w:r>
          </w:p>
        </w:tc>
        <w:tc>
          <w:tcPr>
            <w:tcW w:w="1186" w:type="dxa"/>
          </w:tcPr>
          <w:p>
            <w:pPr>
              <w:pStyle w:val="TableParagraph"/>
              <w:spacing w:before="121"/>
              <w:ind w:left="100"/>
              <w:rPr>
                <w:sz w:val="24"/>
              </w:rPr>
            </w:pPr>
            <w:r>
              <w:rPr>
                <w:spacing w:val="-10"/>
                <w:sz w:val="24"/>
              </w:rPr>
              <w:t>s</w:t>
            </w:r>
          </w:p>
        </w:tc>
        <w:tc>
          <w:tcPr>
            <w:tcW w:w="3555" w:type="dxa"/>
            <w:gridSpan w:val="3"/>
          </w:tcPr>
          <w:p>
            <w:pPr>
              <w:pStyle w:val="TableParagraph"/>
              <w:spacing w:before="121"/>
              <w:ind w:left="957" w:right="831"/>
              <w:rPr>
                <w:sz w:val="24"/>
              </w:rPr>
            </w:pPr>
            <w:r>
              <w:rPr/>
              <mc:AlternateContent>
                <mc:Choice Requires="wps">
                  <w:drawing>
                    <wp:anchor distT="0" distB="0" distL="0" distR="0" allowOverlap="1" layoutInCell="1" locked="0" behindDoc="1" simplePos="0" relativeHeight="486385152">
                      <wp:simplePos x="0" y="0"/>
                      <wp:positionH relativeFrom="column">
                        <wp:posOffset>160145</wp:posOffset>
                      </wp:positionH>
                      <wp:positionV relativeFrom="paragraph">
                        <wp:posOffset>86306</wp:posOffset>
                      </wp:positionV>
                      <wp:extent cx="166370" cy="16637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66370" cy="166370"/>
                                <a:chExt cx="166370" cy="166370"/>
                              </a:xfrm>
                            </wpg:grpSpPr>
                            <wps:wsp>
                              <wps:cNvPr id="77" name="Graphic 77"/>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09843pt;margin-top:6.795775pt;width:13.1pt;height:13.1pt;mso-position-horizontal-relative:column;mso-position-vertical-relative:paragraph;z-index:-16931328" id="docshapegroup74" coordorigin="252,136" coordsize="262,262">
                      <v:rect style="position:absolute;left:259;top:143;width:248;height:248" id="docshape75" filled="false" stroked="true" strokeweight=".72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85664">
                      <wp:simplePos x="0" y="0"/>
                      <wp:positionH relativeFrom="column">
                        <wp:posOffset>1935858</wp:posOffset>
                      </wp:positionH>
                      <wp:positionV relativeFrom="paragraph">
                        <wp:posOffset>86306</wp:posOffset>
                      </wp:positionV>
                      <wp:extent cx="166370" cy="16637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166370" cy="166370"/>
                                <a:chExt cx="166370" cy="166370"/>
                              </a:xfrm>
                            </wpg:grpSpPr>
                            <wps:wsp>
                              <wps:cNvPr id="79" name="Graphic 79"/>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429840pt;margin-top:6.795775pt;width:13.1pt;height:13.1pt;mso-position-horizontal-relative:column;mso-position-vertical-relative:paragraph;z-index:-16930816" id="docshapegroup76" coordorigin="3049,136" coordsize="262,262">
                      <v:rect style="position:absolute;left:3055;top:143;width:248;height:248" id="docshape77" filled="false" stroked="true" strokeweight=".72pt" strokecolor="#000000">
                        <v:stroke dashstyle="solid"/>
                      </v:rect>
                      <w10:wrap type="none"/>
                    </v:group>
                  </w:pict>
                </mc:Fallback>
              </mc:AlternateContent>
            </w:r>
            <w:r>
              <w:rPr>
                <w:sz w:val="24"/>
              </w:rPr>
              <w:t>No</w:t>
            </w:r>
            <w:r>
              <w:rPr>
                <w:spacing w:val="-14"/>
                <w:sz w:val="24"/>
              </w:rPr>
              <w:t> </w:t>
            </w:r>
            <w:r>
              <w:rPr>
                <w:sz w:val="24"/>
              </w:rPr>
              <w:t>concerns</w:t>
            </w:r>
            <w:r>
              <w:rPr>
                <w:spacing w:val="-14"/>
                <w:sz w:val="24"/>
              </w:rPr>
              <w:t> </w:t>
            </w:r>
            <w:r>
              <w:rPr>
                <w:sz w:val="24"/>
              </w:rPr>
              <w:t>were </w:t>
            </w:r>
            <w:r>
              <w:rPr>
                <w:spacing w:val="-2"/>
                <w:sz w:val="24"/>
              </w:rPr>
              <w:t>raised</w:t>
            </w:r>
          </w:p>
        </w:tc>
        <w:tc>
          <w:tcPr>
            <w:tcW w:w="962" w:type="dxa"/>
          </w:tcPr>
          <w:p>
            <w:pPr>
              <w:pStyle w:val="TableParagraph"/>
              <w:spacing w:before="121"/>
              <w:ind w:left="244"/>
              <w:rPr>
                <w:sz w:val="24"/>
              </w:rPr>
            </w:pPr>
            <w:r>
              <w:rPr>
                <w:spacing w:val="-5"/>
                <w:sz w:val="24"/>
              </w:rPr>
              <w:t>No</w:t>
            </w:r>
          </w:p>
        </w:tc>
        <w:tc>
          <w:tcPr>
            <w:tcW w:w="875" w:type="dxa"/>
          </w:tcPr>
          <w:p>
            <w:pPr>
              <w:pStyle w:val="TableParagraph"/>
              <w:spacing w:before="122"/>
              <w:ind w:left="434"/>
              <w:rPr>
                <w:rFonts w:ascii="Wingdings" w:hAnsi="Wingdings"/>
                <w:sz w:val="24"/>
              </w:rPr>
            </w:pPr>
            <w:r>
              <w:rPr>
                <w:rFonts w:ascii="Wingdings" w:hAnsi="Wingdings"/>
                <w:spacing w:val="-10"/>
                <w:sz w:val="24"/>
              </w:rPr>
              <w:t></w:t>
            </w:r>
          </w:p>
        </w:tc>
        <w:tc>
          <w:tcPr>
            <w:tcW w:w="1399" w:type="dxa"/>
          </w:tcPr>
          <w:p>
            <w:pPr>
              <w:pStyle w:val="TableParagraph"/>
              <w:spacing w:before="121"/>
              <w:ind w:left="251" w:right="151"/>
              <w:rPr>
                <w:sz w:val="24"/>
              </w:rPr>
            </w:pPr>
            <w:r>
              <w:rPr>
                <w:spacing w:val="-4"/>
                <w:sz w:val="24"/>
              </w:rPr>
              <w:t>Not </w:t>
            </w:r>
            <w:r>
              <w:rPr>
                <w:spacing w:val="-2"/>
                <w:sz w:val="24"/>
              </w:rPr>
              <w:t>applicable</w:t>
            </w:r>
          </w:p>
        </w:tc>
      </w:tr>
      <w:tr>
        <w:trPr>
          <w:trHeight w:val="532" w:hRule="atLeast"/>
        </w:trPr>
        <w:tc>
          <w:tcPr>
            <w:tcW w:w="9367" w:type="dxa"/>
            <w:gridSpan w:val="9"/>
          </w:tcPr>
          <w:p>
            <w:pPr>
              <w:pStyle w:val="TableParagraph"/>
              <w:spacing w:before="98"/>
              <w:ind w:left="6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532" w:hRule="atLeast"/>
        </w:trPr>
        <w:tc>
          <w:tcPr>
            <w:tcW w:w="550" w:type="dxa"/>
          </w:tcPr>
          <w:p>
            <w:pPr>
              <w:pStyle w:val="TableParagraph"/>
              <w:rPr>
                <w:rFonts w:ascii="Times New Roman"/>
                <w:sz w:val="22"/>
              </w:rPr>
            </w:pPr>
          </w:p>
        </w:tc>
        <w:tc>
          <w:tcPr>
            <w:tcW w:w="840" w:type="dxa"/>
          </w:tcPr>
          <w:p>
            <w:pPr>
              <w:pStyle w:val="TableParagraph"/>
              <w:spacing w:before="98"/>
              <w:ind w:left="110"/>
              <w:rPr>
                <w:sz w:val="24"/>
              </w:rPr>
            </w:pPr>
            <w:r>
              <w:rPr>
                <w:spacing w:val="-5"/>
                <w:sz w:val="24"/>
              </w:rPr>
              <w:t>N/A</w:t>
            </w:r>
          </w:p>
        </w:tc>
        <w:tc>
          <w:tcPr>
            <w:tcW w:w="1186" w:type="dxa"/>
          </w:tcPr>
          <w:p>
            <w:pPr>
              <w:pStyle w:val="TableParagraph"/>
              <w:rPr>
                <w:rFonts w:ascii="Times New Roman"/>
                <w:sz w:val="22"/>
              </w:rPr>
            </w:pPr>
          </w:p>
        </w:tc>
        <w:tc>
          <w:tcPr>
            <w:tcW w:w="1492" w:type="dxa"/>
          </w:tcPr>
          <w:p>
            <w:pPr>
              <w:pStyle w:val="TableParagraph"/>
              <w:rPr>
                <w:rFonts w:ascii="Times New Roman"/>
                <w:sz w:val="22"/>
              </w:rPr>
            </w:pPr>
          </w:p>
        </w:tc>
        <w:tc>
          <w:tcPr>
            <w:tcW w:w="698" w:type="dxa"/>
          </w:tcPr>
          <w:p>
            <w:pPr>
              <w:pStyle w:val="TableParagraph"/>
              <w:rPr>
                <w:rFonts w:ascii="Times New Roman"/>
                <w:sz w:val="22"/>
              </w:rPr>
            </w:pPr>
          </w:p>
        </w:tc>
        <w:tc>
          <w:tcPr>
            <w:tcW w:w="1365" w:type="dxa"/>
          </w:tcPr>
          <w:p>
            <w:pPr>
              <w:pStyle w:val="TableParagraph"/>
              <w:rPr>
                <w:rFonts w:ascii="Times New Roman"/>
                <w:sz w:val="22"/>
              </w:rPr>
            </w:pPr>
          </w:p>
        </w:tc>
        <w:tc>
          <w:tcPr>
            <w:tcW w:w="962" w:type="dxa"/>
          </w:tcPr>
          <w:p>
            <w:pPr>
              <w:pStyle w:val="TableParagraph"/>
              <w:rPr>
                <w:rFonts w:ascii="Times New Roman"/>
                <w:sz w:val="22"/>
              </w:rPr>
            </w:pPr>
          </w:p>
        </w:tc>
        <w:tc>
          <w:tcPr>
            <w:tcW w:w="875" w:type="dxa"/>
          </w:tcPr>
          <w:p>
            <w:pPr>
              <w:pStyle w:val="TableParagraph"/>
              <w:rPr>
                <w:rFonts w:ascii="Times New Roman"/>
                <w:sz w:val="22"/>
              </w:rPr>
            </w:pPr>
          </w:p>
        </w:tc>
        <w:tc>
          <w:tcPr>
            <w:tcW w:w="1399" w:type="dxa"/>
          </w:tcPr>
          <w:p>
            <w:pPr>
              <w:pStyle w:val="TableParagraph"/>
              <w:rPr>
                <w:rFonts w:ascii="Times New Roman"/>
                <w:sz w:val="22"/>
              </w:rPr>
            </w:pPr>
          </w:p>
        </w:tc>
      </w:tr>
      <w:tr>
        <w:trPr>
          <w:trHeight w:val="386" w:hRule="atLeast"/>
        </w:trPr>
        <w:tc>
          <w:tcPr>
            <w:tcW w:w="9367" w:type="dxa"/>
            <w:gridSpan w:val="9"/>
          </w:tcPr>
          <w:p>
            <w:pPr>
              <w:pStyle w:val="TableParagraph"/>
              <w:spacing w:line="269" w:lineRule="exact" w:before="98"/>
              <w:ind w:left="50"/>
              <w:rPr>
                <w:b/>
                <w:sz w:val="24"/>
              </w:rPr>
            </w:pPr>
            <w:r>
              <w:rPr>
                <w:b/>
                <w:sz w:val="24"/>
              </w:rPr>
              <w:t>Arrangements</w:t>
            </w:r>
            <w:r>
              <w:rPr>
                <w:b/>
                <w:spacing w:val="-6"/>
                <w:sz w:val="24"/>
              </w:rPr>
              <w:t> </w:t>
            </w:r>
            <w:r>
              <w:rPr>
                <w:b/>
                <w:sz w:val="24"/>
              </w:rPr>
              <w:t>for</w:t>
            </w:r>
            <w:r>
              <w:rPr>
                <w:b/>
                <w:spacing w:val="-2"/>
                <w:sz w:val="24"/>
              </w:rPr>
              <w:t> </w:t>
            </w:r>
            <w:r>
              <w:rPr>
                <w:b/>
                <w:sz w:val="24"/>
              </w:rPr>
              <w:t>publishing</w:t>
            </w:r>
            <w:r>
              <w:rPr>
                <w:b/>
                <w:spacing w:val="-5"/>
                <w:sz w:val="24"/>
              </w:rPr>
              <w:t> </w:t>
            </w:r>
            <w:r>
              <w:rPr>
                <w:b/>
                <w:sz w:val="24"/>
              </w:rPr>
              <w:t>the</w:t>
            </w:r>
            <w:r>
              <w:rPr>
                <w:b/>
                <w:spacing w:val="-4"/>
                <w:sz w:val="24"/>
              </w:rPr>
              <w:t> </w:t>
            </w:r>
            <w:r>
              <w:rPr>
                <w:b/>
                <w:sz w:val="24"/>
              </w:rPr>
              <w:t>results</w:t>
            </w:r>
            <w:r>
              <w:rPr>
                <w:b/>
                <w:spacing w:val="-5"/>
                <w:sz w:val="24"/>
              </w:rPr>
              <w:t> </w:t>
            </w:r>
            <w:r>
              <w:rPr>
                <w:b/>
                <w:sz w:val="24"/>
              </w:rPr>
              <w:t>of</w:t>
            </w:r>
            <w:r>
              <w:rPr>
                <w:b/>
                <w:spacing w:val="-5"/>
                <w:sz w:val="24"/>
              </w:rPr>
              <w:t> </w:t>
            </w:r>
            <w:r>
              <w:rPr>
                <w:b/>
                <w:sz w:val="24"/>
              </w:rPr>
              <w:t>assessments</w:t>
            </w:r>
            <w:r>
              <w:rPr>
                <w:b/>
                <w:spacing w:val="2"/>
                <w:sz w:val="24"/>
              </w:rPr>
              <w:t> </w:t>
            </w:r>
            <w:r>
              <w:rPr>
                <w:b/>
                <w:sz w:val="24"/>
              </w:rPr>
              <w:t>(Model</w:t>
            </w:r>
            <w:r>
              <w:rPr>
                <w:b/>
                <w:spacing w:val="-3"/>
                <w:sz w:val="24"/>
              </w:rPr>
              <w:t> </w:t>
            </w:r>
            <w:r>
              <w:rPr>
                <w:b/>
                <w:sz w:val="24"/>
              </w:rPr>
              <w:t>Equality</w:t>
            </w:r>
            <w:r>
              <w:rPr>
                <w:b/>
                <w:spacing w:val="-6"/>
                <w:sz w:val="24"/>
              </w:rPr>
              <w:t> </w:t>
            </w:r>
            <w:r>
              <w:rPr>
                <w:b/>
                <w:sz w:val="24"/>
              </w:rPr>
              <w:t>Scheme</w:t>
            </w:r>
            <w:r>
              <w:rPr>
                <w:b/>
                <w:spacing w:val="-4"/>
                <w:sz w:val="24"/>
              </w:rPr>
              <w:t> </w:t>
            </w:r>
            <w:r>
              <w:rPr>
                <w:b/>
                <w:sz w:val="24"/>
              </w:rPr>
              <w:t>Chapter</w:t>
            </w:r>
            <w:r>
              <w:rPr>
                <w:b/>
                <w:spacing w:val="-3"/>
                <w:sz w:val="24"/>
              </w:rPr>
              <w:t> </w:t>
            </w:r>
            <w:r>
              <w:rPr>
                <w:b/>
                <w:spacing w:val="-5"/>
                <w:sz w:val="24"/>
              </w:rPr>
              <w:t>4)</w:t>
            </w:r>
          </w:p>
        </w:tc>
      </w:tr>
    </w:tbl>
    <w:p>
      <w:pPr>
        <w:spacing w:after="0" w:line="269" w:lineRule="exact"/>
        <w:rPr>
          <w:sz w:val="24"/>
        </w:rPr>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
        <w:gridCol w:w="2573"/>
        <w:gridCol w:w="2067"/>
        <w:gridCol w:w="514"/>
        <w:gridCol w:w="874"/>
        <w:gridCol w:w="2975"/>
      </w:tblGrid>
      <w:tr>
        <w:trPr>
          <w:trHeight w:val="655" w:hRule="atLeast"/>
        </w:trPr>
        <w:tc>
          <w:tcPr>
            <w:tcW w:w="477" w:type="dxa"/>
          </w:tcPr>
          <w:p>
            <w:pPr>
              <w:pStyle w:val="TableParagraph"/>
              <w:spacing w:line="244" w:lineRule="exact"/>
              <w:ind w:right="130"/>
              <w:jc w:val="center"/>
              <w:rPr>
                <w:b/>
                <w:sz w:val="24"/>
              </w:rPr>
            </w:pPr>
            <w:r>
              <w:rPr>
                <w:b/>
                <w:spacing w:val="-5"/>
                <w:sz w:val="24"/>
              </w:rPr>
              <w:t>19</w:t>
            </w:r>
          </w:p>
        </w:tc>
        <w:tc>
          <w:tcPr>
            <w:tcW w:w="9003" w:type="dxa"/>
            <w:gridSpan w:val="5"/>
          </w:tcPr>
          <w:p>
            <w:pPr>
              <w:pStyle w:val="TableParagraph"/>
              <w:spacing w:line="244" w:lineRule="exact"/>
              <w:ind w:left="183"/>
              <w:rPr>
                <w:sz w:val="24"/>
              </w:rPr>
            </w:pPr>
            <w:r>
              <w:rPr>
                <w:sz w:val="24"/>
              </w:rPr>
              <w:t>Following</w:t>
            </w:r>
            <w:r>
              <w:rPr>
                <w:spacing w:val="-5"/>
                <w:sz w:val="24"/>
              </w:rPr>
              <w:t> </w:t>
            </w:r>
            <w:r>
              <w:rPr>
                <w:sz w:val="24"/>
              </w:rPr>
              <w:t>decisions</w:t>
            </w:r>
            <w:r>
              <w:rPr>
                <w:spacing w:val="-4"/>
                <w:sz w:val="24"/>
              </w:rPr>
              <w:t> </w:t>
            </w:r>
            <w:r>
              <w:rPr>
                <w:sz w:val="24"/>
              </w:rPr>
              <w:t>on</w:t>
            </w:r>
            <w:r>
              <w:rPr>
                <w:spacing w:val="-3"/>
                <w:sz w:val="24"/>
              </w:rPr>
              <w:t> </w:t>
            </w:r>
            <w:r>
              <w:rPr>
                <w:sz w:val="24"/>
              </w:rPr>
              <w:t>a</w:t>
            </w:r>
            <w:r>
              <w:rPr>
                <w:spacing w:val="-4"/>
                <w:sz w:val="24"/>
              </w:rPr>
              <w:t> </w:t>
            </w:r>
            <w:r>
              <w:rPr>
                <w:sz w:val="24"/>
              </w:rPr>
              <w:t>policy,</w:t>
            </w:r>
            <w:r>
              <w:rPr>
                <w:spacing w:val="1"/>
                <w:sz w:val="24"/>
              </w:rPr>
              <w:t> </w:t>
            </w:r>
            <w:r>
              <w:rPr>
                <w:sz w:val="24"/>
              </w:rPr>
              <w:t>were</w:t>
            </w:r>
            <w:r>
              <w:rPr>
                <w:spacing w:val="-4"/>
                <w:sz w:val="24"/>
              </w:rPr>
              <w:t> </w:t>
            </w:r>
            <w:r>
              <w:rPr>
                <w:sz w:val="24"/>
              </w:rPr>
              <w:t>the</w:t>
            </w:r>
            <w:r>
              <w:rPr>
                <w:spacing w:val="-4"/>
                <w:sz w:val="24"/>
              </w:rPr>
              <w:t> </w:t>
            </w:r>
            <w:r>
              <w:rPr>
                <w:sz w:val="24"/>
              </w:rPr>
              <w:t>results</w:t>
            </w:r>
            <w:r>
              <w:rPr>
                <w:spacing w:val="-4"/>
                <w:sz w:val="24"/>
              </w:rPr>
              <w:t> </w:t>
            </w:r>
            <w:r>
              <w:rPr>
                <w:sz w:val="24"/>
              </w:rPr>
              <w:t>of</w:t>
            </w:r>
            <w:r>
              <w:rPr>
                <w:spacing w:val="-2"/>
                <w:sz w:val="24"/>
              </w:rPr>
              <w:t> </w:t>
            </w:r>
            <w:r>
              <w:rPr>
                <w:sz w:val="24"/>
              </w:rPr>
              <w:t>any</w:t>
            </w:r>
            <w:r>
              <w:rPr>
                <w:spacing w:val="-5"/>
                <w:sz w:val="24"/>
              </w:rPr>
              <w:t> </w:t>
            </w:r>
            <w:r>
              <w:rPr>
                <w:sz w:val="24"/>
              </w:rPr>
              <w:t>EQIAs published</w:t>
            </w:r>
            <w:r>
              <w:rPr>
                <w:spacing w:val="-1"/>
                <w:sz w:val="24"/>
              </w:rPr>
              <w:t> </w:t>
            </w:r>
            <w:r>
              <w:rPr>
                <w:sz w:val="24"/>
              </w:rPr>
              <w:t>during</w:t>
            </w:r>
            <w:r>
              <w:rPr>
                <w:spacing w:val="-3"/>
                <w:sz w:val="24"/>
              </w:rPr>
              <w:t> </w:t>
            </w:r>
            <w:r>
              <w:rPr>
                <w:sz w:val="24"/>
              </w:rPr>
              <w:t>the</w:t>
            </w:r>
            <w:r>
              <w:rPr>
                <w:spacing w:val="-2"/>
                <w:sz w:val="24"/>
              </w:rPr>
              <w:t> 2022-</w:t>
            </w:r>
          </w:p>
          <w:p>
            <w:pPr>
              <w:pStyle w:val="TableParagraph"/>
              <w:ind w:left="183"/>
              <w:rPr>
                <w:i/>
                <w:sz w:val="24"/>
              </w:rPr>
            </w:pPr>
            <w:r>
              <w:rPr>
                <w:sz w:val="24"/>
              </w:rPr>
              <w:t>23</w:t>
            </w:r>
            <w:r>
              <w:rPr>
                <w:spacing w:val="-4"/>
                <w:sz w:val="24"/>
              </w:rPr>
              <w:t> </w:t>
            </w:r>
            <w:r>
              <w:rPr>
                <w:sz w:val="24"/>
              </w:rPr>
              <w:t>reporting</w:t>
            </w:r>
            <w:r>
              <w:rPr>
                <w:spacing w:val="-5"/>
                <w:sz w:val="24"/>
              </w:rPr>
              <w:t> </w:t>
            </w:r>
            <w:r>
              <w:rPr>
                <w:sz w:val="24"/>
              </w:rPr>
              <w:t>period?</w:t>
            </w:r>
            <w:r>
              <w:rPr>
                <w:spacing w:val="-1"/>
                <w:sz w:val="24"/>
              </w:rPr>
              <w:t> </w:t>
            </w:r>
            <w:r>
              <w:rPr>
                <w:i/>
                <w:sz w:val="24"/>
              </w:rPr>
              <w:t>(tick</w:t>
            </w:r>
            <w:r>
              <w:rPr>
                <w:i/>
                <w:spacing w:val="-3"/>
                <w:sz w:val="24"/>
              </w:rPr>
              <w:t> </w:t>
            </w:r>
            <w:r>
              <w:rPr>
                <w:i/>
                <w:sz w:val="24"/>
              </w:rPr>
              <w:t>one</w:t>
            </w:r>
            <w:r>
              <w:rPr>
                <w:i/>
                <w:spacing w:val="-2"/>
                <w:sz w:val="24"/>
              </w:rPr>
              <w:t> </w:t>
            </w:r>
            <w:r>
              <w:rPr>
                <w:i/>
                <w:sz w:val="24"/>
              </w:rPr>
              <w:t>box</w:t>
            </w:r>
            <w:r>
              <w:rPr>
                <w:i/>
                <w:spacing w:val="-3"/>
                <w:sz w:val="24"/>
              </w:rPr>
              <w:t> </w:t>
            </w:r>
            <w:r>
              <w:rPr>
                <w:i/>
                <w:spacing w:val="-4"/>
                <w:sz w:val="24"/>
              </w:rPr>
              <w:t>only)</w:t>
            </w:r>
          </w:p>
        </w:tc>
      </w:tr>
      <w:tr>
        <w:trPr>
          <w:trHeight w:val="556" w:hRule="atLeast"/>
        </w:trPr>
        <w:tc>
          <w:tcPr>
            <w:tcW w:w="477" w:type="dxa"/>
          </w:tcPr>
          <w:p>
            <w:pPr>
              <w:pStyle w:val="TableParagraph"/>
              <w:rPr>
                <w:rFonts w:ascii="Times New Roman"/>
                <w:sz w:val="22"/>
              </w:rPr>
            </w:pPr>
          </w:p>
        </w:tc>
        <w:tc>
          <w:tcPr>
            <w:tcW w:w="2573" w:type="dxa"/>
          </w:tcPr>
          <w:p>
            <w:pPr>
              <w:pStyle w:val="TableParagraph"/>
              <w:spacing w:before="121"/>
              <w:ind w:right="933"/>
              <w:jc w:val="right"/>
              <w:rPr>
                <w:sz w:val="24"/>
              </w:rPr>
            </w:pPr>
            <w:r>
              <w:rPr/>
              <mc:AlternateContent>
                <mc:Choice Requires="wps">
                  <w:drawing>
                    <wp:anchor distT="0" distB="0" distL="0" distR="0" allowOverlap="1" layoutInCell="1" locked="0" behindDoc="1" simplePos="0" relativeHeight="486386688">
                      <wp:simplePos x="0" y="0"/>
                      <wp:positionH relativeFrom="column">
                        <wp:posOffset>515213</wp:posOffset>
                      </wp:positionH>
                      <wp:positionV relativeFrom="paragraph">
                        <wp:posOffset>86306</wp:posOffset>
                      </wp:positionV>
                      <wp:extent cx="166370" cy="16637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66370" cy="166370"/>
                                <a:chExt cx="166370" cy="166370"/>
                              </a:xfrm>
                            </wpg:grpSpPr>
                            <wps:wsp>
                              <wps:cNvPr id="81" name="Graphic 81"/>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568001pt;margin-top:6.795808pt;width:13.1pt;height:13.1pt;mso-position-horizontal-relative:column;mso-position-vertical-relative:paragraph;z-index:-16929792" id="docshapegroup78" coordorigin="811,136" coordsize="262,262">
                      <v:rect style="position:absolute;left:818;top:143;width:248;height:248" id="docshape79" filled="false" stroked="true" strokeweight=".72pt" strokecolor="#000000">
                        <v:stroke dashstyle="solid"/>
                      </v:rect>
                      <w10:wrap type="none"/>
                    </v:group>
                  </w:pict>
                </mc:Fallback>
              </mc:AlternateContent>
            </w:r>
            <w:r>
              <w:rPr>
                <w:spacing w:val="-5"/>
                <w:sz w:val="24"/>
              </w:rPr>
              <w:t>Yes</w:t>
            </w:r>
          </w:p>
        </w:tc>
        <w:tc>
          <w:tcPr>
            <w:tcW w:w="2067" w:type="dxa"/>
          </w:tcPr>
          <w:p>
            <w:pPr>
              <w:pStyle w:val="TableParagraph"/>
              <w:spacing w:before="121"/>
              <w:ind w:left="90"/>
              <w:jc w:val="center"/>
              <w:rPr>
                <w:sz w:val="24"/>
              </w:rPr>
            </w:pPr>
            <w:r>
              <w:rPr/>
              <mc:AlternateContent>
                <mc:Choice Requires="wps">
                  <w:drawing>
                    <wp:anchor distT="0" distB="0" distL="0" distR="0" allowOverlap="1" layoutInCell="1" locked="0" behindDoc="1" simplePos="0" relativeHeight="486387200">
                      <wp:simplePos x="0" y="0"/>
                      <wp:positionH relativeFrom="column">
                        <wp:posOffset>279017</wp:posOffset>
                      </wp:positionH>
                      <wp:positionV relativeFrom="paragraph">
                        <wp:posOffset>86306</wp:posOffset>
                      </wp:positionV>
                      <wp:extent cx="166370" cy="16637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66370" cy="166370"/>
                                <a:chExt cx="166370" cy="166370"/>
                              </a:xfrm>
                            </wpg:grpSpPr>
                            <wps:wsp>
                              <wps:cNvPr id="83" name="Graphic 83"/>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969843pt;margin-top:6.795808pt;width:13.1pt;height:13.1pt;mso-position-horizontal-relative:column;mso-position-vertical-relative:paragraph;z-index:-16929280" id="docshapegroup80" coordorigin="439,136" coordsize="262,262">
                      <v:rect style="position:absolute;left:446;top:143;width:248;height:248" id="docshape81" filled="false" stroked="true" strokeweight=".72pt" strokecolor="#000000">
                        <v:stroke dashstyle="solid"/>
                      </v:rect>
                      <w10:wrap type="none"/>
                    </v:group>
                  </w:pict>
                </mc:Fallback>
              </mc:AlternateContent>
            </w:r>
            <w:r>
              <w:rPr>
                <w:spacing w:val="-5"/>
                <w:sz w:val="24"/>
              </w:rPr>
              <w:t>No</w:t>
            </w:r>
          </w:p>
        </w:tc>
        <w:tc>
          <w:tcPr>
            <w:tcW w:w="514" w:type="dxa"/>
          </w:tcPr>
          <w:p>
            <w:pPr>
              <w:pStyle w:val="TableParagraph"/>
              <w:spacing w:before="122"/>
              <w:ind w:right="104"/>
              <w:jc w:val="right"/>
              <w:rPr>
                <w:rFonts w:ascii="Wingdings" w:hAnsi="Wingdings"/>
                <w:sz w:val="24"/>
              </w:rPr>
            </w:pPr>
            <w:r>
              <w:rPr>
                <w:rFonts w:ascii="Wingdings" w:hAnsi="Wingdings"/>
                <w:spacing w:val="-10"/>
                <w:sz w:val="24"/>
              </w:rPr>
              <w:t></w:t>
            </w:r>
          </w:p>
        </w:tc>
        <w:tc>
          <w:tcPr>
            <w:tcW w:w="3849" w:type="dxa"/>
            <w:gridSpan w:val="2"/>
          </w:tcPr>
          <w:p>
            <w:pPr>
              <w:pStyle w:val="TableParagraph"/>
              <w:spacing w:before="121"/>
              <w:ind w:left="110"/>
              <w:rPr>
                <w:sz w:val="24"/>
              </w:rPr>
            </w:pPr>
            <w:r>
              <w:rPr>
                <w:sz w:val="24"/>
              </w:rPr>
              <w:t>Not </w:t>
            </w:r>
            <w:r>
              <w:rPr>
                <w:spacing w:val="-2"/>
                <w:sz w:val="24"/>
              </w:rPr>
              <w:t>applicable</w:t>
            </w:r>
          </w:p>
        </w:tc>
      </w:tr>
      <w:tr>
        <w:trPr>
          <w:trHeight w:val="532" w:hRule="atLeast"/>
        </w:trPr>
        <w:tc>
          <w:tcPr>
            <w:tcW w:w="9480" w:type="dxa"/>
            <w:gridSpan w:val="6"/>
          </w:tcPr>
          <w:p>
            <w:pPr>
              <w:pStyle w:val="TableParagraph"/>
              <w:spacing w:before="98"/>
              <w:ind w:left="6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532" w:hRule="atLeast"/>
        </w:trPr>
        <w:tc>
          <w:tcPr>
            <w:tcW w:w="477" w:type="dxa"/>
          </w:tcPr>
          <w:p>
            <w:pPr>
              <w:pStyle w:val="TableParagraph"/>
              <w:rPr>
                <w:rFonts w:ascii="Times New Roman"/>
                <w:sz w:val="22"/>
              </w:rPr>
            </w:pPr>
          </w:p>
        </w:tc>
        <w:tc>
          <w:tcPr>
            <w:tcW w:w="2573" w:type="dxa"/>
          </w:tcPr>
          <w:p>
            <w:pPr>
              <w:pStyle w:val="TableParagraph"/>
              <w:spacing w:before="98"/>
              <w:ind w:left="183"/>
              <w:rPr>
                <w:sz w:val="24"/>
              </w:rPr>
            </w:pPr>
            <w:r>
              <w:rPr>
                <w:spacing w:val="-5"/>
                <w:sz w:val="24"/>
              </w:rPr>
              <w:t>N/A</w:t>
            </w:r>
          </w:p>
        </w:tc>
        <w:tc>
          <w:tcPr>
            <w:tcW w:w="2067" w:type="dxa"/>
          </w:tcPr>
          <w:p>
            <w:pPr>
              <w:pStyle w:val="TableParagraph"/>
              <w:rPr>
                <w:rFonts w:ascii="Times New Roman"/>
                <w:sz w:val="22"/>
              </w:rPr>
            </w:pPr>
          </w:p>
        </w:tc>
        <w:tc>
          <w:tcPr>
            <w:tcW w:w="514" w:type="dxa"/>
          </w:tcPr>
          <w:p>
            <w:pPr>
              <w:pStyle w:val="TableParagraph"/>
              <w:rPr>
                <w:rFonts w:ascii="Times New Roman"/>
                <w:sz w:val="22"/>
              </w:rPr>
            </w:pPr>
          </w:p>
        </w:tc>
        <w:tc>
          <w:tcPr>
            <w:tcW w:w="874" w:type="dxa"/>
          </w:tcPr>
          <w:p>
            <w:pPr>
              <w:pStyle w:val="TableParagraph"/>
              <w:rPr>
                <w:rFonts w:ascii="Times New Roman"/>
                <w:sz w:val="22"/>
              </w:rPr>
            </w:pPr>
          </w:p>
        </w:tc>
        <w:tc>
          <w:tcPr>
            <w:tcW w:w="2975" w:type="dxa"/>
          </w:tcPr>
          <w:p>
            <w:pPr>
              <w:pStyle w:val="TableParagraph"/>
              <w:rPr>
                <w:rFonts w:ascii="Times New Roman"/>
                <w:sz w:val="22"/>
              </w:rPr>
            </w:pPr>
          </w:p>
        </w:tc>
      </w:tr>
      <w:tr>
        <w:trPr>
          <w:trHeight w:val="825" w:hRule="atLeast"/>
        </w:trPr>
        <w:tc>
          <w:tcPr>
            <w:tcW w:w="9480" w:type="dxa"/>
            <w:gridSpan w:val="6"/>
          </w:tcPr>
          <w:p>
            <w:pPr>
              <w:pStyle w:val="TableParagraph"/>
              <w:spacing w:before="98"/>
              <w:ind w:left="50" w:right="89"/>
              <w:rPr>
                <w:b/>
                <w:sz w:val="24"/>
              </w:rPr>
            </w:pPr>
            <w:r>
              <w:rPr>
                <w:b/>
                <w:sz w:val="24"/>
              </w:rPr>
              <w:t>Arrangements</w:t>
            </w:r>
            <w:r>
              <w:rPr>
                <w:b/>
                <w:spacing w:val="-4"/>
                <w:sz w:val="24"/>
              </w:rPr>
              <w:t> </w:t>
            </w:r>
            <w:r>
              <w:rPr>
                <w:b/>
                <w:sz w:val="24"/>
              </w:rPr>
              <w:t>for</w:t>
            </w:r>
            <w:r>
              <w:rPr>
                <w:b/>
                <w:spacing w:val="-1"/>
                <w:sz w:val="24"/>
              </w:rPr>
              <w:t> </w:t>
            </w:r>
            <w:r>
              <w:rPr>
                <w:b/>
                <w:sz w:val="24"/>
              </w:rPr>
              <w:t>monitoring</w:t>
            </w:r>
            <w:r>
              <w:rPr>
                <w:b/>
                <w:spacing w:val="-5"/>
                <w:sz w:val="24"/>
              </w:rPr>
              <w:t> </w:t>
            </w:r>
            <w:r>
              <w:rPr>
                <w:b/>
                <w:sz w:val="24"/>
              </w:rPr>
              <w:t>and</w:t>
            </w:r>
            <w:r>
              <w:rPr>
                <w:b/>
                <w:spacing w:val="-4"/>
                <w:sz w:val="24"/>
              </w:rPr>
              <w:t> </w:t>
            </w:r>
            <w:r>
              <w:rPr>
                <w:b/>
                <w:sz w:val="24"/>
              </w:rPr>
              <w:t>publishing</w:t>
            </w:r>
            <w:r>
              <w:rPr>
                <w:b/>
                <w:spacing w:val="-7"/>
                <w:sz w:val="24"/>
              </w:rPr>
              <w:t> </w:t>
            </w:r>
            <w:r>
              <w:rPr>
                <w:b/>
                <w:sz w:val="24"/>
              </w:rPr>
              <w:t>the</w:t>
            </w:r>
            <w:r>
              <w:rPr>
                <w:b/>
                <w:spacing w:val="-5"/>
                <w:sz w:val="24"/>
              </w:rPr>
              <w:t> </w:t>
            </w:r>
            <w:r>
              <w:rPr>
                <w:b/>
                <w:sz w:val="24"/>
              </w:rPr>
              <w:t>results</w:t>
            </w:r>
            <w:r>
              <w:rPr>
                <w:b/>
                <w:spacing w:val="-4"/>
                <w:sz w:val="24"/>
              </w:rPr>
              <w:t> </w:t>
            </w:r>
            <w:r>
              <w:rPr>
                <w:b/>
                <w:sz w:val="24"/>
              </w:rPr>
              <w:t>of</w:t>
            </w:r>
            <w:r>
              <w:rPr>
                <w:b/>
                <w:spacing w:val="-4"/>
                <w:sz w:val="24"/>
              </w:rPr>
              <w:t> </w:t>
            </w:r>
            <w:r>
              <w:rPr>
                <w:b/>
                <w:sz w:val="24"/>
              </w:rPr>
              <w:t>monitoring (Model</w:t>
            </w:r>
            <w:r>
              <w:rPr>
                <w:b/>
                <w:spacing w:val="-4"/>
                <w:sz w:val="24"/>
              </w:rPr>
              <w:t> </w:t>
            </w:r>
            <w:r>
              <w:rPr>
                <w:b/>
                <w:sz w:val="24"/>
              </w:rPr>
              <w:t>Equality Scheme Chapter 4)</w:t>
            </w:r>
          </w:p>
        </w:tc>
      </w:tr>
      <w:tr>
        <w:trPr>
          <w:trHeight w:val="828" w:hRule="atLeast"/>
        </w:trPr>
        <w:tc>
          <w:tcPr>
            <w:tcW w:w="477" w:type="dxa"/>
          </w:tcPr>
          <w:p>
            <w:pPr>
              <w:pStyle w:val="TableParagraph"/>
              <w:spacing w:before="98"/>
              <w:ind w:right="130"/>
              <w:jc w:val="center"/>
              <w:rPr>
                <w:b/>
                <w:sz w:val="24"/>
              </w:rPr>
            </w:pPr>
            <w:r>
              <w:rPr>
                <w:b/>
                <w:spacing w:val="-5"/>
                <w:sz w:val="24"/>
              </w:rPr>
              <w:t>20</w:t>
            </w:r>
          </w:p>
        </w:tc>
        <w:tc>
          <w:tcPr>
            <w:tcW w:w="9003" w:type="dxa"/>
            <w:gridSpan w:val="5"/>
          </w:tcPr>
          <w:p>
            <w:pPr>
              <w:pStyle w:val="TableParagraph"/>
              <w:spacing w:line="242" w:lineRule="auto" w:before="98"/>
              <w:ind w:left="183"/>
              <w:rPr>
                <w:i/>
                <w:sz w:val="24"/>
              </w:rPr>
            </w:pPr>
            <w:r>
              <w:rPr>
                <w:sz w:val="24"/>
              </w:rPr>
              <w:t>From</w:t>
            </w:r>
            <w:r>
              <w:rPr>
                <w:spacing w:val="-3"/>
                <w:sz w:val="24"/>
              </w:rPr>
              <w:t> </w:t>
            </w:r>
            <w:r>
              <w:rPr>
                <w:sz w:val="24"/>
              </w:rPr>
              <w:t>the</w:t>
            </w:r>
            <w:r>
              <w:rPr>
                <w:spacing w:val="-5"/>
                <w:sz w:val="24"/>
              </w:rPr>
              <w:t> </w:t>
            </w:r>
            <w:r>
              <w:rPr>
                <w:sz w:val="24"/>
              </w:rPr>
              <w:t>Equality</w:t>
            </w:r>
            <w:r>
              <w:rPr>
                <w:spacing w:val="-4"/>
                <w:sz w:val="24"/>
              </w:rPr>
              <w:t> </w:t>
            </w:r>
            <w:r>
              <w:rPr>
                <w:sz w:val="24"/>
              </w:rPr>
              <w:t>Scheme</w:t>
            </w:r>
            <w:r>
              <w:rPr>
                <w:spacing w:val="-2"/>
                <w:sz w:val="24"/>
              </w:rPr>
              <w:t> </w:t>
            </w:r>
            <w:r>
              <w:rPr>
                <w:sz w:val="24"/>
              </w:rPr>
              <w:t>monitoring</w:t>
            </w:r>
            <w:r>
              <w:rPr>
                <w:spacing w:val="-3"/>
                <w:sz w:val="24"/>
              </w:rPr>
              <w:t> </w:t>
            </w:r>
            <w:r>
              <w:rPr>
                <w:sz w:val="24"/>
              </w:rPr>
              <w:t>arrangements,</w:t>
            </w:r>
            <w:r>
              <w:rPr>
                <w:spacing w:val="-6"/>
                <w:sz w:val="24"/>
              </w:rPr>
              <w:t> </w:t>
            </w:r>
            <w:r>
              <w:rPr>
                <w:sz w:val="24"/>
              </w:rPr>
              <w:t>was</w:t>
            </w:r>
            <w:r>
              <w:rPr>
                <w:spacing w:val="-6"/>
                <w:sz w:val="24"/>
              </w:rPr>
              <w:t> </w:t>
            </w:r>
            <w:r>
              <w:rPr>
                <w:sz w:val="24"/>
              </w:rPr>
              <w:t>there</w:t>
            </w:r>
            <w:r>
              <w:rPr>
                <w:spacing w:val="-3"/>
                <w:sz w:val="24"/>
              </w:rPr>
              <w:t> </w:t>
            </w:r>
            <w:r>
              <w:rPr>
                <w:sz w:val="24"/>
              </w:rPr>
              <w:t>an</w:t>
            </w:r>
            <w:r>
              <w:rPr>
                <w:spacing w:val="-2"/>
                <w:sz w:val="24"/>
              </w:rPr>
              <w:t> </w:t>
            </w:r>
            <w:r>
              <w:rPr>
                <w:sz w:val="24"/>
              </w:rPr>
              <w:t>audit</w:t>
            </w:r>
            <w:r>
              <w:rPr>
                <w:spacing w:val="-2"/>
                <w:sz w:val="24"/>
              </w:rPr>
              <w:t> </w:t>
            </w:r>
            <w:r>
              <w:rPr>
                <w:sz w:val="24"/>
              </w:rPr>
              <w:t>of</w:t>
            </w:r>
            <w:r>
              <w:rPr>
                <w:spacing w:val="-2"/>
                <w:sz w:val="24"/>
              </w:rPr>
              <w:t> </w:t>
            </w:r>
            <w:r>
              <w:rPr>
                <w:sz w:val="24"/>
              </w:rPr>
              <w:t>existing information systems during the 2022-23 reporting period? </w:t>
            </w:r>
            <w:r>
              <w:rPr>
                <w:i/>
                <w:sz w:val="24"/>
              </w:rPr>
              <w:t>(tick one box only)</w:t>
            </w:r>
          </w:p>
        </w:tc>
      </w:tr>
      <w:tr>
        <w:trPr>
          <w:trHeight w:val="509" w:hRule="atLeast"/>
        </w:trPr>
        <w:tc>
          <w:tcPr>
            <w:tcW w:w="477" w:type="dxa"/>
          </w:tcPr>
          <w:p>
            <w:pPr>
              <w:pStyle w:val="TableParagraph"/>
              <w:rPr>
                <w:rFonts w:ascii="Times New Roman"/>
                <w:sz w:val="22"/>
              </w:rPr>
            </w:pPr>
          </w:p>
        </w:tc>
        <w:tc>
          <w:tcPr>
            <w:tcW w:w="2573" w:type="dxa"/>
          </w:tcPr>
          <w:p>
            <w:pPr>
              <w:pStyle w:val="TableParagraph"/>
              <w:spacing w:before="98"/>
              <w:ind w:right="933"/>
              <w:jc w:val="right"/>
              <w:rPr>
                <w:sz w:val="24"/>
              </w:rPr>
            </w:pPr>
            <w:r>
              <w:rPr/>
              <mc:AlternateContent>
                <mc:Choice Requires="wps">
                  <w:drawing>
                    <wp:anchor distT="0" distB="0" distL="0" distR="0" allowOverlap="1" layoutInCell="1" locked="0" behindDoc="1" simplePos="0" relativeHeight="486387712">
                      <wp:simplePos x="0" y="0"/>
                      <wp:positionH relativeFrom="column">
                        <wp:posOffset>515213</wp:posOffset>
                      </wp:positionH>
                      <wp:positionV relativeFrom="paragraph">
                        <wp:posOffset>71701</wp:posOffset>
                      </wp:positionV>
                      <wp:extent cx="166370" cy="16637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166370" cy="166370"/>
                                <a:chExt cx="166370" cy="166370"/>
                              </a:xfrm>
                            </wpg:grpSpPr>
                            <wps:wsp>
                              <wps:cNvPr id="85" name="Graphic 85"/>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568001pt;margin-top:5.645803pt;width:13.1pt;height:13.1pt;mso-position-horizontal-relative:column;mso-position-vertical-relative:paragraph;z-index:-16928768" id="docshapegroup82" coordorigin="811,113" coordsize="262,262">
                      <v:rect style="position:absolute;left:818;top:120;width:248;height:248" id="docshape83" filled="false" stroked="true" strokeweight=".72pt" strokecolor="#000000">
                        <v:stroke dashstyle="solid"/>
                      </v:rect>
                      <w10:wrap type="none"/>
                    </v:group>
                  </w:pict>
                </mc:Fallback>
              </mc:AlternateContent>
            </w:r>
            <w:r>
              <w:rPr>
                <w:spacing w:val="-5"/>
                <w:sz w:val="24"/>
              </w:rPr>
              <w:t>Yes</w:t>
            </w:r>
          </w:p>
        </w:tc>
        <w:tc>
          <w:tcPr>
            <w:tcW w:w="2067" w:type="dxa"/>
          </w:tcPr>
          <w:p>
            <w:pPr>
              <w:pStyle w:val="TableParagraph"/>
              <w:rPr>
                <w:rFonts w:ascii="Times New Roman"/>
                <w:sz w:val="22"/>
              </w:rPr>
            </w:pPr>
          </w:p>
        </w:tc>
        <w:tc>
          <w:tcPr>
            <w:tcW w:w="514" w:type="dxa"/>
          </w:tcPr>
          <w:p>
            <w:pPr>
              <w:pStyle w:val="TableParagraph"/>
              <w:rPr>
                <w:rFonts w:ascii="Times New Roman"/>
                <w:sz w:val="22"/>
              </w:rPr>
            </w:pPr>
          </w:p>
        </w:tc>
        <w:tc>
          <w:tcPr>
            <w:tcW w:w="874" w:type="dxa"/>
          </w:tcPr>
          <w:p>
            <w:pPr>
              <w:pStyle w:val="TableParagraph"/>
              <w:spacing w:before="10" w:after="1"/>
              <w:rPr>
                <w:rFonts w:ascii="Verdana"/>
                <w:sz w:val="9"/>
              </w:rPr>
            </w:pPr>
          </w:p>
          <w:p>
            <w:pPr>
              <w:pStyle w:val="TableParagraph"/>
              <w:spacing w:line="247" w:lineRule="exact"/>
              <w:ind w:left="499"/>
              <w:rPr>
                <w:rFonts w:ascii="Verdana"/>
                <w:sz w:val="20"/>
              </w:rPr>
            </w:pPr>
            <w:r>
              <w:rPr>
                <w:rFonts w:ascii="Verdana"/>
                <w:position w:val="-4"/>
                <w:sz w:val="20"/>
              </w:rPr>
              <mc:AlternateContent>
                <mc:Choice Requires="wps">
                  <w:drawing>
                    <wp:inline distT="0" distB="0" distL="0" distR="0">
                      <wp:extent cx="166370" cy="166370"/>
                      <wp:effectExtent l="0" t="0" r="0" b="5080"/>
                      <wp:docPr id="86" name="Group 86"/>
                      <wp:cNvGraphicFramePr>
                        <a:graphicFrameLocks/>
                      </wp:cNvGraphicFramePr>
                      <a:graphic>
                        <a:graphicData uri="http://schemas.microsoft.com/office/word/2010/wordprocessingGroup">
                          <wpg:wgp>
                            <wpg:cNvPr id="86" name="Group 86"/>
                            <wpg:cNvGrpSpPr/>
                            <wpg:grpSpPr>
                              <a:xfrm>
                                <a:off x="0" y="0"/>
                                <a:ext cx="166370" cy="166370"/>
                                <a:chExt cx="166370" cy="166370"/>
                              </a:xfrm>
                            </wpg:grpSpPr>
                            <wps:wsp>
                              <wps:cNvPr id="87" name="Graphic 87"/>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84" coordorigin="0,0" coordsize="262,262">
                      <v:rect style="position:absolute;left:7;top:7;width:248;height:248" id="docshape85" filled="false" stroked="true" strokeweight=".72pt" strokecolor="#000000">
                        <v:stroke dashstyle="solid"/>
                      </v:rect>
                    </v:group>
                  </w:pict>
                </mc:Fallback>
              </mc:AlternateContent>
            </w:r>
            <w:r>
              <w:rPr>
                <w:rFonts w:ascii="Verdana"/>
                <w:position w:val="-4"/>
                <w:sz w:val="20"/>
              </w:rPr>
            </w:r>
          </w:p>
        </w:tc>
        <w:tc>
          <w:tcPr>
            <w:tcW w:w="2975" w:type="dxa"/>
          </w:tcPr>
          <w:p>
            <w:pPr>
              <w:pStyle w:val="TableParagraph"/>
              <w:spacing w:before="98"/>
              <w:ind w:left="110"/>
              <w:rPr>
                <w:sz w:val="24"/>
              </w:rPr>
            </w:pPr>
            <w:r>
              <w:rPr>
                <w:sz w:val="24"/>
              </w:rPr>
              <w:t>No,</w:t>
            </w:r>
            <w:r>
              <w:rPr>
                <w:spacing w:val="-1"/>
                <w:sz w:val="24"/>
              </w:rPr>
              <w:t> </w:t>
            </w:r>
            <w:r>
              <w:rPr>
                <w:sz w:val="24"/>
              </w:rPr>
              <w:t>already</w:t>
            </w:r>
            <w:r>
              <w:rPr>
                <w:spacing w:val="-4"/>
                <w:sz w:val="24"/>
              </w:rPr>
              <w:t> </w:t>
            </w:r>
            <w:r>
              <w:rPr>
                <w:sz w:val="24"/>
              </w:rPr>
              <w:t>taken</w:t>
            </w:r>
            <w:r>
              <w:rPr>
                <w:spacing w:val="-2"/>
                <w:sz w:val="24"/>
              </w:rPr>
              <w:t> place</w:t>
            </w:r>
          </w:p>
        </w:tc>
      </w:tr>
      <w:tr>
        <w:trPr>
          <w:trHeight w:val="849" w:hRule="atLeast"/>
        </w:trPr>
        <w:tc>
          <w:tcPr>
            <w:tcW w:w="477" w:type="dxa"/>
          </w:tcPr>
          <w:p>
            <w:pPr>
              <w:pStyle w:val="TableParagraph"/>
              <w:rPr>
                <w:rFonts w:ascii="Times New Roman"/>
                <w:sz w:val="22"/>
              </w:rPr>
            </w:pPr>
          </w:p>
        </w:tc>
        <w:tc>
          <w:tcPr>
            <w:tcW w:w="4640" w:type="dxa"/>
            <w:gridSpan w:val="2"/>
          </w:tcPr>
          <w:p>
            <w:pPr>
              <w:pStyle w:val="TableParagraph"/>
              <w:spacing w:before="121"/>
              <w:ind w:left="1306"/>
              <w:rPr>
                <w:sz w:val="24"/>
              </w:rPr>
            </w:pPr>
            <w:r>
              <w:rPr/>
              <mc:AlternateContent>
                <mc:Choice Requires="wps">
                  <w:drawing>
                    <wp:anchor distT="0" distB="0" distL="0" distR="0" allowOverlap="1" layoutInCell="1" locked="0" behindDoc="1" simplePos="0" relativeHeight="486388224">
                      <wp:simplePos x="0" y="0"/>
                      <wp:positionH relativeFrom="column">
                        <wp:posOffset>515213</wp:posOffset>
                      </wp:positionH>
                      <wp:positionV relativeFrom="paragraph">
                        <wp:posOffset>86306</wp:posOffset>
                      </wp:positionV>
                      <wp:extent cx="166370" cy="16637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66370" cy="166370"/>
                                <a:chExt cx="166370" cy="166370"/>
                              </a:xfrm>
                            </wpg:grpSpPr>
                            <wps:wsp>
                              <wps:cNvPr id="89" name="Graphic 89"/>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568001pt;margin-top:6.795789pt;width:13.1pt;height:13.1pt;mso-position-horizontal-relative:column;mso-position-vertical-relative:paragraph;z-index:-16928256" id="docshapegroup86" coordorigin="811,136" coordsize="262,262">
                      <v:rect style="position:absolute;left:818;top:143;width:248;height:248" id="docshape87" filled="false" stroked="true" strokeweight=".72pt" strokecolor="#000000">
                        <v:stroke dashstyle="solid"/>
                      </v:rect>
                      <w10:wrap type="none"/>
                    </v:group>
                  </w:pict>
                </mc:Fallback>
              </mc:AlternateContent>
            </w:r>
            <w:r>
              <w:rPr>
                <w:sz w:val="24"/>
              </w:rPr>
              <w:t>No,</w:t>
            </w:r>
            <w:r>
              <w:rPr>
                <w:spacing w:val="-5"/>
                <w:sz w:val="24"/>
              </w:rPr>
              <w:t> </w:t>
            </w:r>
            <w:r>
              <w:rPr>
                <w:sz w:val="24"/>
              </w:rPr>
              <w:t>scheduled</w:t>
            </w:r>
            <w:r>
              <w:rPr>
                <w:spacing w:val="-7"/>
                <w:sz w:val="24"/>
              </w:rPr>
              <w:t> </w:t>
            </w:r>
            <w:r>
              <w:rPr>
                <w:sz w:val="24"/>
              </w:rPr>
              <w:t>to</w:t>
            </w:r>
            <w:r>
              <w:rPr>
                <w:spacing w:val="-8"/>
                <w:sz w:val="24"/>
              </w:rPr>
              <w:t> </w:t>
            </w:r>
            <w:r>
              <w:rPr>
                <w:sz w:val="24"/>
              </w:rPr>
              <w:t>take</w:t>
            </w:r>
            <w:r>
              <w:rPr>
                <w:spacing w:val="-7"/>
                <w:sz w:val="24"/>
              </w:rPr>
              <w:t> </w:t>
            </w:r>
            <w:r>
              <w:rPr>
                <w:sz w:val="24"/>
              </w:rPr>
              <w:t>place</w:t>
            </w:r>
            <w:r>
              <w:rPr>
                <w:spacing w:val="-6"/>
                <w:sz w:val="24"/>
              </w:rPr>
              <w:t> </w:t>
            </w:r>
            <w:r>
              <w:rPr>
                <w:sz w:val="24"/>
              </w:rPr>
              <w:t>at</w:t>
            </w:r>
            <w:r>
              <w:rPr>
                <w:spacing w:val="-7"/>
                <w:sz w:val="24"/>
              </w:rPr>
              <w:t> </w:t>
            </w:r>
            <w:r>
              <w:rPr>
                <w:sz w:val="24"/>
              </w:rPr>
              <w:t>a later date</w:t>
            </w:r>
          </w:p>
        </w:tc>
        <w:tc>
          <w:tcPr>
            <w:tcW w:w="514" w:type="dxa"/>
          </w:tcPr>
          <w:p>
            <w:pPr>
              <w:pStyle w:val="TableParagraph"/>
              <w:rPr>
                <w:rFonts w:ascii="Times New Roman"/>
                <w:sz w:val="22"/>
              </w:rPr>
            </w:pPr>
          </w:p>
        </w:tc>
        <w:tc>
          <w:tcPr>
            <w:tcW w:w="874" w:type="dxa"/>
          </w:tcPr>
          <w:p>
            <w:pPr>
              <w:pStyle w:val="TableParagraph"/>
              <w:spacing w:before="122"/>
              <w:ind w:left="581"/>
              <w:rPr>
                <w:rFonts w:ascii="Wingdings" w:hAnsi="Wingdings"/>
                <w:sz w:val="24"/>
              </w:rPr>
            </w:pPr>
            <w:r>
              <w:rPr>
                <w:rFonts w:ascii="Wingdings" w:hAnsi="Wingdings"/>
                <w:spacing w:val="-10"/>
                <w:sz w:val="24"/>
              </w:rPr>
              <w:t></w:t>
            </w:r>
          </w:p>
        </w:tc>
        <w:tc>
          <w:tcPr>
            <w:tcW w:w="2975" w:type="dxa"/>
          </w:tcPr>
          <w:p>
            <w:pPr>
              <w:pStyle w:val="TableParagraph"/>
              <w:spacing w:before="121"/>
              <w:ind w:left="110"/>
              <w:rPr>
                <w:sz w:val="24"/>
              </w:rPr>
            </w:pPr>
            <w:r>
              <w:rPr>
                <w:sz w:val="24"/>
              </w:rPr>
              <w:t>Not </w:t>
            </w:r>
            <w:r>
              <w:rPr>
                <w:spacing w:val="-2"/>
                <w:sz w:val="24"/>
              </w:rPr>
              <w:t>applicable</w:t>
            </w:r>
          </w:p>
        </w:tc>
      </w:tr>
      <w:tr>
        <w:trPr>
          <w:trHeight w:val="532" w:hRule="atLeast"/>
        </w:trPr>
        <w:tc>
          <w:tcPr>
            <w:tcW w:w="9480" w:type="dxa"/>
            <w:gridSpan w:val="6"/>
          </w:tcPr>
          <w:p>
            <w:pPr>
              <w:pStyle w:val="TableParagraph"/>
              <w:spacing w:before="98"/>
              <w:ind w:left="660"/>
              <w:rPr>
                <w:sz w:val="24"/>
              </w:rPr>
            </w:pPr>
            <w:r>
              <w:rPr>
                <w:sz w:val="24"/>
              </w:rPr>
              <w:t>Please</w:t>
            </w:r>
            <w:r>
              <w:rPr>
                <w:spacing w:val="-4"/>
                <w:sz w:val="24"/>
              </w:rPr>
              <w:t> </w:t>
            </w:r>
            <w:r>
              <w:rPr>
                <w:sz w:val="24"/>
              </w:rPr>
              <w:t>provide</w:t>
            </w:r>
            <w:r>
              <w:rPr>
                <w:spacing w:val="-1"/>
                <w:sz w:val="24"/>
              </w:rPr>
              <w:t> </w:t>
            </w:r>
            <w:r>
              <w:rPr>
                <w:sz w:val="24"/>
              </w:rPr>
              <w:t>any</w:t>
            </w:r>
            <w:r>
              <w:rPr>
                <w:spacing w:val="-2"/>
                <w:sz w:val="24"/>
              </w:rPr>
              <w:t> details:</w:t>
            </w:r>
          </w:p>
        </w:tc>
      </w:tr>
      <w:tr>
        <w:trPr>
          <w:trHeight w:val="679" w:hRule="atLeast"/>
        </w:trPr>
        <w:tc>
          <w:tcPr>
            <w:tcW w:w="477" w:type="dxa"/>
          </w:tcPr>
          <w:p>
            <w:pPr>
              <w:pStyle w:val="TableParagraph"/>
              <w:rPr>
                <w:rFonts w:ascii="Times New Roman"/>
                <w:sz w:val="22"/>
              </w:rPr>
            </w:pPr>
          </w:p>
        </w:tc>
        <w:tc>
          <w:tcPr>
            <w:tcW w:w="2573" w:type="dxa"/>
          </w:tcPr>
          <w:p>
            <w:pPr>
              <w:pStyle w:val="TableParagraph"/>
              <w:spacing w:before="98"/>
              <w:ind w:left="183"/>
              <w:rPr>
                <w:sz w:val="24"/>
              </w:rPr>
            </w:pPr>
            <w:r>
              <w:rPr>
                <w:spacing w:val="-5"/>
                <w:sz w:val="24"/>
              </w:rPr>
              <w:t>N/A</w:t>
            </w:r>
          </w:p>
        </w:tc>
        <w:tc>
          <w:tcPr>
            <w:tcW w:w="2067" w:type="dxa"/>
          </w:tcPr>
          <w:p>
            <w:pPr>
              <w:pStyle w:val="TableParagraph"/>
              <w:rPr>
                <w:rFonts w:ascii="Times New Roman"/>
                <w:sz w:val="22"/>
              </w:rPr>
            </w:pPr>
          </w:p>
        </w:tc>
        <w:tc>
          <w:tcPr>
            <w:tcW w:w="514" w:type="dxa"/>
          </w:tcPr>
          <w:p>
            <w:pPr>
              <w:pStyle w:val="TableParagraph"/>
              <w:rPr>
                <w:rFonts w:ascii="Times New Roman"/>
                <w:sz w:val="22"/>
              </w:rPr>
            </w:pPr>
          </w:p>
        </w:tc>
        <w:tc>
          <w:tcPr>
            <w:tcW w:w="874" w:type="dxa"/>
          </w:tcPr>
          <w:p>
            <w:pPr>
              <w:pStyle w:val="TableParagraph"/>
              <w:rPr>
                <w:rFonts w:ascii="Times New Roman"/>
                <w:sz w:val="22"/>
              </w:rPr>
            </w:pPr>
          </w:p>
        </w:tc>
        <w:tc>
          <w:tcPr>
            <w:tcW w:w="2975" w:type="dxa"/>
          </w:tcPr>
          <w:p>
            <w:pPr>
              <w:pStyle w:val="TableParagraph"/>
              <w:rPr>
                <w:rFonts w:ascii="Times New Roman"/>
                <w:sz w:val="22"/>
              </w:rPr>
            </w:pPr>
          </w:p>
        </w:tc>
      </w:tr>
      <w:tr>
        <w:trPr>
          <w:trHeight w:val="948" w:hRule="atLeast"/>
        </w:trPr>
        <w:tc>
          <w:tcPr>
            <w:tcW w:w="477" w:type="dxa"/>
          </w:tcPr>
          <w:p>
            <w:pPr>
              <w:pStyle w:val="TableParagraph"/>
              <w:spacing w:before="244"/>
              <w:ind w:right="130"/>
              <w:jc w:val="center"/>
              <w:rPr>
                <w:b/>
                <w:sz w:val="24"/>
              </w:rPr>
            </w:pPr>
            <w:r>
              <w:rPr>
                <w:b/>
                <w:spacing w:val="-5"/>
                <w:sz w:val="24"/>
              </w:rPr>
              <w:t>21</w:t>
            </w:r>
          </w:p>
        </w:tc>
        <w:tc>
          <w:tcPr>
            <w:tcW w:w="9003" w:type="dxa"/>
            <w:gridSpan w:val="5"/>
          </w:tcPr>
          <w:p>
            <w:pPr>
              <w:pStyle w:val="TableParagraph"/>
              <w:spacing w:before="244"/>
              <w:ind w:left="183"/>
              <w:rPr>
                <w:i/>
                <w:sz w:val="24"/>
              </w:rPr>
            </w:pPr>
            <w:r>
              <w:rPr>
                <w:sz w:val="24"/>
              </w:rPr>
              <w:t>In</w:t>
            </w:r>
            <w:r>
              <w:rPr>
                <w:spacing w:val="-3"/>
                <w:sz w:val="24"/>
              </w:rPr>
              <w:t> </w:t>
            </w:r>
            <w:r>
              <w:rPr>
                <w:sz w:val="24"/>
              </w:rPr>
              <w:t>analysing</w:t>
            </w:r>
            <w:r>
              <w:rPr>
                <w:spacing w:val="-6"/>
                <w:sz w:val="24"/>
              </w:rPr>
              <w:t> </w:t>
            </w:r>
            <w:r>
              <w:rPr>
                <w:sz w:val="24"/>
              </w:rPr>
              <w:t>monitoring</w:t>
            </w:r>
            <w:r>
              <w:rPr>
                <w:spacing w:val="-4"/>
                <w:sz w:val="24"/>
              </w:rPr>
              <w:t> </w:t>
            </w:r>
            <w:r>
              <w:rPr>
                <w:sz w:val="24"/>
              </w:rPr>
              <w:t>information</w:t>
            </w:r>
            <w:r>
              <w:rPr>
                <w:spacing w:val="-3"/>
                <w:sz w:val="24"/>
              </w:rPr>
              <w:t> </w:t>
            </w:r>
            <w:r>
              <w:rPr>
                <w:sz w:val="24"/>
              </w:rPr>
              <w:t>gathered, was</w:t>
            </w:r>
            <w:r>
              <w:rPr>
                <w:spacing w:val="-4"/>
                <w:sz w:val="24"/>
              </w:rPr>
              <w:t> </w:t>
            </w:r>
            <w:r>
              <w:rPr>
                <w:sz w:val="24"/>
              </w:rPr>
              <w:t>any</w:t>
            </w:r>
            <w:r>
              <w:rPr>
                <w:spacing w:val="-4"/>
                <w:sz w:val="24"/>
              </w:rPr>
              <w:t> </w:t>
            </w:r>
            <w:r>
              <w:rPr>
                <w:sz w:val="24"/>
              </w:rPr>
              <w:t>action</w:t>
            </w:r>
            <w:r>
              <w:rPr>
                <w:spacing w:val="-4"/>
                <w:sz w:val="24"/>
              </w:rPr>
              <w:t> </w:t>
            </w:r>
            <w:r>
              <w:rPr>
                <w:sz w:val="24"/>
              </w:rPr>
              <w:t>taken</w:t>
            </w:r>
            <w:r>
              <w:rPr>
                <w:spacing w:val="-4"/>
                <w:sz w:val="24"/>
              </w:rPr>
              <w:t> </w:t>
            </w:r>
            <w:r>
              <w:rPr>
                <w:sz w:val="24"/>
              </w:rPr>
              <w:t>to</w:t>
            </w:r>
            <w:r>
              <w:rPr>
                <w:spacing w:val="-6"/>
                <w:sz w:val="24"/>
              </w:rPr>
              <w:t> </w:t>
            </w:r>
            <w:r>
              <w:rPr>
                <w:sz w:val="24"/>
              </w:rPr>
              <w:t>change/review</w:t>
            </w:r>
            <w:r>
              <w:rPr>
                <w:spacing w:val="-3"/>
                <w:sz w:val="24"/>
              </w:rPr>
              <w:t> </w:t>
            </w:r>
            <w:r>
              <w:rPr>
                <w:sz w:val="24"/>
              </w:rPr>
              <w:t>any policies? </w:t>
            </w:r>
            <w:r>
              <w:rPr>
                <w:i/>
                <w:sz w:val="24"/>
              </w:rPr>
              <w:t>(tick one box only)</w:t>
            </w:r>
          </w:p>
        </w:tc>
      </w:tr>
      <w:tr>
        <w:trPr>
          <w:trHeight w:val="556" w:hRule="atLeast"/>
        </w:trPr>
        <w:tc>
          <w:tcPr>
            <w:tcW w:w="477" w:type="dxa"/>
          </w:tcPr>
          <w:p>
            <w:pPr>
              <w:pStyle w:val="TableParagraph"/>
              <w:rPr>
                <w:rFonts w:ascii="Times New Roman"/>
                <w:sz w:val="22"/>
              </w:rPr>
            </w:pPr>
          </w:p>
        </w:tc>
        <w:tc>
          <w:tcPr>
            <w:tcW w:w="2573" w:type="dxa"/>
          </w:tcPr>
          <w:p>
            <w:pPr>
              <w:pStyle w:val="TableParagraph"/>
              <w:spacing w:before="122"/>
              <w:ind w:left="775"/>
              <w:rPr>
                <w:sz w:val="24"/>
              </w:rPr>
            </w:pPr>
            <w:r>
              <w:rPr/>
              <mc:AlternateContent>
                <mc:Choice Requires="wps">
                  <w:drawing>
                    <wp:anchor distT="0" distB="0" distL="0" distR="0" allowOverlap="1" layoutInCell="1" locked="0" behindDoc="1" simplePos="0" relativeHeight="486388736">
                      <wp:simplePos x="0" y="0"/>
                      <wp:positionH relativeFrom="column">
                        <wp:posOffset>178460</wp:posOffset>
                      </wp:positionH>
                      <wp:positionV relativeFrom="paragraph">
                        <wp:posOffset>86941</wp:posOffset>
                      </wp:positionV>
                      <wp:extent cx="166370" cy="16637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66370" cy="166370"/>
                                <a:chExt cx="166370" cy="166370"/>
                              </a:xfrm>
                            </wpg:grpSpPr>
                            <wps:wsp>
                              <wps:cNvPr id="91" name="Graphic 91"/>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52pt;margin-top:6.845788pt;width:13.1pt;height:13.1pt;mso-position-horizontal-relative:column;mso-position-vertical-relative:paragraph;z-index:-16927744" id="docshapegroup88" coordorigin="281,137" coordsize="262,262">
                      <v:rect style="position:absolute;left:288;top:144;width:248;height:248" id="docshape89" filled="false" stroked="true" strokeweight=".72pt" strokecolor="#000000">
                        <v:stroke dashstyle="solid"/>
                      </v:rect>
                      <w10:wrap type="none"/>
                    </v:group>
                  </w:pict>
                </mc:Fallback>
              </mc:AlternateContent>
            </w:r>
            <w:r>
              <w:rPr>
                <w:spacing w:val="-5"/>
                <w:sz w:val="24"/>
              </w:rPr>
              <w:t>Yes</w:t>
            </w:r>
          </w:p>
        </w:tc>
        <w:tc>
          <w:tcPr>
            <w:tcW w:w="2067" w:type="dxa"/>
          </w:tcPr>
          <w:p>
            <w:pPr>
              <w:pStyle w:val="TableParagraph"/>
              <w:spacing w:before="122"/>
              <w:ind w:left="90" w:right="1"/>
              <w:jc w:val="center"/>
              <w:rPr>
                <w:sz w:val="24"/>
              </w:rPr>
            </w:pPr>
            <w:r>
              <w:rPr/>
              <mc:AlternateContent>
                <mc:Choice Requires="wps">
                  <w:drawing>
                    <wp:anchor distT="0" distB="0" distL="0" distR="0" allowOverlap="1" layoutInCell="1" locked="0" behindDoc="1" simplePos="0" relativeHeight="486389248">
                      <wp:simplePos x="0" y="0"/>
                      <wp:positionH relativeFrom="column">
                        <wp:posOffset>279017</wp:posOffset>
                      </wp:positionH>
                      <wp:positionV relativeFrom="paragraph">
                        <wp:posOffset>86941</wp:posOffset>
                      </wp:positionV>
                      <wp:extent cx="166370" cy="16637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66370" cy="166370"/>
                                <a:chExt cx="166370" cy="166370"/>
                              </a:xfrm>
                            </wpg:grpSpPr>
                            <wps:wsp>
                              <wps:cNvPr id="93" name="Graphic 93"/>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969843pt;margin-top:6.845788pt;width:13.1pt;height:13.1pt;mso-position-horizontal-relative:column;mso-position-vertical-relative:paragraph;z-index:-16927232" id="docshapegroup90" coordorigin="439,137" coordsize="262,262">
                      <v:rect style="position:absolute;left:446;top:144;width:248;height:248" id="docshape91" filled="false" stroked="true" strokeweight=".72pt" strokecolor="#000000">
                        <v:stroke dashstyle="solid"/>
                      </v:rect>
                      <w10:wrap type="none"/>
                    </v:group>
                  </w:pict>
                </mc:Fallback>
              </mc:AlternateContent>
            </w:r>
            <w:r>
              <w:rPr>
                <w:spacing w:val="-5"/>
                <w:sz w:val="24"/>
              </w:rPr>
              <w:t>No</w:t>
            </w:r>
          </w:p>
        </w:tc>
        <w:tc>
          <w:tcPr>
            <w:tcW w:w="514" w:type="dxa"/>
          </w:tcPr>
          <w:p>
            <w:pPr>
              <w:pStyle w:val="TableParagraph"/>
              <w:spacing w:before="122"/>
              <w:ind w:right="104"/>
              <w:jc w:val="right"/>
              <w:rPr>
                <w:rFonts w:ascii="Wingdings" w:hAnsi="Wingdings"/>
                <w:sz w:val="24"/>
              </w:rPr>
            </w:pPr>
            <w:r>
              <w:rPr>
                <w:rFonts w:ascii="Wingdings" w:hAnsi="Wingdings"/>
                <w:spacing w:val="-10"/>
                <w:sz w:val="24"/>
              </w:rPr>
              <w:t></w:t>
            </w:r>
          </w:p>
        </w:tc>
        <w:tc>
          <w:tcPr>
            <w:tcW w:w="3849" w:type="dxa"/>
            <w:gridSpan w:val="2"/>
          </w:tcPr>
          <w:p>
            <w:pPr>
              <w:pStyle w:val="TableParagraph"/>
              <w:spacing w:before="122"/>
              <w:ind w:left="110"/>
              <w:rPr>
                <w:sz w:val="24"/>
              </w:rPr>
            </w:pPr>
            <w:r>
              <w:rPr>
                <w:sz w:val="24"/>
              </w:rPr>
              <w:t>Not </w:t>
            </w:r>
            <w:r>
              <w:rPr>
                <w:spacing w:val="-2"/>
                <w:sz w:val="24"/>
              </w:rPr>
              <w:t>applicable</w:t>
            </w:r>
          </w:p>
        </w:tc>
      </w:tr>
      <w:tr>
        <w:trPr>
          <w:trHeight w:val="532" w:hRule="atLeast"/>
        </w:trPr>
        <w:tc>
          <w:tcPr>
            <w:tcW w:w="9480" w:type="dxa"/>
            <w:gridSpan w:val="6"/>
          </w:tcPr>
          <w:p>
            <w:pPr>
              <w:pStyle w:val="TableParagraph"/>
              <w:spacing w:before="98"/>
              <w:ind w:left="660"/>
              <w:rPr>
                <w:sz w:val="24"/>
              </w:rPr>
            </w:pPr>
            <w:r>
              <w:rPr>
                <w:sz w:val="24"/>
              </w:rPr>
              <w:t>Please</w:t>
            </w:r>
            <w:r>
              <w:rPr>
                <w:spacing w:val="-6"/>
                <w:sz w:val="24"/>
              </w:rPr>
              <w:t> </w:t>
            </w:r>
            <w:r>
              <w:rPr>
                <w:sz w:val="24"/>
              </w:rPr>
              <w:t>provide</w:t>
            </w:r>
            <w:r>
              <w:rPr>
                <w:spacing w:val="-1"/>
                <w:sz w:val="24"/>
              </w:rPr>
              <w:t> </w:t>
            </w:r>
            <w:r>
              <w:rPr>
                <w:sz w:val="24"/>
              </w:rPr>
              <w:t>any</w:t>
            </w:r>
            <w:r>
              <w:rPr>
                <w:spacing w:val="-2"/>
                <w:sz w:val="24"/>
              </w:rPr>
              <w:t> </w:t>
            </w:r>
            <w:r>
              <w:rPr>
                <w:sz w:val="24"/>
              </w:rPr>
              <w:t>details</w:t>
            </w:r>
            <w:r>
              <w:rPr>
                <w:spacing w:val="-2"/>
                <w:sz w:val="24"/>
              </w:rPr>
              <w:t> </w:t>
            </w:r>
            <w:r>
              <w:rPr>
                <w:sz w:val="24"/>
              </w:rPr>
              <w:t>and</w:t>
            </w:r>
            <w:r>
              <w:rPr>
                <w:spacing w:val="-3"/>
                <w:sz w:val="24"/>
              </w:rPr>
              <w:t> </w:t>
            </w:r>
            <w:r>
              <w:rPr>
                <w:spacing w:val="-2"/>
                <w:sz w:val="24"/>
              </w:rPr>
              <w:t>examples:</w:t>
            </w:r>
          </w:p>
        </w:tc>
      </w:tr>
      <w:tr>
        <w:trPr>
          <w:trHeight w:val="679" w:hRule="atLeast"/>
        </w:trPr>
        <w:tc>
          <w:tcPr>
            <w:tcW w:w="477" w:type="dxa"/>
          </w:tcPr>
          <w:p>
            <w:pPr>
              <w:pStyle w:val="TableParagraph"/>
              <w:rPr>
                <w:rFonts w:ascii="Times New Roman"/>
                <w:sz w:val="22"/>
              </w:rPr>
            </w:pPr>
          </w:p>
        </w:tc>
        <w:tc>
          <w:tcPr>
            <w:tcW w:w="2573" w:type="dxa"/>
          </w:tcPr>
          <w:p>
            <w:pPr>
              <w:pStyle w:val="TableParagraph"/>
              <w:spacing w:before="98"/>
              <w:ind w:left="183"/>
              <w:rPr>
                <w:sz w:val="24"/>
              </w:rPr>
            </w:pPr>
            <w:r>
              <w:rPr>
                <w:spacing w:val="-5"/>
                <w:sz w:val="24"/>
              </w:rPr>
              <w:t>N/A</w:t>
            </w:r>
          </w:p>
        </w:tc>
        <w:tc>
          <w:tcPr>
            <w:tcW w:w="2067" w:type="dxa"/>
          </w:tcPr>
          <w:p>
            <w:pPr>
              <w:pStyle w:val="TableParagraph"/>
              <w:rPr>
                <w:rFonts w:ascii="Times New Roman"/>
                <w:sz w:val="22"/>
              </w:rPr>
            </w:pPr>
          </w:p>
        </w:tc>
        <w:tc>
          <w:tcPr>
            <w:tcW w:w="514" w:type="dxa"/>
          </w:tcPr>
          <w:p>
            <w:pPr>
              <w:pStyle w:val="TableParagraph"/>
              <w:rPr>
                <w:rFonts w:ascii="Times New Roman"/>
                <w:sz w:val="22"/>
              </w:rPr>
            </w:pPr>
          </w:p>
        </w:tc>
        <w:tc>
          <w:tcPr>
            <w:tcW w:w="874" w:type="dxa"/>
          </w:tcPr>
          <w:p>
            <w:pPr>
              <w:pStyle w:val="TableParagraph"/>
              <w:rPr>
                <w:rFonts w:ascii="Times New Roman"/>
                <w:sz w:val="22"/>
              </w:rPr>
            </w:pPr>
          </w:p>
        </w:tc>
        <w:tc>
          <w:tcPr>
            <w:tcW w:w="2975" w:type="dxa"/>
          </w:tcPr>
          <w:p>
            <w:pPr>
              <w:pStyle w:val="TableParagraph"/>
              <w:rPr>
                <w:rFonts w:ascii="Times New Roman"/>
                <w:sz w:val="22"/>
              </w:rPr>
            </w:pPr>
          </w:p>
        </w:tc>
      </w:tr>
      <w:tr>
        <w:trPr>
          <w:trHeight w:val="1267" w:hRule="atLeast"/>
        </w:trPr>
        <w:tc>
          <w:tcPr>
            <w:tcW w:w="477" w:type="dxa"/>
          </w:tcPr>
          <w:p>
            <w:pPr>
              <w:pStyle w:val="TableParagraph"/>
              <w:spacing w:before="244"/>
              <w:ind w:right="130"/>
              <w:jc w:val="center"/>
              <w:rPr>
                <w:b/>
                <w:sz w:val="24"/>
              </w:rPr>
            </w:pPr>
            <w:r>
              <w:rPr>
                <w:b/>
                <w:spacing w:val="-5"/>
                <w:sz w:val="24"/>
              </w:rPr>
              <w:t>22</w:t>
            </w:r>
          </w:p>
        </w:tc>
        <w:tc>
          <w:tcPr>
            <w:tcW w:w="9003" w:type="dxa"/>
            <w:gridSpan w:val="5"/>
          </w:tcPr>
          <w:p>
            <w:pPr>
              <w:pStyle w:val="TableParagraph"/>
              <w:spacing w:before="244"/>
              <w:ind w:left="183" w:right="223"/>
              <w:rPr>
                <w:sz w:val="24"/>
              </w:rPr>
            </w:pPr>
            <w:r>
              <w:rPr>
                <w:sz w:val="24"/>
              </w:rPr>
              <w:t>Please provide any details or examples of where the monitoring of policies, during the 2022-23</w:t>
            </w:r>
            <w:r>
              <w:rPr>
                <w:spacing w:val="-5"/>
                <w:sz w:val="24"/>
              </w:rPr>
              <w:t> </w:t>
            </w:r>
            <w:r>
              <w:rPr>
                <w:sz w:val="24"/>
              </w:rPr>
              <w:t>reporting</w:t>
            </w:r>
            <w:r>
              <w:rPr>
                <w:spacing w:val="-6"/>
                <w:sz w:val="24"/>
              </w:rPr>
              <w:t> </w:t>
            </w:r>
            <w:r>
              <w:rPr>
                <w:sz w:val="24"/>
              </w:rPr>
              <w:t>period,</w:t>
            </w:r>
            <w:r>
              <w:rPr>
                <w:spacing w:val="-1"/>
                <w:sz w:val="24"/>
              </w:rPr>
              <w:t> </w:t>
            </w:r>
            <w:r>
              <w:rPr>
                <w:sz w:val="24"/>
              </w:rPr>
              <w:t>has</w:t>
            </w:r>
            <w:r>
              <w:rPr>
                <w:spacing w:val="-6"/>
                <w:sz w:val="24"/>
              </w:rPr>
              <w:t> </w:t>
            </w:r>
            <w:r>
              <w:rPr>
                <w:sz w:val="24"/>
              </w:rPr>
              <w:t>shown</w:t>
            </w:r>
            <w:r>
              <w:rPr>
                <w:spacing w:val="-4"/>
                <w:sz w:val="24"/>
              </w:rPr>
              <w:t> </w:t>
            </w:r>
            <w:r>
              <w:rPr>
                <w:sz w:val="24"/>
              </w:rPr>
              <w:t>changes</w:t>
            </w:r>
            <w:r>
              <w:rPr>
                <w:spacing w:val="-2"/>
                <w:sz w:val="24"/>
              </w:rPr>
              <w:t> </w:t>
            </w:r>
            <w:r>
              <w:rPr>
                <w:sz w:val="24"/>
              </w:rPr>
              <w:t>to</w:t>
            </w:r>
            <w:r>
              <w:rPr>
                <w:spacing w:val="-5"/>
                <w:sz w:val="24"/>
              </w:rPr>
              <w:t> </w:t>
            </w:r>
            <w:r>
              <w:rPr>
                <w:sz w:val="24"/>
              </w:rPr>
              <w:t>differential/adverse</w:t>
            </w:r>
            <w:r>
              <w:rPr>
                <w:spacing w:val="-4"/>
                <w:sz w:val="24"/>
              </w:rPr>
              <w:t> </w:t>
            </w:r>
            <w:r>
              <w:rPr>
                <w:sz w:val="24"/>
              </w:rPr>
              <w:t>impacts</w:t>
            </w:r>
            <w:r>
              <w:rPr>
                <w:spacing w:val="-4"/>
                <w:sz w:val="24"/>
              </w:rPr>
              <w:t> </w:t>
            </w:r>
            <w:r>
              <w:rPr>
                <w:sz w:val="24"/>
              </w:rPr>
              <w:t>previously </w:t>
            </w:r>
            <w:r>
              <w:rPr>
                <w:spacing w:val="-2"/>
                <w:sz w:val="24"/>
              </w:rPr>
              <w:t>assessed:</w:t>
            </w:r>
          </w:p>
        </w:tc>
      </w:tr>
      <w:tr>
        <w:trPr>
          <w:trHeight w:val="723" w:hRule="atLeast"/>
        </w:trPr>
        <w:tc>
          <w:tcPr>
            <w:tcW w:w="9480" w:type="dxa"/>
            <w:gridSpan w:val="6"/>
          </w:tcPr>
          <w:p>
            <w:pPr>
              <w:pStyle w:val="TableParagraph"/>
              <w:spacing w:before="98"/>
              <w:ind w:left="660"/>
              <w:rPr>
                <w:sz w:val="24"/>
              </w:rPr>
            </w:pPr>
            <w:r>
              <w:rPr>
                <w:sz w:val="24"/>
              </w:rPr>
              <w:t>Please</w:t>
            </w:r>
            <w:r>
              <w:rPr>
                <w:spacing w:val="-2"/>
                <w:sz w:val="24"/>
              </w:rPr>
              <w:t> </w:t>
            </w:r>
            <w:r>
              <w:rPr>
                <w:sz w:val="24"/>
              </w:rPr>
              <w:t>see</w:t>
            </w:r>
            <w:r>
              <w:rPr>
                <w:spacing w:val="-1"/>
                <w:sz w:val="24"/>
              </w:rPr>
              <w:t> </w:t>
            </w:r>
            <w:r>
              <w:rPr>
                <w:sz w:val="24"/>
              </w:rPr>
              <w:t>the</w:t>
            </w:r>
            <w:r>
              <w:rPr>
                <w:spacing w:val="-4"/>
                <w:sz w:val="24"/>
              </w:rPr>
              <w:t> </w:t>
            </w:r>
            <w:r>
              <w:rPr>
                <w:sz w:val="24"/>
              </w:rPr>
              <w:t>body</w:t>
            </w:r>
            <w:r>
              <w:rPr>
                <w:spacing w:val="-3"/>
                <w:sz w:val="24"/>
              </w:rPr>
              <w:t> </w:t>
            </w:r>
            <w:r>
              <w:rPr>
                <w:sz w:val="24"/>
              </w:rPr>
              <w:t>of</w:t>
            </w:r>
            <w:r>
              <w:rPr>
                <w:spacing w:val="-3"/>
                <w:sz w:val="24"/>
              </w:rPr>
              <w:t> </w:t>
            </w:r>
            <w:r>
              <w:rPr>
                <w:sz w:val="24"/>
              </w:rPr>
              <w:t>work</w:t>
            </w:r>
            <w:r>
              <w:rPr>
                <w:spacing w:val="-3"/>
                <w:sz w:val="24"/>
              </w:rPr>
              <w:t> </w:t>
            </w:r>
            <w:r>
              <w:rPr>
                <w:sz w:val="24"/>
              </w:rPr>
              <w:t>outlined</w:t>
            </w:r>
            <w:r>
              <w:rPr>
                <w:spacing w:val="-1"/>
                <w:sz w:val="24"/>
              </w:rPr>
              <w:t> </w:t>
            </w:r>
            <w:r>
              <w:rPr>
                <w:spacing w:val="-2"/>
                <w:sz w:val="24"/>
              </w:rPr>
              <w:t>above</w:t>
            </w:r>
          </w:p>
        </w:tc>
      </w:tr>
      <w:tr>
        <w:trPr>
          <w:trHeight w:val="1309" w:hRule="atLeast"/>
        </w:trPr>
        <w:tc>
          <w:tcPr>
            <w:tcW w:w="477" w:type="dxa"/>
          </w:tcPr>
          <w:p>
            <w:pPr>
              <w:pStyle w:val="TableParagraph"/>
              <w:spacing w:before="289"/>
              <w:ind w:right="130"/>
              <w:jc w:val="center"/>
              <w:rPr>
                <w:b/>
                <w:sz w:val="24"/>
              </w:rPr>
            </w:pPr>
            <w:r>
              <w:rPr>
                <w:b/>
                <w:spacing w:val="-5"/>
                <w:sz w:val="24"/>
              </w:rPr>
              <w:t>23</w:t>
            </w:r>
          </w:p>
        </w:tc>
        <w:tc>
          <w:tcPr>
            <w:tcW w:w="9003" w:type="dxa"/>
            <w:gridSpan w:val="5"/>
          </w:tcPr>
          <w:p>
            <w:pPr>
              <w:pStyle w:val="TableParagraph"/>
              <w:spacing w:before="289"/>
              <w:ind w:left="183" w:right="67"/>
              <w:rPr>
                <w:sz w:val="24"/>
              </w:rPr>
            </w:pPr>
            <w:r>
              <w:rPr>
                <w:sz w:val="24"/>
              </w:rPr>
              <w:t>Please provide any details or examples of monitoring that has contributed to the availability</w:t>
            </w:r>
            <w:r>
              <w:rPr>
                <w:spacing w:val="-6"/>
                <w:sz w:val="24"/>
              </w:rPr>
              <w:t> </w:t>
            </w:r>
            <w:r>
              <w:rPr>
                <w:sz w:val="24"/>
              </w:rPr>
              <w:t>of</w:t>
            </w:r>
            <w:r>
              <w:rPr>
                <w:spacing w:val="40"/>
                <w:sz w:val="24"/>
              </w:rPr>
              <w:t> </w:t>
            </w:r>
            <w:r>
              <w:rPr>
                <w:sz w:val="24"/>
              </w:rPr>
              <w:t>equality</w:t>
            </w:r>
            <w:r>
              <w:rPr>
                <w:spacing w:val="-3"/>
                <w:sz w:val="24"/>
              </w:rPr>
              <w:t> </w:t>
            </w:r>
            <w:r>
              <w:rPr>
                <w:sz w:val="24"/>
              </w:rPr>
              <w:t>and</w:t>
            </w:r>
            <w:r>
              <w:rPr>
                <w:spacing w:val="-3"/>
                <w:sz w:val="24"/>
              </w:rPr>
              <w:t> </w:t>
            </w:r>
            <w:r>
              <w:rPr>
                <w:sz w:val="24"/>
              </w:rPr>
              <w:t>good</w:t>
            </w:r>
            <w:r>
              <w:rPr>
                <w:spacing w:val="-5"/>
                <w:sz w:val="24"/>
              </w:rPr>
              <w:t> </w:t>
            </w:r>
            <w:r>
              <w:rPr>
                <w:sz w:val="24"/>
              </w:rPr>
              <w:t>relations</w:t>
            </w:r>
            <w:r>
              <w:rPr>
                <w:spacing w:val="-4"/>
                <w:sz w:val="24"/>
              </w:rPr>
              <w:t> </w:t>
            </w:r>
            <w:r>
              <w:rPr>
                <w:sz w:val="24"/>
              </w:rPr>
              <w:t>information/data</w:t>
            </w:r>
            <w:r>
              <w:rPr>
                <w:spacing w:val="-5"/>
                <w:sz w:val="24"/>
              </w:rPr>
              <w:t> </w:t>
            </w:r>
            <w:r>
              <w:rPr>
                <w:sz w:val="24"/>
              </w:rPr>
              <w:t>for</w:t>
            </w:r>
            <w:r>
              <w:rPr>
                <w:spacing w:val="-5"/>
                <w:sz w:val="24"/>
              </w:rPr>
              <w:t> </w:t>
            </w:r>
            <w:r>
              <w:rPr>
                <w:sz w:val="24"/>
              </w:rPr>
              <w:t>service</w:t>
            </w:r>
            <w:r>
              <w:rPr>
                <w:spacing w:val="-2"/>
                <w:sz w:val="24"/>
              </w:rPr>
              <w:t> </w:t>
            </w:r>
            <w:r>
              <w:rPr>
                <w:sz w:val="24"/>
              </w:rPr>
              <w:t>delivery</w:t>
            </w:r>
            <w:r>
              <w:rPr>
                <w:spacing w:val="-3"/>
                <w:sz w:val="24"/>
              </w:rPr>
              <w:t> </w:t>
            </w:r>
            <w:r>
              <w:rPr>
                <w:sz w:val="24"/>
              </w:rPr>
              <w:t>planning or policy development:</w:t>
            </w:r>
          </w:p>
        </w:tc>
      </w:tr>
      <w:tr>
        <w:trPr>
          <w:trHeight w:val="386" w:hRule="atLeast"/>
        </w:trPr>
        <w:tc>
          <w:tcPr>
            <w:tcW w:w="477" w:type="dxa"/>
          </w:tcPr>
          <w:p>
            <w:pPr>
              <w:pStyle w:val="TableParagraph"/>
              <w:rPr>
                <w:rFonts w:ascii="Times New Roman"/>
                <w:sz w:val="22"/>
              </w:rPr>
            </w:pPr>
          </w:p>
        </w:tc>
        <w:tc>
          <w:tcPr>
            <w:tcW w:w="4640" w:type="dxa"/>
            <w:gridSpan w:val="2"/>
          </w:tcPr>
          <w:p>
            <w:pPr>
              <w:pStyle w:val="TableParagraph"/>
              <w:spacing w:line="269" w:lineRule="exact" w:before="98"/>
              <w:ind w:left="183"/>
              <w:rPr>
                <w:sz w:val="24"/>
              </w:rPr>
            </w:pPr>
            <w:r>
              <w:rPr>
                <w:sz w:val="24"/>
              </w:rPr>
              <w:t>Please</w:t>
            </w:r>
            <w:r>
              <w:rPr>
                <w:spacing w:val="-2"/>
                <w:sz w:val="24"/>
              </w:rPr>
              <w:t> </w:t>
            </w:r>
            <w:r>
              <w:rPr>
                <w:sz w:val="24"/>
              </w:rPr>
              <w:t>see</w:t>
            </w:r>
            <w:r>
              <w:rPr>
                <w:spacing w:val="-1"/>
                <w:sz w:val="24"/>
              </w:rPr>
              <w:t> </w:t>
            </w:r>
            <w:r>
              <w:rPr>
                <w:sz w:val="24"/>
              </w:rPr>
              <w:t>the</w:t>
            </w:r>
            <w:r>
              <w:rPr>
                <w:spacing w:val="-4"/>
                <w:sz w:val="24"/>
              </w:rPr>
              <w:t> </w:t>
            </w:r>
            <w:r>
              <w:rPr>
                <w:sz w:val="24"/>
              </w:rPr>
              <w:t>body</w:t>
            </w:r>
            <w:r>
              <w:rPr>
                <w:spacing w:val="-3"/>
                <w:sz w:val="24"/>
              </w:rPr>
              <w:t> </w:t>
            </w:r>
            <w:r>
              <w:rPr>
                <w:sz w:val="24"/>
              </w:rPr>
              <w:t>of</w:t>
            </w:r>
            <w:r>
              <w:rPr>
                <w:spacing w:val="-3"/>
                <w:sz w:val="24"/>
              </w:rPr>
              <w:t> </w:t>
            </w:r>
            <w:r>
              <w:rPr>
                <w:sz w:val="24"/>
              </w:rPr>
              <w:t>work</w:t>
            </w:r>
            <w:r>
              <w:rPr>
                <w:spacing w:val="-3"/>
                <w:sz w:val="24"/>
              </w:rPr>
              <w:t> </w:t>
            </w:r>
            <w:r>
              <w:rPr>
                <w:sz w:val="24"/>
              </w:rPr>
              <w:t>outlined</w:t>
            </w:r>
            <w:r>
              <w:rPr>
                <w:spacing w:val="-1"/>
                <w:sz w:val="24"/>
              </w:rPr>
              <w:t> </w:t>
            </w:r>
            <w:r>
              <w:rPr>
                <w:spacing w:val="-2"/>
                <w:sz w:val="24"/>
              </w:rPr>
              <w:t>above</w:t>
            </w:r>
          </w:p>
        </w:tc>
        <w:tc>
          <w:tcPr>
            <w:tcW w:w="514" w:type="dxa"/>
          </w:tcPr>
          <w:p>
            <w:pPr>
              <w:pStyle w:val="TableParagraph"/>
              <w:rPr>
                <w:rFonts w:ascii="Times New Roman"/>
                <w:sz w:val="22"/>
              </w:rPr>
            </w:pPr>
          </w:p>
        </w:tc>
        <w:tc>
          <w:tcPr>
            <w:tcW w:w="874" w:type="dxa"/>
          </w:tcPr>
          <w:p>
            <w:pPr>
              <w:pStyle w:val="TableParagraph"/>
              <w:rPr>
                <w:rFonts w:ascii="Times New Roman"/>
                <w:sz w:val="22"/>
              </w:rPr>
            </w:pPr>
          </w:p>
        </w:tc>
        <w:tc>
          <w:tcPr>
            <w:tcW w:w="2975" w:type="dxa"/>
          </w:tcPr>
          <w:p>
            <w:pPr>
              <w:pStyle w:val="TableParagraph"/>
              <w:rPr>
                <w:rFonts w:ascii="Times New Roman"/>
                <w:sz w:val="22"/>
              </w:rPr>
            </w:pPr>
          </w:p>
        </w:tc>
      </w:tr>
    </w:tbl>
    <w:p>
      <w:pPr>
        <w:spacing w:after="0"/>
        <w:rPr>
          <w:rFonts w:ascii="Times New Roman"/>
          <w:sz w:val="22"/>
        </w:rPr>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
        <w:gridCol w:w="3085"/>
        <w:gridCol w:w="5663"/>
      </w:tblGrid>
      <w:tr>
        <w:trPr>
          <w:trHeight w:val="386" w:hRule="atLeast"/>
        </w:trPr>
        <w:tc>
          <w:tcPr>
            <w:tcW w:w="9225" w:type="dxa"/>
            <w:gridSpan w:val="3"/>
          </w:tcPr>
          <w:p>
            <w:pPr>
              <w:pStyle w:val="TableParagraph"/>
              <w:spacing w:line="244" w:lineRule="exact"/>
              <w:ind w:left="50"/>
              <w:rPr>
                <w:b/>
                <w:sz w:val="24"/>
              </w:rPr>
            </w:pPr>
            <w:r>
              <w:rPr>
                <w:b/>
                <w:sz w:val="24"/>
              </w:rPr>
              <w:t>Staff</w:t>
            </w:r>
            <w:r>
              <w:rPr>
                <w:b/>
                <w:spacing w:val="-3"/>
                <w:sz w:val="24"/>
              </w:rPr>
              <w:t> </w:t>
            </w:r>
            <w:r>
              <w:rPr>
                <w:b/>
                <w:sz w:val="24"/>
              </w:rPr>
              <w:t>Training</w:t>
            </w:r>
            <w:r>
              <w:rPr>
                <w:b/>
                <w:spacing w:val="-5"/>
                <w:sz w:val="24"/>
              </w:rPr>
              <w:t> </w:t>
            </w:r>
            <w:r>
              <w:rPr>
                <w:b/>
                <w:sz w:val="24"/>
              </w:rPr>
              <w:t>(Model</w:t>
            </w:r>
            <w:r>
              <w:rPr>
                <w:b/>
                <w:spacing w:val="-4"/>
                <w:sz w:val="24"/>
              </w:rPr>
              <w:t> </w:t>
            </w:r>
            <w:r>
              <w:rPr>
                <w:b/>
                <w:sz w:val="24"/>
              </w:rPr>
              <w:t>Equality</w:t>
            </w:r>
            <w:r>
              <w:rPr>
                <w:b/>
                <w:spacing w:val="-4"/>
                <w:sz w:val="24"/>
              </w:rPr>
              <w:t> </w:t>
            </w:r>
            <w:r>
              <w:rPr>
                <w:b/>
                <w:sz w:val="24"/>
              </w:rPr>
              <w:t>Scheme</w:t>
            </w:r>
            <w:r>
              <w:rPr>
                <w:b/>
                <w:spacing w:val="-5"/>
                <w:sz w:val="24"/>
              </w:rPr>
              <w:t> </w:t>
            </w:r>
            <w:r>
              <w:rPr>
                <w:b/>
                <w:sz w:val="24"/>
              </w:rPr>
              <w:t>Chapter</w:t>
            </w:r>
            <w:r>
              <w:rPr>
                <w:b/>
                <w:spacing w:val="-2"/>
                <w:sz w:val="24"/>
              </w:rPr>
              <w:t> </w:t>
            </w:r>
            <w:r>
              <w:rPr>
                <w:b/>
                <w:spacing w:val="-7"/>
                <w:sz w:val="24"/>
              </w:rPr>
              <w:t>5)</w:t>
            </w:r>
          </w:p>
        </w:tc>
      </w:tr>
      <w:tr>
        <w:trPr>
          <w:trHeight w:val="1118" w:hRule="atLeast"/>
        </w:trPr>
        <w:tc>
          <w:tcPr>
            <w:tcW w:w="477" w:type="dxa"/>
          </w:tcPr>
          <w:p>
            <w:pPr>
              <w:pStyle w:val="TableParagraph"/>
              <w:spacing w:before="98"/>
              <w:ind w:right="130"/>
              <w:jc w:val="center"/>
              <w:rPr>
                <w:b/>
                <w:sz w:val="24"/>
              </w:rPr>
            </w:pPr>
            <w:r>
              <w:rPr>
                <w:b/>
                <w:spacing w:val="-5"/>
                <w:sz w:val="24"/>
              </w:rPr>
              <w:t>24</w:t>
            </w:r>
          </w:p>
        </w:tc>
        <w:tc>
          <w:tcPr>
            <w:tcW w:w="8748" w:type="dxa"/>
            <w:gridSpan w:val="2"/>
          </w:tcPr>
          <w:p>
            <w:pPr>
              <w:pStyle w:val="TableParagraph"/>
              <w:spacing w:before="98"/>
              <w:ind w:left="183"/>
              <w:rPr>
                <w:sz w:val="24"/>
              </w:rPr>
            </w:pPr>
            <w:r>
              <w:rPr>
                <w:sz w:val="24"/>
              </w:rPr>
              <w:t>Please report on the activities from the training plan/programme (section 5.4 of the Model</w:t>
            </w:r>
            <w:r>
              <w:rPr>
                <w:spacing w:val="-4"/>
                <w:sz w:val="24"/>
              </w:rPr>
              <w:t> </w:t>
            </w:r>
            <w:r>
              <w:rPr>
                <w:sz w:val="24"/>
              </w:rPr>
              <w:t>Equality</w:t>
            </w:r>
            <w:r>
              <w:rPr>
                <w:spacing w:val="-4"/>
                <w:sz w:val="24"/>
              </w:rPr>
              <w:t> </w:t>
            </w:r>
            <w:r>
              <w:rPr>
                <w:sz w:val="24"/>
              </w:rPr>
              <w:t>Scheme)</w:t>
            </w:r>
            <w:r>
              <w:rPr>
                <w:spacing w:val="-6"/>
                <w:sz w:val="24"/>
              </w:rPr>
              <w:t> </w:t>
            </w:r>
            <w:r>
              <w:rPr>
                <w:sz w:val="24"/>
              </w:rPr>
              <w:t>undertaken</w:t>
            </w:r>
            <w:r>
              <w:rPr>
                <w:spacing w:val="-3"/>
                <w:sz w:val="24"/>
              </w:rPr>
              <w:t> </w:t>
            </w:r>
            <w:r>
              <w:rPr>
                <w:sz w:val="24"/>
              </w:rPr>
              <w:t>during 2022-23,</w:t>
            </w:r>
            <w:r>
              <w:rPr>
                <w:spacing w:val="-4"/>
                <w:sz w:val="24"/>
              </w:rPr>
              <w:t> </w:t>
            </w:r>
            <w:r>
              <w:rPr>
                <w:sz w:val="24"/>
              </w:rPr>
              <w:t>and</w:t>
            </w:r>
            <w:r>
              <w:rPr>
                <w:spacing w:val="-5"/>
                <w:sz w:val="24"/>
              </w:rPr>
              <w:t> </w:t>
            </w:r>
            <w:r>
              <w:rPr>
                <w:sz w:val="24"/>
              </w:rPr>
              <w:t>the</w:t>
            </w:r>
            <w:r>
              <w:rPr>
                <w:spacing w:val="-3"/>
                <w:sz w:val="24"/>
              </w:rPr>
              <w:t> </w:t>
            </w:r>
            <w:r>
              <w:rPr>
                <w:sz w:val="24"/>
              </w:rPr>
              <w:t>extent</w:t>
            </w:r>
            <w:r>
              <w:rPr>
                <w:spacing w:val="-5"/>
                <w:sz w:val="24"/>
              </w:rPr>
              <w:t> </w:t>
            </w:r>
            <w:r>
              <w:rPr>
                <w:sz w:val="24"/>
              </w:rPr>
              <w:t>to</w:t>
            </w:r>
            <w:r>
              <w:rPr>
                <w:spacing w:val="-5"/>
                <w:sz w:val="24"/>
              </w:rPr>
              <w:t> </w:t>
            </w:r>
            <w:r>
              <w:rPr>
                <w:sz w:val="24"/>
              </w:rPr>
              <w:t>which</w:t>
            </w:r>
            <w:r>
              <w:rPr>
                <w:spacing w:val="-3"/>
                <w:sz w:val="24"/>
              </w:rPr>
              <w:t> </w:t>
            </w:r>
            <w:r>
              <w:rPr>
                <w:sz w:val="24"/>
              </w:rPr>
              <w:t>they</w:t>
            </w:r>
            <w:r>
              <w:rPr>
                <w:spacing w:val="-4"/>
                <w:sz w:val="24"/>
              </w:rPr>
              <w:t> </w:t>
            </w:r>
            <w:r>
              <w:rPr>
                <w:sz w:val="24"/>
              </w:rPr>
              <w:t>met the training objectives in the Equality Scheme.</w:t>
            </w:r>
          </w:p>
        </w:tc>
      </w:tr>
      <w:tr>
        <w:trPr>
          <w:trHeight w:val="2438" w:hRule="atLeast"/>
        </w:trPr>
        <w:tc>
          <w:tcPr>
            <w:tcW w:w="9225" w:type="dxa"/>
            <w:gridSpan w:val="3"/>
          </w:tcPr>
          <w:p>
            <w:pPr>
              <w:pStyle w:val="TableParagraph"/>
              <w:spacing w:before="98"/>
              <w:ind w:left="660"/>
              <w:rPr>
                <w:sz w:val="24"/>
              </w:rPr>
            </w:pPr>
            <w:r>
              <w:rPr>
                <w:sz w:val="24"/>
              </w:rPr>
              <w:t>Staff</w:t>
            </w:r>
            <w:r>
              <w:rPr>
                <w:spacing w:val="-2"/>
                <w:sz w:val="24"/>
              </w:rPr>
              <w:t> </w:t>
            </w:r>
            <w:r>
              <w:rPr>
                <w:sz w:val="24"/>
              </w:rPr>
              <w:t>are</w:t>
            </w:r>
            <w:r>
              <w:rPr>
                <w:spacing w:val="-4"/>
                <w:sz w:val="24"/>
              </w:rPr>
              <w:t> </w:t>
            </w:r>
            <w:r>
              <w:rPr>
                <w:sz w:val="24"/>
              </w:rPr>
              <w:t>aware</w:t>
            </w:r>
            <w:r>
              <w:rPr>
                <w:spacing w:val="-4"/>
                <w:sz w:val="24"/>
              </w:rPr>
              <w:t> </w:t>
            </w:r>
            <w:r>
              <w:rPr>
                <w:sz w:val="24"/>
              </w:rPr>
              <w:t>of</w:t>
            </w:r>
            <w:r>
              <w:rPr>
                <w:spacing w:val="-3"/>
                <w:sz w:val="24"/>
              </w:rPr>
              <w:t> </w:t>
            </w:r>
            <w:r>
              <w:rPr>
                <w:sz w:val="24"/>
              </w:rPr>
              <w:t>the</w:t>
            </w:r>
            <w:r>
              <w:rPr>
                <w:spacing w:val="-2"/>
                <w:sz w:val="24"/>
              </w:rPr>
              <w:t> </w:t>
            </w:r>
            <w:r>
              <w:rPr>
                <w:sz w:val="24"/>
              </w:rPr>
              <w:t>Equality</w:t>
            </w:r>
            <w:r>
              <w:rPr>
                <w:spacing w:val="-3"/>
                <w:sz w:val="24"/>
              </w:rPr>
              <w:t> </w:t>
            </w:r>
            <w:r>
              <w:rPr>
                <w:sz w:val="24"/>
              </w:rPr>
              <w:t>Scheme</w:t>
            </w:r>
            <w:r>
              <w:rPr>
                <w:spacing w:val="-4"/>
                <w:sz w:val="24"/>
              </w:rPr>
              <w:t> </w:t>
            </w:r>
            <w:r>
              <w:rPr>
                <w:sz w:val="24"/>
              </w:rPr>
              <w:t>and</w:t>
            </w:r>
            <w:r>
              <w:rPr>
                <w:spacing w:val="-4"/>
                <w:sz w:val="24"/>
              </w:rPr>
              <w:t> </w:t>
            </w:r>
            <w:r>
              <w:rPr>
                <w:sz w:val="24"/>
              </w:rPr>
              <w:t>Section</w:t>
            </w:r>
            <w:r>
              <w:rPr>
                <w:spacing w:val="-2"/>
                <w:sz w:val="24"/>
              </w:rPr>
              <w:t> </w:t>
            </w:r>
            <w:r>
              <w:rPr>
                <w:sz w:val="24"/>
              </w:rPr>
              <w:t>75</w:t>
            </w:r>
            <w:r>
              <w:rPr>
                <w:spacing w:val="-4"/>
                <w:sz w:val="24"/>
              </w:rPr>
              <w:t> </w:t>
            </w:r>
            <w:r>
              <w:rPr>
                <w:sz w:val="24"/>
              </w:rPr>
              <w:t>duties</w:t>
            </w:r>
            <w:r>
              <w:rPr>
                <w:spacing w:val="-3"/>
                <w:sz w:val="24"/>
              </w:rPr>
              <w:t> </w:t>
            </w:r>
            <w:r>
              <w:rPr>
                <w:sz w:val="24"/>
              </w:rPr>
              <w:t>form</w:t>
            </w:r>
            <w:r>
              <w:rPr>
                <w:spacing w:val="-3"/>
                <w:sz w:val="24"/>
              </w:rPr>
              <w:t> </w:t>
            </w:r>
            <w:r>
              <w:rPr>
                <w:sz w:val="24"/>
              </w:rPr>
              <w:t>a</w:t>
            </w:r>
            <w:r>
              <w:rPr>
                <w:spacing w:val="-5"/>
                <w:sz w:val="24"/>
              </w:rPr>
              <w:t> </w:t>
            </w:r>
            <w:r>
              <w:rPr>
                <w:sz w:val="24"/>
              </w:rPr>
              <w:t>key</w:t>
            </w:r>
            <w:r>
              <w:rPr>
                <w:spacing w:val="-3"/>
                <w:sz w:val="24"/>
              </w:rPr>
              <w:t> </w:t>
            </w:r>
            <w:r>
              <w:rPr>
                <w:sz w:val="24"/>
              </w:rPr>
              <w:t>part</w:t>
            </w:r>
            <w:r>
              <w:rPr>
                <w:spacing w:val="-1"/>
                <w:sz w:val="24"/>
              </w:rPr>
              <w:t> </w:t>
            </w:r>
            <w:r>
              <w:rPr>
                <w:sz w:val="24"/>
              </w:rPr>
              <w:t>of</w:t>
            </w:r>
            <w:r>
              <w:rPr>
                <w:spacing w:val="-2"/>
                <w:sz w:val="24"/>
              </w:rPr>
              <w:t> </w:t>
            </w:r>
            <w:r>
              <w:rPr>
                <w:sz w:val="24"/>
              </w:rPr>
              <w:t>general policy</w:t>
            </w:r>
            <w:r>
              <w:rPr>
                <w:spacing w:val="-4"/>
                <w:sz w:val="24"/>
              </w:rPr>
              <w:t> </w:t>
            </w:r>
            <w:r>
              <w:rPr>
                <w:sz w:val="24"/>
              </w:rPr>
              <w:t>and</w:t>
            </w:r>
            <w:r>
              <w:rPr>
                <w:spacing w:val="-3"/>
                <w:sz w:val="24"/>
              </w:rPr>
              <w:t> </w:t>
            </w:r>
            <w:r>
              <w:rPr>
                <w:sz w:val="24"/>
              </w:rPr>
              <w:t>research</w:t>
            </w:r>
            <w:r>
              <w:rPr>
                <w:spacing w:val="-6"/>
                <w:sz w:val="24"/>
              </w:rPr>
              <w:t> </w:t>
            </w:r>
            <w:r>
              <w:rPr>
                <w:sz w:val="24"/>
              </w:rPr>
              <w:t>work.</w:t>
            </w:r>
            <w:r>
              <w:rPr>
                <w:spacing w:val="40"/>
                <w:sz w:val="24"/>
              </w:rPr>
              <w:t> </w:t>
            </w:r>
            <w:r>
              <w:rPr>
                <w:sz w:val="24"/>
              </w:rPr>
              <w:t>Section</w:t>
            </w:r>
            <w:r>
              <w:rPr>
                <w:spacing w:val="-5"/>
                <w:sz w:val="24"/>
              </w:rPr>
              <w:t> </w:t>
            </w:r>
            <w:r>
              <w:rPr>
                <w:sz w:val="24"/>
              </w:rPr>
              <w:t>75</w:t>
            </w:r>
            <w:r>
              <w:rPr>
                <w:spacing w:val="-3"/>
                <w:sz w:val="24"/>
              </w:rPr>
              <w:t> </w:t>
            </w:r>
            <w:r>
              <w:rPr>
                <w:sz w:val="24"/>
              </w:rPr>
              <w:t>is</w:t>
            </w:r>
            <w:r>
              <w:rPr>
                <w:spacing w:val="-6"/>
                <w:sz w:val="24"/>
              </w:rPr>
              <w:t> </w:t>
            </w:r>
            <w:r>
              <w:rPr>
                <w:sz w:val="24"/>
              </w:rPr>
              <w:t>specifically</w:t>
            </w:r>
            <w:r>
              <w:rPr>
                <w:spacing w:val="-4"/>
                <w:sz w:val="24"/>
              </w:rPr>
              <w:t> </w:t>
            </w:r>
            <w:r>
              <w:rPr>
                <w:sz w:val="24"/>
              </w:rPr>
              <w:t>addressed</w:t>
            </w:r>
            <w:r>
              <w:rPr>
                <w:spacing w:val="-2"/>
                <w:sz w:val="24"/>
              </w:rPr>
              <w:t> </w:t>
            </w:r>
            <w:r>
              <w:rPr>
                <w:sz w:val="24"/>
              </w:rPr>
              <w:t>in</w:t>
            </w:r>
            <w:r>
              <w:rPr>
                <w:spacing w:val="-3"/>
                <w:sz w:val="24"/>
              </w:rPr>
              <w:t> </w:t>
            </w:r>
            <w:r>
              <w:rPr>
                <w:sz w:val="24"/>
              </w:rPr>
              <w:t>certain</w:t>
            </w:r>
            <w:r>
              <w:rPr>
                <w:spacing w:val="-5"/>
                <w:sz w:val="24"/>
              </w:rPr>
              <w:t> </w:t>
            </w:r>
            <w:r>
              <w:rPr>
                <w:sz w:val="24"/>
              </w:rPr>
              <w:t>programmes</w:t>
            </w:r>
            <w:r>
              <w:rPr>
                <w:spacing w:val="-4"/>
                <w:sz w:val="24"/>
              </w:rPr>
              <w:t> </w:t>
            </w:r>
            <w:r>
              <w:rPr>
                <w:sz w:val="24"/>
              </w:rPr>
              <w:t>of work.</w:t>
            </w:r>
            <w:r>
              <w:rPr>
                <w:spacing w:val="40"/>
                <w:sz w:val="24"/>
              </w:rPr>
              <w:t> </w:t>
            </w:r>
            <w:r>
              <w:rPr>
                <w:sz w:val="24"/>
              </w:rPr>
              <w:t>Additionally these</w:t>
            </w:r>
            <w:r>
              <w:rPr>
                <w:spacing w:val="-1"/>
                <w:sz w:val="24"/>
              </w:rPr>
              <w:t> </w:t>
            </w:r>
            <w:r>
              <w:rPr>
                <w:sz w:val="24"/>
              </w:rPr>
              <w:t>equality issues are covered in our</w:t>
            </w:r>
            <w:r>
              <w:rPr>
                <w:spacing w:val="-2"/>
                <w:sz w:val="24"/>
              </w:rPr>
              <w:t> </w:t>
            </w:r>
            <w:r>
              <w:rPr>
                <w:sz w:val="24"/>
              </w:rPr>
              <w:t>training</w:t>
            </w:r>
            <w:r>
              <w:rPr>
                <w:spacing w:val="-2"/>
                <w:sz w:val="24"/>
              </w:rPr>
              <w:t> </w:t>
            </w:r>
            <w:r>
              <w:rPr>
                <w:sz w:val="24"/>
              </w:rPr>
              <w:t>programme for</w:t>
            </w:r>
            <w:r>
              <w:rPr>
                <w:spacing w:val="-1"/>
                <w:sz w:val="24"/>
              </w:rPr>
              <w:t> </w:t>
            </w:r>
            <w:r>
              <w:rPr>
                <w:sz w:val="24"/>
              </w:rPr>
              <w:t>the Civil Service and in induction for all staff and Commissioners, and training for senior managers in employment matters, such as recruitment and selection procedures; and recruiting fairly.</w:t>
            </w:r>
            <w:r>
              <w:rPr>
                <w:spacing w:val="40"/>
                <w:sz w:val="24"/>
              </w:rPr>
              <w:t> </w:t>
            </w:r>
            <w:r>
              <w:rPr>
                <w:sz w:val="24"/>
              </w:rPr>
              <w:t>All staff who are on a recruitment panel attended recruitment and selection training during the 2022-23 year.</w:t>
            </w:r>
          </w:p>
        </w:tc>
      </w:tr>
      <w:tr>
        <w:trPr>
          <w:trHeight w:val="1265" w:hRule="atLeast"/>
        </w:trPr>
        <w:tc>
          <w:tcPr>
            <w:tcW w:w="477" w:type="dxa"/>
          </w:tcPr>
          <w:p>
            <w:pPr>
              <w:pStyle w:val="TableParagraph"/>
              <w:spacing w:before="244"/>
              <w:ind w:right="130"/>
              <w:jc w:val="center"/>
              <w:rPr>
                <w:b/>
                <w:sz w:val="24"/>
              </w:rPr>
            </w:pPr>
            <w:r>
              <w:rPr>
                <w:b/>
                <w:spacing w:val="-5"/>
                <w:sz w:val="24"/>
              </w:rPr>
              <w:t>25</w:t>
            </w:r>
          </w:p>
        </w:tc>
        <w:tc>
          <w:tcPr>
            <w:tcW w:w="8748" w:type="dxa"/>
            <w:gridSpan w:val="2"/>
          </w:tcPr>
          <w:p>
            <w:pPr>
              <w:pStyle w:val="TableParagraph"/>
              <w:spacing w:before="244"/>
              <w:ind w:left="183"/>
              <w:rPr>
                <w:sz w:val="24"/>
              </w:rPr>
            </w:pPr>
            <w:r>
              <w:rPr>
                <w:sz w:val="24"/>
              </w:rPr>
              <w:t>Please</w:t>
            </w:r>
            <w:r>
              <w:rPr>
                <w:spacing w:val="-4"/>
                <w:sz w:val="24"/>
              </w:rPr>
              <w:t> </w:t>
            </w:r>
            <w:r>
              <w:rPr>
                <w:sz w:val="24"/>
              </w:rPr>
              <w:t>provide</w:t>
            </w:r>
            <w:r>
              <w:rPr>
                <w:spacing w:val="-2"/>
                <w:sz w:val="24"/>
              </w:rPr>
              <w:t> </w:t>
            </w:r>
            <w:r>
              <w:rPr>
                <w:b/>
                <w:sz w:val="24"/>
              </w:rPr>
              <w:t>any</w:t>
            </w:r>
            <w:r>
              <w:rPr>
                <w:b/>
                <w:spacing w:val="-4"/>
                <w:sz w:val="24"/>
              </w:rPr>
              <w:t> </w:t>
            </w:r>
            <w:r>
              <w:rPr>
                <w:b/>
                <w:sz w:val="24"/>
              </w:rPr>
              <w:t>examples</w:t>
            </w:r>
            <w:r>
              <w:rPr>
                <w:b/>
                <w:spacing w:val="-2"/>
                <w:sz w:val="24"/>
              </w:rPr>
              <w:t> </w:t>
            </w:r>
            <w:r>
              <w:rPr>
                <w:sz w:val="24"/>
              </w:rPr>
              <w:t>of</w:t>
            </w:r>
            <w:r>
              <w:rPr>
                <w:spacing w:val="-2"/>
                <w:sz w:val="24"/>
              </w:rPr>
              <w:t> </w:t>
            </w:r>
            <w:r>
              <w:rPr>
                <w:sz w:val="24"/>
              </w:rPr>
              <w:t>relevant</w:t>
            </w:r>
            <w:r>
              <w:rPr>
                <w:spacing w:val="-2"/>
                <w:sz w:val="24"/>
              </w:rPr>
              <w:t> </w:t>
            </w:r>
            <w:r>
              <w:rPr>
                <w:sz w:val="24"/>
              </w:rPr>
              <w:t>training</w:t>
            </w:r>
            <w:r>
              <w:rPr>
                <w:spacing w:val="-5"/>
                <w:sz w:val="24"/>
              </w:rPr>
              <w:t> </w:t>
            </w:r>
            <w:r>
              <w:rPr>
                <w:sz w:val="24"/>
              </w:rPr>
              <w:t>shown</w:t>
            </w:r>
            <w:r>
              <w:rPr>
                <w:spacing w:val="-3"/>
                <w:sz w:val="24"/>
              </w:rPr>
              <w:t> </w:t>
            </w:r>
            <w:r>
              <w:rPr>
                <w:sz w:val="24"/>
              </w:rPr>
              <w:t>to</w:t>
            </w:r>
            <w:r>
              <w:rPr>
                <w:spacing w:val="-4"/>
                <w:sz w:val="24"/>
              </w:rPr>
              <w:t> </w:t>
            </w:r>
            <w:r>
              <w:rPr>
                <w:sz w:val="24"/>
              </w:rPr>
              <w:t>have</w:t>
            </w:r>
            <w:r>
              <w:rPr>
                <w:spacing w:val="-5"/>
                <w:sz w:val="24"/>
              </w:rPr>
              <w:t> </w:t>
            </w:r>
            <w:r>
              <w:rPr>
                <w:sz w:val="24"/>
              </w:rPr>
              <w:t>worked</w:t>
            </w:r>
            <w:r>
              <w:rPr>
                <w:spacing w:val="-4"/>
                <w:sz w:val="24"/>
              </w:rPr>
              <w:t> </w:t>
            </w:r>
            <w:r>
              <w:rPr>
                <w:sz w:val="24"/>
              </w:rPr>
              <w:t>well,</w:t>
            </w:r>
            <w:r>
              <w:rPr>
                <w:spacing w:val="-3"/>
                <w:sz w:val="24"/>
              </w:rPr>
              <w:t> </w:t>
            </w:r>
            <w:r>
              <w:rPr>
                <w:sz w:val="24"/>
              </w:rPr>
              <w:t>in</w:t>
            </w:r>
            <w:r>
              <w:rPr>
                <w:spacing w:val="-4"/>
                <w:sz w:val="24"/>
              </w:rPr>
              <w:t> </w:t>
            </w:r>
            <w:r>
              <w:rPr>
                <w:sz w:val="24"/>
              </w:rPr>
              <w:t>that participants have achieved the necessary skills and knowledge to achieve the stated </w:t>
            </w:r>
            <w:r>
              <w:rPr>
                <w:spacing w:val="-2"/>
                <w:sz w:val="24"/>
              </w:rPr>
              <w:t>objectives:</w:t>
            </w:r>
          </w:p>
        </w:tc>
      </w:tr>
      <w:tr>
        <w:trPr>
          <w:trHeight w:val="679" w:hRule="atLeast"/>
        </w:trPr>
        <w:tc>
          <w:tcPr>
            <w:tcW w:w="477" w:type="dxa"/>
          </w:tcPr>
          <w:p>
            <w:pPr>
              <w:pStyle w:val="TableParagraph"/>
              <w:rPr>
                <w:rFonts w:ascii="Times New Roman"/>
                <w:sz w:val="24"/>
              </w:rPr>
            </w:pPr>
          </w:p>
        </w:tc>
        <w:tc>
          <w:tcPr>
            <w:tcW w:w="3085" w:type="dxa"/>
          </w:tcPr>
          <w:p>
            <w:pPr>
              <w:pStyle w:val="TableParagraph"/>
              <w:spacing w:before="98"/>
              <w:ind w:left="183"/>
              <w:rPr>
                <w:sz w:val="24"/>
              </w:rPr>
            </w:pPr>
            <w:r>
              <w:rPr>
                <w:sz w:val="24"/>
              </w:rPr>
              <w:t>As</w:t>
            </w:r>
            <w:r>
              <w:rPr>
                <w:spacing w:val="-1"/>
                <w:sz w:val="24"/>
              </w:rPr>
              <w:t> </w:t>
            </w:r>
            <w:r>
              <w:rPr>
                <w:spacing w:val="-2"/>
                <w:sz w:val="24"/>
              </w:rPr>
              <w:t>above</w:t>
            </w:r>
          </w:p>
        </w:tc>
        <w:tc>
          <w:tcPr>
            <w:tcW w:w="5663" w:type="dxa"/>
          </w:tcPr>
          <w:p>
            <w:pPr>
              <w:pStyle w:val="TableParagraph"/>
              <w:rPr>
                <w:rFonts w:ascii="Times New Roman"/>
                <w:sz w:val="24"/>
              </w:rPr>
            </w:pPr>
          </w:p>
        </w:tc>
      </w:tr>
      <w:tr>
        <w:trPr>
          <w:trHeight w:val="679" w:hRule="atLeast"/>
        </w:trPr>
        <w:tc>
          <w:tcPr>
            <w:tcW w:w="9225" w:type="dxa"/>
            <w:gridSpan w:val="3"/>
          </w:tcPr>
          <w:p>
            <w:pPr>
              <w:pStyle w:val="TableParagraph"/>
              <w:spacing w:before="244"/>
              <w:ind w:left="50"/>
              <w:rPr>
                <w:b/>
                <w:sz w:val="24"/>
              </w:rPr>
            </w:pPr>
            <w:r>
              <w:rPr>
                <w:b/>
                <w:sz w:val="24"/>
              </w:rPr>
              <w:t>Public</w:t>
            </w:r>
            <w:r>
              <w:rPr>
                <w:b/>
                <w:spacing w:val="-8"/>
                <w:sz w:val="24"/>
              </w:rPr>
              <w:t> </w:t>
            </w:r>
            <w:r>
              <w:rPr>
                <w:b/>
                <w:sz w:val="24"/>
              </w:rPr>
              <w:t>Access</w:t>
            </w:r>
            <w:r>
              <w:rPr>
                <w:b/>
                <w:spacing w:val="-3"/>
                <w:sz w:val="24"/>
              </w:rPr>
              <w:t> </w:t>
            </w:r>
            <w:r>
              <w:rPr>
                <w:b/>
                <w:sz w:val="24"/>
              </w:rPr>
              <w:t>to</w:t>
            </w:r>
            <w:r>
              <w:rPr>
                <w:b/>
                <w:spacing w:val="-4"/>
                <w:sz w:val="24"/>
              </w:rPr>
              <w:t> </w:t>
            </w:r>
            <w:r>
              <w:rPr>
                <w:b/>
                <w:sz w:val="24"/>
              </w:rPr>
              <w:t>Information</w:t>
            </w:r>
            <w:r>
              <w:rPr>
                <w:b/>
                <w:spacing w:val="-4"/>
                <w:sz w:val="24"/>
              </w:rPr>
              <w:t> </w:t>
            </w:r>
            <w:r>
              <w:rPr>
                <w:b/>
                <w:sz w:val="24"/>
              </w:rPr>
              <w:t>and</w:t>
            </w:r>
            <w:r>
              <w:rPr>
                <w:b/>
                <w:spacing w:val="-3"/>
                <w:sz w:val="24"/>
              </w:rPr>
              <w:t> </w:t>
            </w:r>
            <w:r>
              <w:rPr>
                <w:b/>
                <w:sz w:val="24"/>
              </w:rPr>
              <w:t>Services</w:t>
            </w:r>
            <w:r>
              <w:rPr>
                <w:b/>
                <w:spacing w:val="-3"/>
                <w:sz w:val="24"/>
              </w:rPr>
              <w:t> </w:t>
            </w:r>
            <w:r>
              <w:rPr>
                <w:b/>
                <w:sz w:val="24"/>
              </w:rPr>
              <w:t>(Model</w:t>
            </w:r>
            <w:r>
              <w:rPr>
                <w:b/>
                <w:spacing w:val="-3"/>
                <w:sz w:val="24"/>
              </w:rPr>
              <w:t> </w:t>
            </w:r>
            <w:r>
              <w:rPr>
                <w:b/>
                <w:sz w:val="24"/>
              </w:rPr>
              <w:t>Equality</w:t>
            </w:r>
            <w:r>
              <w:rPr>
                <w:b/>
                <w:spacing w:val="-3"/>
                <w:sz w:val="24"/>
              </w:rPr>
              <w:t> </w:t>
            </w:r>
            <w:r>
              <w:rPr>
                <w:b/>
                <w:sz w:val="24"/>
              </w:rPr>
              <w:t>Scheme</w:t>
            </w:r>
            <w:r>
              <w:rPr>
                <w:b/>
                <w:spacing w:val="-4"/>
                <w:sz w:val="24"/>
              </w:rPr>
              <w:t> </w:t>
            </w:r>
            <w:r>
              <w:rPr>
                <w:b/>
                <w:sz w:val="24"/>
              </w:rPr>
              <w:t>Chapter</w:t>
            </w:r>
            <w:r>
              <w:rPr>
                <w:b/>
                <w:spacing w:val="-2"/>
                <w:sz w:val="24"/>
              </w:rPr>
              <w:t> </w:t>
            </w:r>
            <w:r>
              <w:rPr>
                <w:b/>
                <w:spacing w:val="-5"/>
                <w:sz w:val="24"/>
              </w:rPr>
              <w:t>6)</w:t>
            </w:r>
          </w:p>
        </w:tc>
      </w:tr>
      <w:tr>
        <w:trPr>
          <w:trHeight w:val="825" w:hRule="atLeast"/>
        </w:trPr>
        <w:tc>
          <w:tcPr>
            <w:tcW w:w="477" w:type="dxa"/>
          </w:tcPr>
          <w:p>
            <w:pPr>
              <w:pStyle w:val="TableParagraph"/>
              <w:spacing w:before="98"/>
              <w:ind w:right="130"/>
              <w:jc w:val="center"/>
              <w:rPr>
                <w:b/>
                <w:sz w:val="24"/>
              </w:rPr>
            </w:pPr>
            <w:r>
              <w:rPr>
                <w:b/>
                <w:spacing w:val="-5"/>
                <w:sz w:val="24"/>
              </w:rPr>
              <w:t>26</w:t>
            </w:r>
          </w:p>
        </w:tc>
        <w:tc>
          <w:tcPr>
            <w:tcW w:w="8748" w:type="dxa"/>
            <w:gridSpan w:val="2"/>
          </w:tcPr>
          <w:p>
            <w:pPr>
              <w:pStyle w:val="TableParagraph"/>
              <w:spacing w:before="98"/>
              <w:ind w:left="183"/>
              <w:rPr>
                <w:sz w:val="24"/>
              </w:rPr>
            </w:pPr>
            <w:r>
              <w:rPr>
                <w:sz w:val="24"/>
              </w:rPr>
              <w:t>Please</w:t>
            </w:r>
            <w:r>
              <w:rPr>
                <w:spacing w:val="-2"/>
                <w:sz w:val="24"/>
              </w:rPr>
              <w:t> </w:t>
            </w:r>
            <w:r>
              <w:rPr>
                <w:sz w:val="24"/>
              </w:rPr>
              <w:t>list</w:t>
            </w:r>
            <w:r>
              <w:rPr>
                <w:spacing w:val="-1"/>
                <w:sz w:val="24"/>
              </w:rPr>
              <w:t> </w:t>
            </w:r>
            <w:r>
              <w:rPr>
                <w:b/>
                <w:sz w:val="24"/>
              </w:rPr>
              <w:t>any</w:t>
            </w:r>
            <w:r>
              <w:rPr>
                <w:b/>
                <w:spacing w:val="-4"/>
                <w:sz w:val="24"/>
              </w:rPr>
              <w:t> </w:t>
            </w:r>
            <w:r>
              <w:rPr>
                <w:b/>
                <w:sz w:val="24"/>
              </w:rPr>
              <w:t>examples</w:t>
            </w:r>
            <w:r>
              <w:rPr>
                <w:b/>
                <w:spacing w:val="-3"/>
                <w:sz w:val="24"/>
              </w:rPr>
              <w:t> </w:t>
            </w:r>
            <w:r>
              <w:rPr>
                <w:sz w:val="24"/>
              </w:rPr>
              <w:t>of</w:t>
            </w:r>
            <w:r>
              <w:rPr>
                <w:spacing w:val="-3"/>
                <w:sz w:val="24"/>
              </w:rPr>
              <w:t> </w:t>
            </w:r>
            <w:r>
              <w:rPr>
                <w:sz w:val="24"/>
              </w:rPr>
              <w:t>where</w:t>
            </w:r>
            <w:r>
              <w:rPr>
                <w:spacing w:val="-1"/>
                <w:sz w:val="24"/>
              </w:rPr>
              <w:t> </w:t>
            </w:r>
            <w:r>
              <w:rPr>
                <w:sz w:val="24"/>
              </w:rPr>
              <w:t>monitoring</w:t>
            </w:r>
            <w:r>
              <w:rPr>
                <w:spacing w:val="-4"/>
                <w:sz w:val="24"/>
              </w:rPr>
              <w:t> </w:t>
            </w:r>
            <w:r>
              <w:rPr>
                <w:sz w:val="24"/>
              </w:rPr>
              <w:t>during</w:t>
            </w:r>
            <w:r>
              <w:rPr>
                <w:spacing w:val="-2"/>
                <w:sz w:val="24"/>
              </w:rPr>
              <w:t> </w:t>
            </w:r>
            <w:r>
              <w:rPr>
                <w:sz w:val="24"/>
              </w:rPr>
              <w:t>2022-23,</w:t>
            </w:r>
            <w:r>
              <w:rPr>
                <w:spacing w:val="-5"/>
                <w:sz w:val="24"/>
              </w:rPr>
              <w:t> </w:t>
            </w:r>
            <w:r>
              <w:rPr>
                <w:sz w:val="24"/>
              </w:rPr>
              <w:t>across</w:t>
            </w:r>
            <w:r>
              <w:rPr>
                <w:spacing w:val="-3"/>
                <w:sz w:val="24"/>
              </w:rPr>
              <w:t> </w:t>
            </w:r>
            <w:r>
              <w:rPr>
                <w:sz w:val="24"/>
              </w:rPr>
              <w:t>all</w:t>
            </w:r>
            <w:r>
              <w:rPr>
                <w:spacing w:val="-5"/>
                <w:sz w:val="24"/>
              </w:rPr>
              <w:t> </w:t>
            </w:r>
            <w:r>
              <w:rPr>
                <w:sz w:val="24"/>
              </w:rPr>
              <w:t>functions,</w:t>
            </w:r>
            <w:r>
              <w:rPr>
                <w:spacing w:val="-5"/>
                <w:sz w:val="24"/>
              </w:rPr>
              <w:t> </w:t>
            </w:r>
            <w:r>
              <w:rPr>
                <w:sz w:val="24"/>
              </w:rPr>
              <w:t>has resulted in action and improvement in relation </w:t>
            </w:r>
            <w:r>
              <w:rPr>
                <w:b/>
                <w:sz w:val="24"/>
              </w:rPr>
              <w:t>to</w:t>
            </w:r>
            <w:r>
              <w:rPr>
                <w:b/>
                <w:spacing w:val="-2"/>
                <w:sz w:val="24"/>
              </w:rPr>
              <w:t> </w:t>
            </w:r>
            <w:r>
              <w:rPr>
                <w:b/>
                <w:sz w:val="24"/>
              </w:rPr>
              <w:t>access to information and services</w:t>
            </w:r>
            <w:r>
              <w:rPr>
                <w:sz w:val="24"/>
              </w:rPr>
              <w:t>:</w:t>
            </w:r>
          </w:p>
        </w:tc>
      </w:tr>
      <w:tr>
        <w:trPr>
          <w:trHeight w:val="680" w:hRule="atLeast"/>
        </w:trPr>
        <w:tc>
          <w:tcPr>
            <w:tcW w:w="477" w:type="dxa"/>
          </w:tcPr>
          <w:p>
            <w:pPr>
              <w:pStyle w:val="TableParagraph"/>
              <w:rPr>
                <w:rFonts w:ascii="Times New Roman"/>
                <w:sz w:val="24"/>
              </w:rPr>
            </w:pPr>
          </w:p>
        </w:tc>
        <w:tc>
          <w:tcPr>
            <w:tcW w:w="3085" w:type="dxa"/>
          </w:tcPr>
          <w:p>
            <w:pPr>
              <w:pStyle w:val="TableParagraph"/>
              <w:spacing w:before="98"/>
              <w:ind w:left="183"/>
              <w:rPr>
                <w:sz w:val="24"/>
              </w:rPr>
            </w:pPr>
            <w:r>
              <w:rPr>
                <w:sz w:val="24"/>
              </w:rPr>
              <w:t>See</w:t>
            </w:r>
            <w:r>
              <w:rPr>
                <w:spacing w:val="-1"/>
                <w:sz w:val="24"/>
              </w:rPr>
              <w:t> </w:t>
            </w:r>
            <w:r>
              <w:rPr>
                <w:sz w:val="24"/>
              </w:rPr>
              <w:t>answer</w:t>
            </w:r>
            <w:r>
              <w:rPr>
                <w:spacing w:val="-1"/>
                <w:sz w:val="24"/>
              </w:rPr>
              <w:t> </w:t>
            </w:r>
            <w:r>
              <w:rPr>
                <w:spacing w:val="-10"/>
                <w:sz w:val="24"/>
              </w:rPr>
              <w:t>1</w:t>
            </w:r>
          </w:p>
        </w:tc>
        <w:tc>
          <w:tcPr>
            <w:tcW w:w="5663" w:type="dxa"/>
          </w:tcPr>
          <w:p>
            <w:pPr>
              <w:pStyle w:val="TableParagraph"/>
              <w:rPr>
                <w:rFonts w:ascii="Times New Roman"/>
                <w:sz w:val="24"/>
              </w:rPr>
            </w:pPr>
          </w:p>
        </w:tc>
      </w:tr>
      <w:tr>
        <w:trPr>
          <w:trHeight w:val="680" w:hRule="atLeast"/>
        </w:trPr>
        <w:tc>
          <w:tcPr>
            <w:tcW w:w="9225" w:type="dxa"/>
            <w:gridSpan w:val="3"/>
          </w:tcPr>
          <w:p>
            <w:pPr>
              <w:pStyle w:val="TableParagraph"/>
              <w:spacing w:before="245"/>
              <w:ind w:left="50"/>
              <w:rPr>
                <w:b/>
                <w:sz w:val="24"/>
              </w:rPr>
            </w:pPr>
            <w:r>
              <w:rPr>
                <w:b/>
                <w:sz w:val="24"/>
              </w:rPr>
              <w:t>Complaints</w:t>
            </w:r>
            <w:r>
              <w:rPr>
                <w:b/>
                <w:spacing w:val="-7"/>
                <w:sz w:val="24"/>
              </w:rPr>
              <w:t> </w:t>
            </w:r>
            <w:r>
              <w:rPr>
                <w:b/>
                <w:sz w:val="24"/>
              </w:rPr>
              <w:t>(Model</w:t>
            </w:r>
            <w:r>
              <w:rPr>
                <w:b/>
                <w:spacing w:val="-4"/>
                <w:sz w:val="24"/>
              </w:rPr>
              <w:t> </w:t>
            </w:r>
            <w:r>
              <w:rPr>
                <w:b/>
                <w:sz w:val="24"/>
              </w:rPr>
              <w:t>Equality</w:t>
            </w:r>
            <w:r>
              <w:rPr>
                <w:b/>
                <w:spacing w:val="-4"/>
                <w:sz w:val="24"/>
              </w:rPr>
              <w:t> </w:t>
            </w:r>
            <w:r>
              <w:rPr>
                <w:b/>
                <w:sz w:val="24"/>
              </w:rPr>
              <w:t>Scheme</w:t>
            </w:r>
            <w:r>
              <w:rPr>
                <w:b/>
                <w:spacing w:val="-5"/>
                <w:sz w:val="24"/>
              </w:rPr>
              <w:t> </w:t>
            </w:r>
            <w:r>
              <w:rPr>
                <w:b/>
                <w:sz w:val="24"/>
              </w:rPr>
              <w:t>Chapter</w:t>
            </w:r>
            <w:r>
              <w:rPr>
                <w:b/>
                <w:spacing w:val="-3"/>
                <w:sz w:val="24"/>
              </w:rPr>
              <w:t> </w:t>
            </w:r>
            <w:r>
              <w:rPr>
                <w:b/>
                <w:spacing w:val="-5"/>
                <w:sz w:val="24"/>
              </w:rPr>
              <w:t>8)</w:t>
            </w:r>
          </w:p>
        </w:tc>
      </w:tr>
      <w:tr>
        <w:trPr>
          <w:trHeight w:val="808" w:hRule="atLeast"/>
        </w:trPr>
        <w:tc>
          <w:tcPr>
            <w:tcW w:w="477" w:type="dxa"/>
          </w:tcPr>
          <w:p>
            <w:pPr>
              <w:pStyle w:val="TableParagraph"/>
              <w:spacing w:before="98"/>
              <w:ind w:right="130"/>
              <w:jc w:val="center"/>
              <w:rPr>
                <w:b/>
                <w:sz w:val="24"/>
              </w:rPr>
            </w:pPr>
            <w:r>
              <w:rPr>
                <w:b/>
                <w:spacing w:val="-5"/>
                <w:sz w:val="24"/>
              </w:rPr>
              <w:t>27</w:t>
            </w:r>
          </w:p>
        </w:tc>
        <w:tc>
          <w:tcPr>
            <w:tcW w:w="8748" w:type="dxa"/>
            <w:gridSpan w:val="2"/>
          </w:tcPr>
          <w:p>
            <w:pPr>
              <w:pStyle w:val="TableParagraph"/>
              <w:spacing w:before="98"/>
              <w:ind w:left="183" w:right="323"/>
              <w:rPr>
                <w:sz w:val="24"/>
              </w:rPr>
            </w:pPr>
            <w:r>
              <w:rPr>
                <w:sz w:val="24"/>
              </w:rPr>
              <w:t>How</w:t>
            </w:r>
            <w:r>
              <w:rPr>
                <w:spacing w:val="-2"/>
                <w:sz w:val="24"/>
              </w:rPr>
              <w:t> </w:t>
            </w:r>
            <w:r>
              <w:rPr>
                <w:sz w:val="24"/>
              </w:rPr>
              <w:t>many</w:t>
            </w:r>
            <w:r>
              <w:rPr>
                <w:spacing w:val="-4"/>
                <w:sz w:val="24"/>
              </w:rPr>
              <w:t> </w:t>
            </w:r>
            <w:r>
              <w:rPr>
                <w:sz w:val="24"/>
              </w:rPr>
              <w:t>complaints</w:t>
            </w:r>
            <w:r>
              <w:rPr>
                <w:spacing w:val="-4"/>
                <w:sz w:val="24"/>
              </w:rPr>
              <w:t> </w:t>
            </w:r>
            <w:r>
              <w:rPr>
                <w:b/>
                <w:sz w:val="24"/>
              </w:rPr>
              <w:t>in</w:t>
            </w:r>
            <w:r>
              <w:rPr>
                <w:b/>
                <w:spacing w:val="-5"/>
                <w:sz w:val="24"/>
              </w:rPr>
              <w:t> </w:t>
            </w:r>
            <w:r>
              <w:rPr>
                <w:b/>
                <w:sz w:val="24"/>
              </w:rPr>
              <w:t>relation</w:t>
            </w:r>
            <w:r>
              <w:rPr>
                <w:b/>
                <w:spacing w:val="-5"/>
                <w:sz w:val="24"/>
              </w:rPr>
              <w:t> </w:t>
            </w:r>
            <w:r>
              <w:rPr>
                <w:b/>
                <w:sz w:val="24"/>
              </w:rPr>
              <w:t>to</w:t>
            </w:r>
            <w:r>
              <w:rPr>
                <w:b/>
                <w:spacing w:val="-5"/>
                <w:sz w:val="24"/>
              </w:rPr>
              <w:t> </w:t>
            </w:r>
            <w:r>
              <w:rPr>
                <w:b/>
                <w:sz w:val="24"/>
              </w:rPr>
              <w:t>the</w:t>
            </w:r>
            <w:r>
              <w:rPr>
                <w:b/>
                <w:spacing w:val="-5"/>
                <w:sz w:val="24"/>
              </w:rPr>
              <w:t> </w:t>
            </w:r>
            <w:r>
              <w:rPr>
                <w:b/>
                <w:sz w:val="24"/>
              </w:rPr>
              <w:t>Equality</w:t>
            </w:r>
            <w:r>
              <w:rPr>
                <w:b/>
                <w:spacing w:val="-6"/>
                <w:sz w:val="24"/>
              </w:rPr>
              <w:t> </w:t>
            </w:r>
            <w:r>
              <w:rPr>
                <w:b/>
                <w:sz w:val="24"/>
              </w:rPr>
              <w:t>Scheme</w:t>
            </w:r>
            <w:r>
              <w:rPr>
                <w:b/>
                <w:spacing w:val="-1"/>
                <w:sz w:val="24"/>
              </w:rPr>
              <w:t> </w:t>
            </w:r>
            <w:r>
              <w:rPr>
                <w:sz w:val="24"/>
              </w:rPr>
              <w:t>have</w:t>
            </w:r>
            <w:r>
              <w:rPr>
                <w:spacing w:val="-3"/>
                <w:sz w:val="24"/>
              </w:rPr>
              <w:t> </w:t>
            </w:r>
            <w:r>
              <w:rPr>
                <w:sz w:val="24"/>
              </w:rPr>
              <w:t>been</w:t>
            </w:r>
            <w:r>
              <w:rPr>
                <w:spacing w:val="-2"/>
                <w:sz w:val="24"/>
              </w:rPr>
              <w:t> </w:t>
            </w:r>
            <w:r>
              <w:rPr>
                <w:sz w:val="24"/>
              </w:rPr>
              <w:t>received</w:t>
            </w:r>
            <w:r>
              <w:rPr>
                <w:spacing w:val="-3"/>
                <w:sz w:val="24"/>
              </w:rPr>
              <w:t> </w:t>
            </w:r>
            <w:r>
              <w:rPr>
                <w:sz w:val="24"/>
              </w:rPr>
              <w:t>during </w:t>
            </w:r>
            <w:r>
              <w:rPr>
                <w:spacing w:val="-2"/>
                <w:sz w:val="24"/>
              </w:rPr>
              <w:t>2022-23?</w:t>
            </w:r>
          </w:p>
        </w:tc>
      </w:tr>
      <w:tr>
        <w:trPr>
          <w:trHeight w:val="604" w:hRule="atLeast"/>
        </w:trPr>
        <w:tc>
          <w:tcPr>
            <w:tcW w:w="477" w:type="dxa"/>
          </w:tcPr>
          <w:p>
            <w:pPr>
              <w:pStyle w:val="TableParagraph"/>
              <w:rPr>
                <w:rFonts w:ascii="Times New Roman"/>
                <w:sz w:val="24"/>
              </w:rPr>
            </w:pPr>
          </w:p>
        </w:tc>
        <w:tc>
          <w:tcPr>
            <w:tcW w:w="3085" w:type="dxa"/>
            <w:tcBorders>
              <w:right w:val="single" w:sz="4" w:space="0" w:color="000000"/>
            </w:tcBorders>
          </w:tcPr>
          <w:p>
            <w:pPr>
              <w:pStyle w:val="TableParagraph"/>
              <w:spacing w:before="124"/>
              <w:ind w:left="183"/>
              <w:rPr>
                <w:sz w:val="24"/>
              </w:rPr>
            </w:pPr>
            <w:r>
              <w:rPr>
                <w:sz w:val="24"/>
              </w:rPr>
              <w:t>Insert</w:t>
            </w:r>
            <w:r>
              <w:rPr>
                <w:spacing w:val="-3"/>
                <w:sz w:val="24"/>
              </w:rPr>
              <w:t> </w:t>
            </w:r>
            <w:r>
              <w:rPr>
                <w:sz w:val="24"/>
              </w:rPr>
              <w:t>number</w:t>
            </w:r>
            <w:r>
              <w:rPr>
                <w:spacing w:val="-2"/>
                <w:sz w:val="24"/>
              </w:rPr>
              <w:t> here:</w:t>
            </w:r>
          </w:p>
        </w:tc>
        <w:tc>
          <w:tcPr>
            <w:tcW w:w="5663" w:type="dxa"/>
            <w:tcBorders>
              <w:left w:val="single" w:sz="4" w:space="0" w:color="000000"/>
            </w:tcBorders>
          </w:tcPr>
          <w:p>
            <w:pPr>
              <w:pStyle w:val="TableParagraph"/>
              <w:spacing w:before="155"/>
              <w:ind w:left="376"/>
              <w:rPr>
                <w:sz w:val="24"/>
              </w:rPr>
            </w:pPr>
            <w:r>
              <w:rPr/>
              <mc:AlternateContent>
                <mc:Choice Requires="wps">
                  <w:drawing>
                    <wp:anchor distT="0" distB="0" distL="0" distR="0" allowOverlap="1" layoutInCell="1" locked="0" behindDoc="1" simplePos="0" relativeHeight="486389760">
                      <wp:simplePos x="0" y="0"/>
                      <wp:positionH relativeFrom="column">
                        <wp:posOffset>3047</wp:posOffset>
                      </wp:positionH>
                      <wp:positionV relativeFrom="paragraph">
                        <wp:posOffset>-3355</wp:posOffset>
                      </wp:positionV>
                      <wp:extent cx="561340" cy="39052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561340" cy="390525"/>
                                <a:chExt cx="561340" cy="390525"/>
                              </a:xfrm>
                            </wpg:grpSpPr>
                            <wps:wsp>
                              <wps:cNvPr id="95" name="Graphic 95"/>
                              <wps:cNvSpPr/>
                              <wps:spPr>
                                <a:xfrm>
                                  <a:off x="0" y="12"/>
                                  <a:ext cx="561340" cy="390525"/>
                                </a:xfrm>
                                <a:custGeom>
                                  <a:avLst/>
                                  <a:gdLst/>
                                  <a:ahLst/>
                                  <a:cxnLst/>
                                  <a:rect l="l" t="t" r="r" b="b"/>
                                  <a:pathLst>
                                    <a:path w="561340" h="390525">
                                      <a:moveTo>
                                        <a:pt x="560832" y="384048"/>
                                      </a:moveTo>
                                      <a:lnTo>
                                        <a:pt x="554736" y="384048"/>
                                      </a:lnTo>
                                      <a:lnTo>
                                        <a:pt x="0" y="384048"/>
                                      </a:lnTo>
                                      <a:lnTo>
                                        <a:pt x="0" y="390131"/>
                                      </a:lnTo>
                                      <a:lnTo>
                                        <a:pt x="554736" y="390131"/>
                                      </a:lnTo>
                                      <a:lnTo>
                                        <a:pt x="560832" y="390131"/>
                                      </a:lnTo>
                                      <a:lnTo>
                                        <a:pt x="560832" y="384048"/>
                                      </a:lnTo>
                                      <a:close/>
                                    </a:path>
                                    <a:path w="561340" h="390525">
                                      <a:moveTo>
                                        <a:pt x="560832" y="0"/>
                                      </a:moveTo>
                                      <a:lnTo>
                                        <a:pt x="554736" y="0"/>
                                      </a:lnTo>
                                      <a:lnTo>
                                        <a:pt x="0" y="0"/>
                                      </a:lnTo>
                                      <a:lnTo>
                                        <a:pt x="0" y="6083"/>
                                      </a:lnTo>
                                      <a:lnTo>
                                        <a:pt x="554736" y="6083"/>
                                      </a:lnTo>
                                      <a:lnTo>
                                        <a:pt x="554736" y="384035"/>
                                      </a:lnTo>
                                      <a:lnTo>
                                        <a:pt x="560832" y="384035"/>
                                      </a:lnTo>
                                      <a:lnTo>
                                        <a:pt x="560832" y="6083"/>
                                      </a:lnTo>
                                      <a:lnTo>
                                        <a:pt x="5608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264190pt;width:44.2pt;height:30.75pt;mso-position-horizontal-relative:column;mso-position-vertical-relative:paragraph;z-index:-16926720" id="docshapegroup92" coordorigin="5,-5" coordsize="884,615">
                      <v:shape style="position:absolute;left:4;top:-6;width:884;height:615" id="docshape93" coordorigin="5,-5" coordsize="884,615" path="m888,600l878,600,5,600,5,609,878,609,888,609,888,600xm888,-5l878,-5,5,-5,5,4,878,4,878,600,888,600,888,4,888,-5xe" filled="true" fillcolor="#000000" stroked="false">
                        <v:path arrowok="t"/>
                        <v:fill type="solid"/>
                      </v:shape>
                      <w10:wrap type="none"/>
                    </v:group>
                  </w:pict>
                </mc:Fallback>
              </mc:AlternateContent>
            </w:r>
            <w:r>
              <w:rPr>
                <w:spacing w:val="-10"/>
                <w:sz w:val="24"/>
              </w:rPr>
              <w:t>0</w:t>
            </w:r>
          </w:p>
        </w:tc>
      </w:tr>
      <w:tr>
        <w:trPr>
          <w:trHeight w:val="559" w:hRule="atLeast"/>
        </w:trPr>
        <w:tc>
          <w:tcPr>
            <w:tcW w:w="477" w:type="dxa"/>
          </w:tcPr>
          <w:p>
            <w:pPr>
              <w:pStyle w:val="TableParagraph"/>
              <w:rPr>
                <w:rFonts w:ascii="Times New Roman"/>
                <w:sz w:val="24"/>
              </w:rPr>
            </w:pPr>
          </w:p>
        </w:tc>
        <w:tc>
          <w:tcPr>
            <w:tcW w:w="8748" w:type="dxa"/>
            <w:gridSpan w:val="2"/>
          </w:tcPr>
          <w:p>
            <w:pPr>
              <w:pStyle w:val="TableParagraph"/>
              <w:spacing w:before="124"/>
              <w:ind w:left="183"/>
              <w:rPr>
                <w:sz w:val="24"/>
              </w:rPr>
            </w:pPr>
            <w:r>
              <w:rPr>
                <w:sz w:val="24"/>
              </w:rPr>
              <w:t>Please</w:t>
            </w:r>
            <w:r>
              <w:rPr>
                <w:spacing w:val="-6"/>
                <w:sz w:val="24"/>
              </w:rPr>
              <w:t> </w:t>
            </w:r>
            <w:r>
              <w:rPr>
                <w:sz w:val="24"/>
              </w:rPr>
              <w:t>provide</w:t>
            </w:r>
            <w:r>
              <w:rPr>
                <w:spacing w:val="-2"/>
                <w:sz w:val="24"/>
              </w:rPr>
              <w:t> </w:t>
            </w:r>
            <w:r>
              <w:rPr>
                <w:sz w:val="24"/>
              </w:rPr>
              <w:t>any</w:t>
            </w:r>
            <w:r>
              <w:rPr>
                <w:spacing w:val="-3"/>
                <w:sz w:val="24"/>
              </w:rPr>
              <w:t> </w:t>
            </w:r>
            <w:r>
              <w:rPr>
                <w:sz w:val="24"/>
              </w:rPr>
              <w:t>details of</w:t>
            </w:r>
            <w:r>
              <w:rPr>
                <w:spacing w:val="-3"/>
                <w:sz w:val="24"/>
              </w:rPr>
              <w:t> </w:t>
            </w:r>
            <w:r>
              <w:rPr>
                <w:sz w:val="24"/>
              </w:rPr>
              <w:t>each</w:t>
            </w:r>
            <w:r>
              <w:rPr>
                <w:spacing w:val="-2"/>
                <w:sz w:val="24"/>
              </w:rPr>
              <w:t> </w:t>
            </w:r>
            <w:r>
              <w:rPr>
                <w:sz w:val="24"/>
              </w:rPr>
              <w:t>complaint</w:t>
            </w:r>
            <w:r>
              <w:rPr>
                <w:spacing w:val="-4"/>
                <w:sz w:val="24"/>
              </w:rPr>
              <w:t> </w:t>
            </w:r>
            <w:r>
              <w:rPr>
                <w:sz w:val="24"/>
              </w:rPr>
              <w:t>raised</w:t>
            </w:r>
            <w:r>
              <w:rPr>
                <w:spacing w:val="-2"/>
                <w:sz w:val="24"/>
              </w:rPr>
              <w:t> </w:t>
            </w:r>
            <w:r>
              <w:rPr>
                <w:sz w:val="24"/>
              </w:rPr>
              <w:t>and</w:t>
            </w:r>
            <w:r>
              <w:rPr>
                <w:spacing w:val="-3"/>
                <w:sz w:val="24"/>
              </w:rPr>
              <w:t> </w:t>
            </w:r>
            <w:r>
              <w:rPr>
                <w:spacing w:val="-2"/>
                <w:sz w:val="24"/>
              </w:rPr>
              <w:t>outcome:</w:t>
            </w:r>
          </w:p>
        </w:tc>
      </w:tr>
      <w:tr>
        <w:trPr>
          <w:trHeight w:val="386" w:hRule="atLeast"/>
        </w:trPr>
        <w:tc>
          <w:tcPr>
            <w:tcW w:w="477" w:type="dxa"/>
          </w:tcPr>
          <w:p>
            <w:pPr>
              <w:pStyle w:val="TableParagraph"/>
              <w:rPr>
                <w:rFonts w:ascii="Times New Roman"/>
                <w:sz w:val="24"/>
              </w:rPr>
            </w:pPr>
          </w:p>
        </w:tc>
        <w:tc>
          <w:tcPr>
            <w:tcW w:w="3085" w:type="dxa"/>
          </w:tcPr>
          <w:p>
            <w:pPr>
              <w:pStyle w:val="TableParagraph"/>
              <w:spacing w:line="269" w:lineRule="exact" w:before="98"/>
              <w:ind w:left="183"/>
              <w:rPr>
                <w:sz w:val="24"/>
              </w:rPr>
            </w:pPr>
            <w:r>
              <w:rPr>
                <w:spacing w:val="-5"/>
                <w:sz w:val="24"/>
              </w:rPr>
              <w:t>N/A</w:t>
            </w:r>
          </w:p>
        </w:tc>
        <w:tc>
          <w:tcPr>
            <w:tcW w:w="5663" w:type="dxa"/>
          </w:tcPr>
          <w:p>
            <w:pPr>
              <w:pStyle w:val="TableParagraph"/>
              <w:rPr>
                <w:rFonts w:ascii="Times New Roman"/>
                <w:sz w:val="24"/>
              </w:rPr>
            </w:pPr>
          </w:p>
        </w:tc>
      </w:tr>
    </w:tbl>
    <w:p>
      <w:pPr>
        <w:pStyle w:val="BodyText"/>
        <w:rPr>
          <w:sz w:val="20"/>
        </w:rPr>
      </w:pPr>
    </w:p>
    <w:p>
      <w:pPr>
        <w:pStyle w:val="BodyText"/>
        <w:rPr>
          <w:sz w:val="20"/>
        </w:rPr>
      </w:pPr>
    </w:p>
    <w:p>
      <w:pPr>
        <w:pStyle w:val="BodyText"/>
        <w:spacing w:before="209"/>
        <w:rPr>
          <w:sz w:val="20"/>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
        <w:gridCol w:w="6098"/>
      </w:tblGrid>
      <w:tr>
        <w:trPr>
          <w:trHeight w:val="366" w:hRule="atLeast"/>
        </w:trPr>
        <w:tc>
          <w:tcPr>
            <w:tcW w:w="6599" w:type="dxa"/>
            <w:gridSpan w:val="2"/>
          </w:tcPr>
          <w:p>
            <w:pPr>
              <w:pStyle w:val="TableParagraph"/>
              <w:spacing w:line="286" w:lineRule="exact"/>
              <w:ind w:left="50"/>
              <w:rPr>
                <w:b/>
                <w:sz w:val="28"/>
              </w:rPr>
            </w:pPr>
            <w:r>
              <w:rPr>
                <w:b/>
                <w:sz w:val="28"/>
              </w:rPr>
              <w:t>Section</w:t>
            </w:r>
            <w:r>
              <w:rPr>
                <w:b/>
                <w:spacing w:val="-3"/>
                <w:sz w:val="28"/>
              </w:rPr>
              <w:t> </w:t>
            </w:r>
            <w:r>
              <w:rPr>
                <w:b/>
                <w:sz w:val="28"/>
              </w:rPr>
              <w:t>3:</w:t>
            </w:r>
            <w:r>
              <w:rPr>
                <w:b/>
                <w:spacing w:val="-5"/>
                <w:sz w:val="28"/>
              </w:rPr>
              <w:t> </w:t>
            </w:r>
            <w:r>
              <w:rPr>
                <w:b/>
                <w:sz w:val="28"/>
              </w:rPr>
              <w:t>Looking</w:t>
            </w:r>
            <w:r>
              <w:rPr>
                <w:b/>
                <w:spacing w:val="-2"/>
                <w:sz w:val="28"/>
              </w:rPr>
              <w:t> Forward</w:t>
            </w:r>
          </w:p>
        </w:tc>
      </w:tr>
      <w:tr>
        <w:trPr>
          <w:trHeight w:val="472" w:hRule="atLeast"/>
        </w:trPr>
        <w:tc>
          <w:tcPr>
            <w:tcW w:w="501" w:type="dxa"/>
          </w:tcPr>
          <w:p>
            <w:pPr>
              <w:pStyle w:val="TableParagraph"/>
              <w:spacing w:before="37"/>
              <w:ind w:left="50"/>
              <w:rPr>
                <w:b/>
                <w:sz w:val="24"/>
              </w:rPr>
            </w:pPr>
            <w:r>
              <w:rPr>
                <w:b/>
                <w:spacing w:val="-5"/>
                <w:sz w:val="24"/>
              </w:rPr>
              <w:t>28</w:t>
            </w:r>
          </w:p>
        </w:tc>
        <w:tc>
          <w:tcPr>
            <w:tcW w:w="6098" w:type="dxa"/>
          </w:tcPr>
          <w:p>
            <w:pPr>
              <w:pStyle w:val="TableParagraph"/>
              <w:spacing w:before="37"/>
              <w:ind w:left="207"/>
              <w:rPr>
                <w:sz w:val="24"/>
              </w:rPr>
            </w:pPr>
            <w:r>
              <w:rPr>
                <w:sz w:val="24"/>
              </w:rPr>
              <w:t>Please</w:t>
            </w:r>
            <w:r>
              <w:rPr>
                <w:spacing w:val="-1"/>
                <w:sz w:val="24"/>
              </w:rPr>
              <w:t> </w:t>
            </w:r>
            <w:r>
              <w:rPr>
                <w:sz w:val="24"/>
              </w:rPr>
              <w:t>indicate</w:t>
            </w:r>
            <w:r>
              <w:rPr>
                <w:spacing w:val="-3"/>
                <w:sz w:val="24"/>
              </w:rPr>
              <w:t> </w:t>
            </w:r>
            <w:r>
              <w:rPr>
                <w:sz w:val="24"/>
              </w:rPr>
              <w:t>when</w:t>
            </w:r>
            <w:r>
              <w:rPr>
                <w:spacing w:val="-1"/>
                <w:sz w:val="24"/>
              </w:rPr>
              <w:t> </w:t>
            </w:r>
            <w:r>
              <w:rPr>
                <w:sz w:val="24"/>
              </w:rPr>
              <w:t>the</w:t>
            </w:r>
            <w:r>
              <w:rPr>
                <w:spacing w:val="-3"/>
                <w:sz w:val="24"/>
              </w:rPr>
              <w:t> </w:t>
            </w:r>
            <w:r>
              <w:rPr>
                <w:sz w:val="24"/>
              </w:rPr>
              <w:t>Equality</w:t>
            </w:r>
            <w:r>
              <w:rPr>
                <w:spacing w:val="-2"/>
                <w:sz w:val="24"/>
              </w:rPr>
              <w:t> </w:t>
            </w:r>
            <w:r>
              <w:rPr>
                <w:sz w:val="24"/>
              </w:rPr>
              <w:t>Scheme</w:t>
            </w:r>
            <w:r>
              <w:rPr>
                <w:spacing w:val="-2"/>
                <w:sz w:val="24"/>
              </w:rPr>
              <w:t> </w:t>
            </w:r>
            <w:r>
              <w:rPr>
                <w:sz w:val="24"/>
              </w:rPr>
              <w:t>is</w:t>
            </w:r>
            <w:r>
              <w:rPr>
                <w:spacing w:val="-2"/>
                <w:sz w:val="24"/>
              </w:rPr>
              <w:t> </w:t>
            </w:r>
            <w:r>
              <w:rPr>
                <w:sz w:val="24"/>
              </w:rPr>
              <w:t>due</w:t>
            </w:r>
            <w:r>
              <w:rPr>
                <w:spacing w:val="-3"/>
                <w:sz w:val="24"/>
              </w:rPr>
              <w:t> </w:t>
            </w:r>
            <w:r>
              <w:rPr>
                <w:sz w:val="24"/>
              </w:rPr>
              <w:t>for </w:t>
            </w:r>
            <w:r>
              <w:rPr>
                <w:spacing w:val="-2"/>
                <w:sz w:val="24"/>
              </w:rPr>
              <w:t>review:</w:t>
            </w:r>
          </w:p>
        </w:tc>
      </w:tr>
      <w:tr>
        <w:trPr>
          <w:trHeight w:val="386" w:hRule="atLeast"/>
        </w:trPr>
        <w:tc>
          <w:tcPr>
            <w:tcW w:w="501" w:type="dxa"/>
          </w:tcPr>
          <w:p>
            <w:pPr>
              <w:pStyle w:val="TableParagraph"/>
              <w:rPr>
                <w:rFonts w:ascii="Times New Roman"/>
                <w:sz w:val="24"/>
              </w:rPr>
            </w:pPr>
          </w:p>
        </w:tc>
        <w:tc>
          <w:tcPr>
            <w:tcW w:w="6098" w:type="dxa"/>
          </w:tcPr>
          <w:p>
            <w:pPr>
              <w:pStyle w:val="TableParagraph"/>
              <w:spacing w:line="269" w:lineRule="exact" w:before="98"/>
              <w:ind w:left="207"/>
              <w:rPr>
                <w:sz w:val="24"/>
              </w:rPr>
            </w:pPr>
            <w:r>
              <w:rPr>
                <w:spacing w:val="-2"/>
                <w:sz w:val="24"/>
              </w:rPr>
              <w:t>2023/24</w:t>
            </w:r>
          </w:p>
        </w:tc>
      </w:tr>
    </w:tbl>
    <w:p>
      <w:pPr>
        <w:spacing w:after="0" w:line="269" w:lineRule="exact"/>
        <w:rPr>
          <w:sz w:val="24"/>
        </w:rPr>
        <w:sectPr>
          <w:pgSz w:w="11910" w:h="16850"/>
          <w:pgMar w:header="751" w:footer="1003" w:top="1420" w:bottom="1200" w:left="1020" w:right="680"/>
        </w:sectPr>
      </w:pPr>
    </w:p>
    <w:p>
      <w:pPr>
        <w:pStyle w:val="BodyText"/>
        <w:spacing w:before="8"/>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
        <w:gridCol w:w="936"/>
        <w:gridCol w:w="8493"/>
      </w:tblGrid>
      <w:tr>
        <w:trPr>
          <w:trHeight w:val="972" w:hRule="atLeast"/>
        </w:trPr>
        <w:tc>
          <w:tcPr>
            <w:tcW w:w="501" w:type="dxa"/>
          </w:tcPr>
          <w:p>
            <w:pPr>
              <w:pStyle w:val="TableParagraph"/>
              <w:spacing w:line="244" w:lineRule="exact"/>
              <w:ind w:right="154"/>
              <w:jc w:val="center"/>
              <w:rPr>
                <w:b/>
                <w:sz w:val="24"/>
              </w:rPr>
            </w:pPr>
            <w:r>
              <w:rPr>
                <w:b/>
                <w:spacing w:val="-5"/>
                <w:sz w:val="24"/>
              </w:rPr>
              <w:t>29</w:t>
            </w:r>
          </w:p>
        </w:tc>
        <w:tc>
          <w:tcPr>
            <w:tcW w:w="9429" w:type="dxa"/>
            <w:gridSpan w:val="2"/>
          </w:tcPr>
          <w:p>
            <w:pPr>
              <w:pStyle w:val="TableParagraph"/>
              <w:spacing w:line="244" w:lineRule="exact"/>
              <w:ind w:left="207"/>
              <w:rPr>
                <w:sz w:val="24"/>
              </w:rPr>
            </w:pPr>
            <w:r>
              <w:rPr>
                <w:sz w:val="24"/>
              </w:rPr>
              <w:t>Are</w:t>
            </w:r>
            <w:r>
              <w:rPr>
                <w:spacing w:val="-4"/>
                <w:sz w:val="24"/>
              </w:rPr>
              <w:t> </w:t>
            </w:r>
            <w:r>
              <w:rPr>
                <w:sz w:val="24"/>
              </w:rPr>
              <w:t>there</w:t>
            </w:r>
            <w:r>
              <w:rPr>
                <w:spacing w:val="-5"/>
                <w:sz w:val="24"/>
              </w:rPr>
              <w:t> </w:t>
            </w:r>
            <w:r>
              <w:rPr>
                <w:sz w:val="24"/>
              </w:rPr>
              <w:t>areas</w:t>
            </w:r>
            <w:r>
              <w:rPr>
                <w:spacing w:val="-6"/>
                <w:sz w:val="24"/>
              </w:rPr>
              <w:t> </w:t>
            </w:r>
            <w:r>
              <w:rPr>
                <w:sz w:val="24"/>
              </w:rPr>
              <w:t>of</w:t>
            </w:r>
            <w:r>
              <w:rPr>
                <w:spacing w:val="-4"/>
                <w:sz w:val="24"/>
              </w:rPr>
              <w:t> </w:t>
            </w:r>
            <w:r>
              <w:rPr>
                <w:sz w:val="24"/>
              </w:rPr>
              <w:t>the</w:t>
            </w:r>
            <w:r>
              <w:rPr>
                <w:spacing w:val="-4"/>
                <w:sz w:val="24"/>
              </w:rPr>
              <w:t> </w:t>
            </w:r>
            <w:r>
              <w:rPr>
                <w:sz w:val="24"/>
              </w:rPr>
              <w:t>Equality</w:t>
            </w:r>
            <w:r>
              <w:rPr>
                <w:spacing w:val="-5"/>
                <w:sz w:val="24"/>
              </w:rPr>
              <w:t> </w:t>
            </w:r>
            <w:r>
              <w:rPr>
                <w:sz w:val="24"/>
              </w:rPr>
              <w:t>Scheme</w:t>
            </w:r>
            <w:r>
              <w:rPr>
                <w:spacing w:val="-4"/>
                <w:sz w:val="24"/>
              </w:rPr>
              <w:t> </w:t>
            </w:r>
            <w:r>
              <w:rPr>
                <w:sz w:val="24"/>
              </w:rPr>
              <w:t>arrangements</w:t>
            </w:r>
            <w:r>
              <w:rPr>
                <w:spacing w:val="-5"/>
                <w:sz w:val="24"/>
              </w:rPr>
              <w:t> </w:t>
            </w:r>
            <w:r>
              <w:rPr>
                <w:sz w:val="24"/>
              </w:rPr>
              <w:t>(screening/consultation/training)</w:t>
            </w:r>
            <w:r>
              <w:rPr>
                <w:spacing w:val="-4"/>
                <w:sz w:val="24"/>
              </w:rPr>
              <w:t> your</w:t>
            </w:r>
          </w:p>
          <w:p>
            <w:pPr>
              <w:pStyle w:val="TableParagraph"/>
              <w:ind w:left="207"/>
              <w:rPr>
                <w:i/>
                <w:sz w:val="24"/>
              </w:rPr>
            </w:pPr>
            <w:r>
              <w:rPr>
                <w:sz w:val="24"/>
              </w:rPr>
              <w:t>organisation</w:t>
            </w:r>
            <w:r>
              <w:rPr>
                <w:spacing w:val="-5"/>
                <w:sz w:val="24"/>
              </w:rPr>
              <w:t> </w:t>
            </w:r>
            <w:r>
              <w:rPr>
                <w:sz w:val="24"/>
              </w:rPr>
              <w:t>anticipates</w:t>
            </w:r>
            <w:r>
              <w:rPr>
                <w:spacing w:val="-6"/>
                <w:sz w:val="24"/>
              </w:rPr>
              <w:t> </w:t>
            </w:r>
            <w:r>
              <w:rPr>
                <w:sz w:val="24"/>
              </w:rPr>
              <w:t>will</w:t>
            </w:r>
            <w:r>
              <w:rPr>
                <w:spacing w:val="-6"/>
                <w:sz w:val="24"/>
              </w:rPr>
              <w:t> </w:t>
            </w:r>
            <w:r>
              <w:rPr>
                <w:sz w:val="24"/>
              </w:rPr>
              <w:t>be</w:t>
            </w:r>
            <w:r>
              <w:rPr>
                <w:spacing w:val="-5"/>
                <w:sz w:val="24"/>
              </w:rPr>
              <w:t> </w:t>
            </w:r>
            <w:r>
              <w:rPr>
                <w:sz w:val="24"/>
              </w:rPr>
              <w:t>focused</w:t>
            </w:r>
            <w:r>
              <w:rPr>
                <w:spacing w:val="-3"/>
                <w:sz w:val="24"/>
              </w:rPr>
              <w:t> </w:t>
            </w:r>
            <w:r>
              <w:rPr>
                <w:sz w:val="24"/>
              </w:rPr>
              <w:t>upon</w:t>
            </w:r>
            <w:r>
              <w:rPr>
                <w:spacing w:val="-3"/>
                <w:sz w:val="24"/>
              </w:rPr>
              <w:t> </w:t>
            </w:r>
            <w:r>
              <w:rPr>
                <w:sz w:val="24"/>
              </w:rPr>
              <w:t>in</w:t>
            </w:r>
            <w:r>
              <w:rPr>
                <w:spacing w:val="-3"/>
                <w:sz w:val="24"/>
              </w:rPr>
              <w:t> </w:t>
            </w:r>
            <w:r>
              <w:rPr>
                <w:sz w:val="24"/>
              </w:rPr>
              <w:t>the</w:t>
            </w:r>
            <w:r>
              <w:rPr>
                <w:spacing w:val="-5"/>
                <w:sz w:val="24"/>
              </w:rPr>
              <w:t> </w:t>
            </w:r>
            <w:r>
              <w:rPr>
                <w:sz w:val="24"/>
              </w:rPr>
              <w:t>next</w:t>
            </w:r>
            <w:r>
              <w:rPr>
                <w:spacing w:val="-3"/>
                <w:sz w:val="24"/>
              </w:rPr>
              <w:t> </w:t>
            </w:r>
            <w:r>
              <w:rPr>
                <w:sz w:val="24"/>
              </w:rPr>
              <w:t>reporting</w:t>
            </w:r>
            <w:r>
              <w:rPr>
                <w:spacing w:val="-4"/>
                <w:sz w:val="24"/>
              </w:rPr>
              <w:t> </w:t>
            </w:r>
            <w:r>
              <w:rPr>
                <w:sz w:val="24"/>
              </w:rPr>
              <w:t>period? </w:t>
            </w:r>
            <w:r>
              <w:rPr>
                <w:i/>
                <w:sz w:val="24"/>
              </w:rPr>
              <w:t>(please</w:t>
            </w:r>
            <w:r>
              <w:rPr>
                <w:i/>
                <w:spacing w:val="-3"/>
                <w:sz w:val="24"/>
              </w:rPr>
              <w:t> </w:t>
            </w:r>
            <w:r>
              <w:rPr>
                <w:i/>
                <w:sz w:val="24"/>
              </w:rPr>
              <w:t>provide</w:t>
            </w:r>
            <w:r>
              <w:rPr>
                <w:i/>
                <w:sz w:val="24"/>
              </w:rPr>
              <w:t> </w:t>
            </w:r>
            <w:r>
              <w:rPr>
                <w:i/>
                <w:spacing w:val="-2"/>
                <w:sz w:val="24"/>
              </w:rPr>
              <w:t>details)</w:t>
            </w:r>
          </w:p>
        </w:tc>
      </w:tr>
      <w:tr>
        <w:trPr>
          <w:trHeight w:val="679" w:hRule="atLeast"/>
        </w:trPr>
        <w:tc>
          <w:tcPr>
            <w:tcW w:w="501" w:type="dxa"/>
          </w:tcPr>
          <w:p>
            <w:pPr>
              <w:pStyle w:val="TableParagraph"/>
              <w:rPr>
                <w:rFonts w:ascii="Times New Roman"/>
                <w:sz w:val="22"/>
              </w:rPr>
            </w:pPr>
          </w:p>
        </w:tc>
        <w:tc>
          <w:tcPr>
            <w:tcW w:w="936" w:type="dxa"/>
          </w:tcPr>
          <w:p>
            <w:pPr>
              <w:pStyle w:val="TableParagraph"/>
              <w:spacing w:before="98"/>
              <w:ind w:left="207"/>
              <w:rPr>
                <w:sz w:val="24"/>
              </w:rPr>
            </w:pPr>
            <w:r>
              <w:rPr>
                <w:spacing w:val="-5"/>
                <w:sz w:val="24"/>
              </w:rPr>
              <w:t>N/A</w:t>
            </w:r>
          </w:p>
        </w:tc>
        <w:tc>
          <w:tcPr>
            <w:tcW w:w="8493" w:type="dxa"/>
          </w:tcPr>
          <w:p>
            <w:pPr>
              <w:pStyle w:val="TableParagraph"/>
              <w:rPr>
                <w:rFonts w:ascii="Times New Roman"/>
                <w:sz w:val="22"/>
              </w:rPr>
            </w:pPr>
          </w:p>
        </w:tc>
      </w:tr>
      <w:tr>
        <w:trPr>
          <w:trHeight w:val="948" w:hRule="atLeast"/>
        </w:trPr>
        <w:tc>
          <w:tcPr>
            <w:tcW w:w="501" w:type="dxa"/>
          </w:tcPr>
          <w:p>
            <w:pPr>
              <w:pStyle w:val="TableParagraph"/>
              <w:spacing w:before="244"/>
              <w:ind w:right="154"/>
              <w:jc w:val="center"/>
              <w:rPr>
                <w:b/>
                <w:sz w:val="24"/>
              </w:rPr>
            </w:pPr>
            <w:r>
              <w:rPr>
                <w:b/>
                <w:spacing w:val="-5"/>
                <w:sz w:val="24"/>
              </w:rPr>
              <w:t>30</w:t>
            </w:r>
          </w:p>
        </w:tc>
        <w:tc>
          <w:tcPr>
            <w:tcW w:w="9429" w:type="dxa"/>
            <w:gridSpan w:val="2"/>
          </w:tcPr>
          <w:p>
            <w:pPr>
              <w:pStyle w:val="TableParagraph"/>
              <w:spacing w:before="244"/>
              <w:ind w:left="207"/>
              <w:rPr>
                <w:i/>
                <w:sz w:val="24"/>
              </w:rPr>
            </w:pPr>
            <w:r>
              <w:rPr>
                <w:sz w:val="24"/>
              </w:rPr>
              <w:t>In relation to the advice and services that the Commission offers, what </w:t>
            </w:r>
            <w:r>
              <w:rPr>
                <w:b/>
                <w:sz w:val="24"/>
              </w:rPr>
              <w:t>equality and good relations</w:t>
            </w:r>
            <w:r>
              <w:rPr>
                <w:b/>
                <w:spacing w:val="-4"/>
                <w:sz w:val="24"/>
              </w:rPr>
              <w:t> </w:t>
            </w:r>
            <w:r>
              <w:rPr>
                <w:b/>
                <w:sz w:val="24"/>
              </w:rPr>
              <w:t>priorities</w:t>
            </w:r>
            <w:r>
              <w:rPr>
                <w:b/>
                <w:spacing w:val="-1"/>
                <w:sz w:val="24"/>
              </w:rPr>
              <w:t> </w:t>
            </w:r>
            <w:r>
              <w:rPr>
                <w:sz w:val="24"/>
              </w:rPr>
              <w:t>are</w:t>
            </w:r>
            <w:r>
              <w:rPr>
                <w:spacing w:val="-3"/>
                <w:sz w:val="24"/>
              </w:rPr>
              <w:t> </w:t>
            </w:r>
            <w:r>
              <w:rPr>
                <w:sz w:val="24"/>
              </w:rPr>
              <w:t>anticipated</w:t>
            </w:r>
            <w:r>
              <w:rPr>
                <w:spacing w:val="-3"/>
                <w:sz w:val="24"/>
              </w:rPr>
              <w:t> </w:t>
            </w:r>
            <w:r>
              <w:rPr>
                <w:sz w:val="24"/>
              </w:rPr>
              <w:t>over</w:t>
            </w:r>
            <w:r>
              <w:rPr>
                <w:spacing w:val="-5"/>
                <w:sz w:val="24"/>
              </w:rPr>
              <w:t> </w:t>
            </w:r>
            <w:r>
              <w:rPr>
                <w:sz w:val="24"/>
              </w:rPr>
              <w:t>the</w:t>
            </w:r>
            <w:r>
              <w:rPr>
                <w:spacing w:val="-5"/>
                <w:sz w:val="24"/>
              </w:rPr>
              <w:t> </w:t>
            </w:r>
            <w:r>
              <w:rPr>
                <w:sz w:val="24"/>
              </w:rPr>
              <w:t>next</w:t>
            </w:r>
            <w:r>
              <w:rPr>
                <w:spacing w:val="-6"/>
                <w:sz w:val="24"/>
              </w:rPr>
              <w:t> </w:t>
            </w:r>
            <w:r>
              <w:rPr>
                <w:sz w:val="24"/>
              </w:rPr>
              <w:t>reporting</w:t>
            </w:r>
            <w:r>
              <w:rPr>
                <w:spacing w:val="-5"/>
                <w:sz w:val="24"/>
              </w:rPr>
              <w:t> </w:t>
            </w:r>
            <w:r>
              <w:rPr>
                <w:sz w:val="24"/>
              </w:rPr>
              <w:t>period? </w:t>
            </w:r>
            <w:r>
              <w:rPr>
                <w:i/>
                <w:sz w:val="24"/>
              </w:rPr>
              <w:t>(please</w:t>
            </w:r>
            <w:r>
              <w:rPr>
                <w:i/>
                <w:spacing w:val="-3"/>
                <w:sz w:val="24"/>
              </w:rPr>
              <w:t> </w:t>
            </w:r>
            <w:r>
              <w:rPr>
                <w:i/>
                <w:sz w:val="24"/>
              </w:rPr>
              <w:t>tick</w:t>
            </w:r>
            <w:r>
              <w:rPr>
                <w:i/>
                <w:spacing w:val="-4"/>
                <w:sz w:val="24"/>
              </w:rPr>
              <w:t> </w:t>
            </w:r>
            <w:r>
              <w:rPr>
                <w:i/>
                <w:sz w:val="24"/>
              </w:rPr>
              <w:t>any</w:t>
            </w:r>
            <w:r>
              <w:rPr>
                <w:i/>
                <w:spacing w:val="-3"/>
                <w:sz w:val="24"/>
              </w:rPr>
              <w:t> </w:t>
            </w:r>
            <w:r>
              <w:rPr>
                <w:i/>
                <w:sz w:val="24"/>
              </w:rPr>
              <w:t>that</w:t>
            </w:r>
            <w:r>
              <w:rPr>
                <w:i/>
                <w:spacing w:val="-3"/>
                <w:sz w:val="24"/>
              </w:rPr>
              <w:t> </w:t>
            </w:r>
            <w:r>
              <w:rPr>
                <w:i/>
                <w:sz w:val="24"/>
              </w:rPr>
              <w:t>apply)</w:t>
            </w:r>
          </w:p>
        </w:tc>
      </w:tr>
      <w:tr>
        <w:trPr>
          <w:trHeight w:val="534" w:hRule="atLeast"/>
        </w:trPr>
        <w:tc>
          <w:tcPr>
            <w:tcW w:w="501" w:type="dxa"/>
          </w:tcPr>
          <w:p>
            <w:pPr>
              <w:pStyle w:val="TableParagraph"/>
              <w:rPr>
                <w:rFonts w:ascii="Times New Roman"/>
                <w:sz w:val="22"/>
              </w:rPr>
            </w:pPr>
          </w:p>
        </w:tc>
        <w:tc>
          <w:tcPr>
            <w:tcW w:w="936" w:type="dxa"/>
          </w:tcPr>
          <w:p>
            <w:pPr>
              <w:pStyle w:val="TableParagraph"/>
              <w:spacing w:before="122"/>
              <w:ind w:right="104"/>
              <w:jc w:val="right"/>
              <w:rPr>
                <w:rFonts w:ascii="Wingdings" w:hAnsi="Wingdings"/>
                <w:sz w:val="24"/>
              </w:rPr>
            </w:pPr>
            <w:r>
              <w:rPr>
                <w:rFonts w:ascii="Wingdings" w:hAnsi="Wingdings"/>
                <w:spacing w:val="-10"/>
                <w:sz w:val="24"/>
              </w:rPr>
              <w:t></w:t>
            </w:r>
          </w:p>
        </w:tc>
        <w:tc>
          <w:tcPr>
            <w:tcW w:w="8493" w:type="dxa"/>
          </w:tcPr>
          <w:p>
            <w:pPr>
              <w:pStyle w:val="TableParagraph"/>
              <w:spacing w:before="121"/>
              <w:ind w:left="108"/>
              <w:rPr>
                <w:sz w:val="24"/>
              </w:rPr>
            </w:pPr>
            <w:r>
              <w:rPr>
                <w:spacing w:val="-2"/>
                <w:sz w:val="24"/>
              </w:rPr>
              <w:t>Employment</w:t>
            </w:r>
          </w:p>
        </w:tc>
      </w:tr>
      <w:tr>
        <w:trPr>
          <w:trHeight w:val="534" w:hRule="atLeast"/>
        </w:trPr>
        <w:tc>
          <w:tcPr>
            <w:tcW w:w="501" w:type="dxa"/>
          </w:tcPr>
          <w:p>
            <w:pPr>
              <w:pStyle w:val="TableParagraph"/>
              <w:rPr>
                <w:rFonts w:ascii="Times New Roman"/>
                <w:sz w:val="22"/>
              </w:rPr>
            </w:pPr>
          </w:p>
        </w:tc>
        <w:tc>
          <w:tcPr>
            <w:tcW w:w="936" w:type="dxa"/>
          </w:tcPr>
          <w:p>
            <w:pPr>
              <w:pStyle w:val="TableParagraph"/>
              <w:spacing w:before="123"/>
              <w:ind w:right="104"/>
              <w:jc w:val="right"/>
              <w:rPr>
                <w:rFonts w:ascii="Wingdings" w:hAnsi="Wingdings"/>
                <w:sz w:val="24"/>
              </w:rPr>
            </w:pPr>
            <w:r>
              <w:rPr>
                <w:rFonts w:ascii="Wingdings" w:hAnsi="Wingdings"/>
                <w:spacing w:val="-10"/>
                <w:sz w:val="24"/>
              </w:rPr>
              <w:t></w:t>
            </w:r>
          </w:p>
        </w:tc>
        <w:tc>
          <w:tcPr>
            <w:tcW w:w="8493" w:type="dxa"/>
          </w:tcPr>
          <w:p>
            <w:pPr>
              <w:pStyle w:val="TableParagraph"/>
              <w:spacing w:before="123"/>
              <w:ind w:left="108"/>
              <w:rPr>
                <w:sz w:val="24"/>
              </w:rPr>
            </w:pPr>
            <w:r>
              <w:rPr>
                <w:sz w:val="24"/>
              </w:rPr>
              <w:t>Goods,</w:t>
            </w:r>
            <w:r>
              <w:rPr>
                <w:spacing w:val="-5"/>
                <w:sz w:val="24"/>
              </w:rPr>
              <w:t> </w:t>
            </w:r>
            <w:r>
              <w:rPr>
                <w:sz w:val="24"/>
              </w:rPr>
              <w:t>facilities</w:t>
            </w:r>
            <w:r>
              <w:rPr>
                <w:spacing w:val="-4"/>
                <w:sz w:val="24"/>
              </w:rPr>
              <w:t> </w:t>
            </w:r>
            <w:r>
              <w:rPr>
                <w:sz w:val="24"/>
              </w:rPr>
              <w:t>and</w:t>
            </w:r>
            <w:r>
              <w:rPr>
                <w:spacing w:val="-1"/>
                <w:sz w:val="24"/>
              </w:rPr>
              <w:t> </w:t>
            </w:r>
            <w:r>
              <w:rPr>
                <w:spacing w:val="-2"/>
                <w:sz w:val="24"/>
              </w:rPr>
              <w:t>services</w:t>
            </w:r>
          </w:p>
        </w:tc>
      </w:tr>
      <w:tr>
        <w:trPr>
          <w:trHeight w:val="533" w:hRule="atLeast"/>
        </w:trPr>
        <w:tc>
          <w:tcPr>
            <w:tcW w:w="501" w:type="dxa"/>
          </w:tcPr>
          <w:p>
            <w:pPr>
              <w:pStyle w:val="TableParagraph"/>
              <w:rPr>
                <w:rFonts w:ascii="Times New Roman"/>
                <w:sz w:val="22"/>
              </w:rPr>
            </w:pPr>
          </w:p>
        </w:tc>
        <w:tc>
          <w:tcPr>
            <w:tcW w:w="936" w:type="dxa"/>
          </w:tcPr>
          <w:p>
            <w:pPr>
              <w:pStyle w:val="TableParagraph"/>
              <w:spacing w:before="123"/>
              <w:ind w:right="104"/>
              <w:jc w:val="right"/>
              <w:rPr>
                <w:rFonts w:ascii="Wingdings" w:hAnsi="Wingdings"/>
                <w:sz w:val="24"/>
              </w:rPr>
            </w:pPr>
            <w:r>
              <w:rPr>
                <w:rFonts w:ascii="Wingdings" w:hAnsi="Wingdings"/>
                <w:spacing w:val="-10"/>
                <w:sz w:val="24"/>
              </w:rPr>
              <w:t></w:t>
            </w:r>
          </w:p>
        </w:tc>
        <w:tc>
          <w:tcPr>
            <w:tcW w:w="8493" w:type="dxa"/>
          </w:tcPr>
          <w:p>
            <w:pPr>
              <w:pStyle w:val="TableParagraph"/>
              <w:spacing w:before="122"/>
              <w:ind w:left="108"/>
              <w:rPr>
                <w:sz w:val="24"/>
              </w:rPr>
            </w:pPr>
            <w:r>
              <w:rPr>
                <w:sz w:val="24"/>
              </w:rPr>
              <w:t>Legislative</w:t>
            </w:r>
            <w:r>
              <w:rPr>
                <w:spacing w:val="1"/>
                <w:sz w:val="24"/>
              </w:rPr>
              <w:t> </w:t>
            </w:r>
            <w:r>
              <w:rPr>
                <w:spacing w:val="-2"/>
                <w:sz w:val="24"/>
              </w:rPr>
              <w:t>changes</w:t>
            </w:r>
          </w:p>
        </w:tc>
      </w:tr>
      <w:tr>
        <w:trPr>
          <w:trHeight w:val="556" w:hRule="atLeast"/>
        </w:trPr>
        <w:tc>
          <w:tcPr>
            <w:tcW w:w="501" w:type="dxa"/>
          </w:tcPr>
          <w:p>
            <w:pPr>
              <w:pStyle w:val="TableParagraph"/>
              <w:rPr>
                <w:rFonts w:ascii="Times New Roman"/>
                <w:sz w:val="22"/>
              </w:rPr>
            </w:pPr>
          </w:p>
        </w:tc>
        <w:tc>
          <w:tcPr>
            <w:tcW w:w="936" w:type="dxa"/>
          </w:tcPr>
          <w:p>
            <w:pPr>
              <w:pStyle w:val="TableParagraph"/>
              <w:spacing w:before="122"/>
              <w:ind w:right="104"/>
              <w:jc w:val="right"/>
              <w:rPr>
                <w:rFonts w:ascii="Wingdings" w:hAnsi="Wingdings"/>
                <w:sz w:val="24"/>
              </w:rPr>
            </w:pPr>
            <w:r>
              <w:rPr>
                <w:rFonts w:ascii="Wingdings" w:hAnsi="Wingdings"/>
                <w:spacing w:val="-10"/>
                <w:sz w:val="24"/>
              </w:rPr>
              <w:t></w:t>
            </w:r>
          </w:p>
        </w:tc>
        <w:tc>
          <w:tcPr>
            <w:tcW w:w="8493" w:type="dxa"/>
          </w:tcPr>
          <w:p>
            <w:pPr>
              <w:pStyle w:val="TableParagraph"/>
              <w:spacing w:before="121"/>
              <w:ind w:left="108"/>
              <w:rPr>
                <w:sz w:val="24"/>
              </w:rPr>
            </w:pPr>
            <w:r>
              <w:rPr>
                <w:sz w:val="24"/>
              </w:rPr>
              <w:t>Organisational</w:t>
            </w:r>
            <w:r>
              <w:rPr>
                <w:spacing w:val="-4"/>
                <w:sz w:val="24"/>
              </w:rPr>
              <w:t> </w:t>
            </w:r>
            <w:r>
              <w:rPr>
                <w:sz w:val="24"/>
              </w:rPr>
              <w:t>changes/</w:t>
            </w:r>
            <w:r>
              <w:rPr>
                <w:spacing w:val="-8"/>
                <w:sz w:val="24"/>
              </w:rPr>
              <w:t> </w:t>
            </w:r>
            <w:r>
              <w:rPr>
                <w:sz w:val="24"/>
              </w:rPr>
              <w:t>new</w:t>
            </w:r>
            <w:r>
              <w:rPr>
                <w:spacing w:val="-4"/>
                <w:sz w:val="24"/>
              </w:rPr>
              <w:t> </w:t>
            </w:r>
            <w:r>
              <w:rPr>
                <w:spacing w:val="-2"/>
                <w:sz w:val="24"/>
              </w:rPr>
              <w:t>functions</w:t>
            </w:r>
          </w:p>
        </w:tc>
      </w:tr>
      <w:tr>
        <w:trPr>
          <w:trHeight w:val="508" w:hRule="atLeast"/>
        </w:trPr>
        <w:tc>
          <w:tcPr>
            <w:tcW w:w="501" w:type="dxa"/>
          </w:tcPr>
          <w:p>
            <w:pPr>
              <w:pStyle w:val="TableParagraph"/>
              <w:rPr>
                <w:rFonts w:ascii="Times New Roman"/>
                <w:sz w:val="22"/>
              </w:rPr>
            </w:pPr>
          </w:p>
        </w:tc>
        <w:tc>
          <w:tcPr>
            <w:tcW w:w="936" w:type="dxa"/>
          </w:tcPr>
          <w:p>
            <w:pPr>
              <w:pStyle w:val="TableParagraph"/>
              <w:spacing w:before="10"/>
              <w:rPr>
                <w:rFonts w:ascii="Verdana"/>
                <w:sz w:val="9"/>
              </w:rPr>
            </w:pPr>
          </w:p>
          <w:p>
            <w:pPr>
              <w:pStyle w:val="TableParagraph"/>
              <w:spacing w:line="247" w:lineRule="exact"/>
              <w:ind w:left="559"/>
              <w:rPr>
                <w:rFonts w:ascii="Verdana"/>
                <w:sz w:val="20"/>
              </w:rPr>
            </w:pPr>
            <w:r>
              <w:rPr>
                <w:rFonts w:ascii="Verdana"/>
                <w:position w:val="-4"/>
                <w:sz w:val="20"/>
              </w:rPr>
              <mc:AlternateContent>
                <mc:Choice Requires="wps">
                  <w:drawing>
                    <wp:inline distT="0" distB="0" distL="0" distR="0">
                      <wp:extent cx="166370" cy="166370"/>
                      <wp:effectExtent l="0" t="0" r="0" b="5080"/>
                      <wp:docPr id="96" name="Group 96"/>
                      <wp:cNvGraphicFramePr>
                        <a:graphicFrameLocks/>
                      </wp:cNvGraphicFramePr>
                      <a:graphic>
                        <a:graphicData uri="http://schemas.microsoft.com/office/word/2010/wordprocessingGroup">
                          <wpg:wgp>
                            <wpg:cNvPr id="96" name="Group 96"/>
                            <wpg:cNvGrpSpPr/>
                            <wpg:grpSpPr>
                              <a:xfrm>
                                <a:off x="0" y="0"/>
                                <a:ext cx="166370" cy="166370"/>
                                <a:chExt cx="166370" cy="166370"/>
                              </a:xfrm>
                            </wpg:grpSpPr>
                            <wps:wsp>
                              <wps:cNvPr id="97" name="Graphic 97"/>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1pt;height:13.1pt;mso-position-horizontal-relative:char;mso-position-vertical-relative:line" id="docshapegroup94" coordorigin="0,0" coordsize="262,262">
                      <v:rect style="position:absolute;left:7;top:7;width:248;height:248" id="docshape95" filled="false" stroked="true" strokeweight=".72pt" strokecolor="#000000">
                        <v:stroke dashstyle="solid"/>
                      </v:rect>
                    </v:group>
                  </w:pict>
                </mc:Fallback>
              </mc:AlternateContent>
            </w:r>
            <w:r>
              <w:rPr>
                <w:rFonts w:ascii="Verdana"/>
                <w:position w:val="-4"/>
                <w:sz w:val="20"/>
              </w:rPr>
            </w:r>
          </w:p>
        </w:tc>
        <w:tc>
          <w:tcPr>
            <w:tcW w:w="8493" w:type="dxa"/>
          </w:tcPr>
          <w:p>
            <w:pPr>
              <w:pStyle w:val="TableParagraph"/>
              <w:spacing w:before="98"/>
              <w:ind w:left="108"/>
              <w:rPr>
                <w:sz w:val="24"/>
              </w:rPr>
            </w:pPr>
            <w:r>
              <w:rPr>
                <w:sz w:val="24"/>
              </w:rPr>
              <w:t>Nothing</w:t>
            </w:r>
            <w:r>
              <w:rPr>
                <w:spacing w:val="-3"/>
                <w:sz w:val="24"/>
              </w:rPr>
              <w:t> </w:t>
            </w:r>
            <w:r>
              <w:rPr>
                <w:sz w:val="24"/>
              </w:rPr>
              <w:t>specific,</w:t>
            </w:r>
            <w:r>
              <w:rPr>
                <w:spacing w:val="-5"/>
                <w:sz w:val="24"/>
              </w:rPr>
              <w:t> </w:t>
            </w:r>
            <w:r>
              <w:rPr>
                <w:sz w:val="24"/>
              </w:rPr>
              <w:t>more</w:t>
            </w:r>
            <w:r>
              <w:rPr>
                <w:spacing w:val="-3"/>
                <w:sz w:val="24"/>
              </w:rPr>
              <w:t> </w:t>
            </w:r>
            <w:r>
              <w:rPr>
                <w:sz w:val="24"/>
              </w:rPr>
              <w:t>of</w:t>
            </w:r>
            <w:r>
              <w:rPr>
                <w:spacing w:val="-4"/>
                <w:sz w:val="24"/>
              </w:rPr>
              <w:t> </w:t>
            </w:r>
            <w:r>
              <w:rPr>
                <w:sz w:val="24"/>
              </w:rPr>
              <w:t>the</w:t>
            </w:r>
            <w:r>
              <w:rPr>
                <w:spacing w:val="-1"/>
                <w:sz w:val="24"/>
              </w:rPr>
              <w:t> </w:t>
            </w:r>
            <w:r>
              <w:rPr>
                <w:spacing w:val="-4"/>
                <w:sz w:val="24"/>
              </w:rPr>
              <w:t>same</w:t>
            </w:r>
          </w:p>
        </w:tc>
      </w:tr>
      <w:tr>
        <w:trPr>
          <w:trHeight w:val="823" w:hRule="atLeast"/>
        </w:trPr>
        <w:tc>
          <w:tcPr>
            <w:tcW w:w="501" w:type="dxa"/>
          </w:tcPr>
          <w:p>
            <w:pPr>
              <w:pStyle w:val="TableParagraph"/>
              <w:rPr>
                <w:rFonts w:ascii="Times New Roman"/>
                <w:sz w:val="22"/>
              </w:rPr>
            </w:pPr>
          </w:p>
        </w:tc>
        <w:tc>
          <w:tcPr>
            <w:tcW w:w="936" w:type="dxa"/>
          </w:tcPr>
          <w:p>
            <w:pPr>
              <w:pStyle w:val="TableParagraph"/>
              <w:spacing w:before="122"/>
              <w:ind w:right="104"/>
              <w:jc w:val="right"/>
              <w:rPr>
                <w:rFonts w:ascii="Wingdings" w:hAnsi="Wingdings"/>
                <w:sz w:val="24"/>
              </w:rPr>
            </w:pPr>
            <w:r>
              <w:rPr>
                <w:rFonts w:ascii="Wingdings" w:hAnsi="Wingdings"/>
                <w:spacing w:val="-10"/>
                <w:sz w:val="24"/>
              </w:rPr>
              <w:t></w:t>
            </w:r>
          </w:p>
        </w:tc>
        <w:tc>
          <w:tcPr>
            <w:tcW w:w="8493" w:type="dxa"/>
          </w:tcPr>
          <w:p>
            <w:pPr>
              <w:pStyle w:val="TableParagraph"/>
              <w:spacing w:before="121"/>
              <w:ind w:left="108"/>
              <w:rPr>
                <w:sz w:val="24"/>
              </w:rPr>
            </w:pPr>
            <w:r>
              <w:rPr>
                <w:sz w:val="24"/>
              </w:rPr>
              <w:t>Other</w:t>
            </w:r>
            <w:r>
              <w:rPr>
                <w:spacing w:val="-1"/>
                <w:sz w:val="24"/>
              </w:rPr>
              <w:t> </w:t>
            </w:r>
            <w:r>
              <w:rPr>
                <w:sz w:val="24"/>
              </w:rPr>
              <w:t>(please</w:t>
            </w:r>
            <w:r>
              <w:rPr>
                <w:spacing w:val="-2"/>
                <w:sz w:val="24"/>
              </w:rPr>
              <w:t> state):</w:t>
            </w:r>
          </w:p>
          <w:p>
            <w:pPr>
              <w:pStyle w:val="TableParagraph"/>
              <w:spacing w:line="269" w:lineRule="exact" w:before="120"/>
              <w:ind w:left="108"/>
              <w:rPr>
                <w:sz w:val="24"/>
              </w:rPr>
            </w:pPr>
            <w:r>
              <w:rPr>
                <w:sz w:val="24"/>
              </w:rPr>
              <w:t>As</w:t>
            </w:r>
            <w:r>
              <w:rPr>
                <w:spacing w:val="-1"/>
                <w:sz w:val="24"/>
              </w:rPr>
              <w:t> </w:t>
            </w:r>
            <w:r>
              <w:rPr>
                <w:sz w:val="24"/>
              </w:rPr>
              <w:t>policy</w:t>
            </w:r>
            <w:r>
              <w:rPr>
                <w:spacing w:val="-1"/>
                <w:sz w:val="24"/>
              </w:rPr>
              <w:t> </w:t>
            </w:r>
            <w:r>
              <w:rPr>
                <w:sz w:val="24"/>
              </w:rPr>
              <w:t>and</w:t>
            </w:r>
            <w:r>
              <w:rPr>
                <w:spacing w:val="-1"/>
                <w:sz w:val="24"/>
              </w:rPr>
              <w:t> </w:t>
            </w:r>
            <w:r>
              <w:rPr>
                <w:sz w:val="24"/>
              </w:rPr>
              <w:t>legal</w:t>
            </w:r>
            <w:r>
              <w:rPr>
                <w:spacing w:val="-2"/>
                <w:sz w:val="24"/>
              </w:rPr>
              <w:t> </w:t>
            </w:r>
            <w:r>
              <w:rPr>
                <w:sz w:val="24"/>
              </w:rPr>
              <w:t>work</w:t>
            </w:r>
            <w:r>
              <w:rPr>
                <w:spacing w:val="-3"/>
                <w:sz w:val="24"/>
              </w:rPr>
              <w:t> </w:t>
            </w:r>
            <w:r>
              <w:rPr>
                <w:spacing w:val="-2"/>
                <w:sz w:val="24"/>
              </w:rPr>
              <w:t>develop</w:t>
            </w:r>
          </w:p>
        </w:tc>
      </w:tr>
    </w:tbl>
    <w:p>
      <w:pPr>
        <w:spacing w:after="0" w:line="269" w:lineRule="exact"/>
        <w:rPr>
          <w:sz w:val="24"/>
        </w:rPr>
        <w:sectPr>
          <w:pgSz w:w="11910" w:h="16850"/>
          <w:pgMar w:header="751" w:footer="1003" w:top="1420" w:bottom="1200" w:left="1020" w:right="680"/>
        </w:sectPr>
      </w:pPr>
    </w:p>
    <w:p>
      <w:pPr>
        <w:spacing w:before="82"/>
        <w:ind w:left="240" w:right="0" w:firstLine="0"/>
        <w:jc w:val="left"/>
        <w:rPr>
          <w:b/>
          <w:sz w:val="28"/>
        </w:rPr>
      </w:pPr>
      <w:r>
        <w:rPr>
          <w:b/>
          <w:sz w:val="28"/>
        </w:rPr>
        <w:t>PART</w:t>
      </w:r>
      <w:r>
        <w:rPr>
          <w:b/>
          <w:spacing w:val="-7"/>
          <w:sz w:val="28"/>
        </w:rPr>
        <w:t> </w:t>
      </w:r>
      <w:r>
        <w:rPr>
          <w:b/>
          <w:sz w:val="28"/>
        </w:rPr>
        <w:t>B</w:t>
      </w:r>
      <w:r>
        <w:rPr>
          <w:b/>
          <w:spacing w:val="-3"/>
          <w:sz w:val="28"/>
        </w:rPr>
        <w:t> </w:t>
      </w:r>
      <w:r>
        <w:rPr>
          <w:b/>
          <w:sz w:val="28"/>
        </w:rPr>
        <w:t>-</w:t>
      </w:r>
      <w:r>
        <w:rPr>
          <w:b/>
          <w:spacing w:val="-4"/>
          <w:sz w:val="28"/>
        </w:rPr>
        <w:t> </w:t>
      </w:r>
      <w:r>
        <w:rPr>
          <w:b/>
          <w:sz w:val="28"/>
        </w:rPr>
        <w:t>Section</w:t>
      </w:r>
      <w:r>
        <w:rPr>
          <w:b/>
          <w:spacing w:val="-4"/>
          <w:sz w:val="28"/>
        </w:rPr>
        <w:t> </w:t>
      </w:r>
      <w:r>
        <w:rPr>
          <w:b/>
          <w:sz w:val="28"/>
        </w:rPr>
        <w:t>49A</w:t>
      </w:r>
      <w:r>
        <w:rPr>
          <w:b/>
          <w:spacing w:val="-7"/>
          <w:sz w:val="28"/>
        </w:rPr>
        <w:t> </w:t>
      </w:r>
      <w:r>
        <w:rPr>
          <w:b/>
          <w:sz w:val="28"/>
        </w:rPr>
        <w:t>of</w:t>
      </w:r>
      <w:r>
        <w:rPr>
          <w:b/>
          <w:spacing w:val="-5"/>
          <w:sz w:val="28"/>
        </w:rPr>
        <w:t> </w:t>
      </w:r>
      <w:r>
        <w:rPr>
          <w:b/>
          <w:sz w:val="28"/>
        </w:rPr>
        <w:t>the</w:t>
      </w:r>
      <w:r>
        <w:rPr>
          <w:b/>
          <w:spacing w:val="-3"/>
          <w:sz w:val="28"/>
        </w:rPr>
        <w:t> </w:t>
      </w:r>
      <w:r>
        <w:rPr>
          <w:b/>
          <w:sz w:val="28"/>
        </w:rPr>
        <w:t>Disability</w:t>
      </w:r>
      <w:r>
        <w:rPr>
          <w:b/>
          <w:spacing w:val="-5"/>
          <w:sz w:val="28"/>
        </w:rPr>
        <w:t> </w:t>
      </w:r>
      <w:r>
        <w:rPr>
          <w:b/>
          <w:sz w:val="28"/>
        </w:rPr>
        <w:t>Discrimination</w:t>
      </w:r>
      <w:r>
        <w:rPr>
          <w:b/>
          <w:spacing w:val="-3"/>
          <w:sz w:val="28"/>
        </w:rPr>
        <w:t> </w:t>
      </w:r>
      <w:r>
        <w:rPr>
          <w:b/>
          <w:sz w:val="28"/>
        </w:rPr>
        <w:t>Act</w:t>
      </w:r>
      <w:r>
        <w:rPr>
          <w:b/>
          <w:spacing w:val="-3"/>
          <w:sz w:val="28"/>
        </w:rPr>
        <w:t> </w:t>
      </w:r>
      <w:r>
        <w:rPr>
          <w:b/>
          <w:sz w:val="28"/>
        </w:rPr>
        <w:t>1995</w:t>
      </w:r>
      <w:r>
        <w:rPr>
          <w:b/>
          <w:spacing w:val="-6"/>
          <w:sz w:val="28"/>
        </w:rPr>
        <w:t> </w:t>
      </w:r>
      <w:r>
        <w:rPr>
          <w:b/>
          <w:sz w:val="28"/>
        </w:rPr>
        <w:t>(as</w:t>
      </w:r>
      <w:r>
        <w:rPr>
          <w:b/>
          <w:spacing w:val="-4"/>
          <w:sz w:val="28"/>
        </w:rPr>
        <w:t> </w:t>
      </w:r>
      <w:r>
        <w:rPr>
          <w:b/>
          <w:sz w:val="28"/>
        </w:rPr>
        <w:t>amended)</w:t>
      </w:r>
      <w:r>
        <w:rPr>
          <w:b/>
          <w:spacing w:val="-5"/>
          <w:sz w:val="28"/>
        </w:rPr>
        <w:t> </w:t>
      </w:r>
      <w:r>
        <w:rPr>
          <w:b/>
          <w:sz w:val="28"/>
        </w:rPr>
        <w:t>and</w:t>
      </w:r>
      <w:r>
        <w:rPr>
          <w:b/>
          <w:spacing w:val="-3"/>
          <w:sz w:val="28"/>
        </w:rPr>
        <w:t> </w:t>
      </w:r>
      <w:r>
        <w:rPr>
          <w:b/>
          <w:sz w:val="28"/>
        </w:rPr>
        <w:t>Disability</w:t>
      </w:r>
      <w:r>
        <w:rPr>
          <w:b/>
          <w:spacing w:val="-5"/>
          <w:sz w:val="28"/>
        </w:rPr>
        <w:t> </w:t>
      </w:r>
      <w:r>
        <w:rPr>
          <w:b/>
          <w:sz w:val="28"/>
        </w:rPr>
        <w:t>Action</w:t>
      </w:r>
      <w:r>
        <w:rPr>
          <w:b/>
          <w:spacing w:val="-3"/>
          <w:sz w:val="28"/>
        </w:rPr>
        <w:t> </w:t>
      </w:r>
      <w:r>
        <w:rPr>
          <w:b/>
          <w:spacing w:val="-2"/>
          <w:sz w:val="28"/>
        </w:rPr>
        <w:t>Plans</w:t>
      </w:r>
    </w:p>
    <w:p>
      <w:pPr>
        <w:spacing w:line="240" w:lineRule="auto" w:before="5"/>
        <w:rPr>
          <w:b/>
          <w:sz w:val="5"/>
        </w:rPr>
      </w:pPr>
    </w:p>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7"/>
        <w:gridCol w:w="4652"/>
        <w:gridCol w:w="4655"/>
      </w:tblGrid>
      <w:tr>
        <w:trPr>
          <w:trHeight w:val="329" w:hRule="atLeast"/>
        </w:trPr>
        <w:tc>
          <w:tcPr>
            <w:tcW w:w="13964" w:type="dxa"/>
            <w:gridSpan w:val="3"/>
            <w:tcBorders>
              <w:top w:val="thinThickMediumGap" w:sz="4" w:space="0" w:color="000000"/>
              <w:bottom w:val="single" w:sz="18" w:space="0" w:color="000000"/>
            </w:tcBorders>
          </w:tcPr>
          <w:p>
            <w:pPr>
              <w:pStyle w:val="TableParagraph"/>
              <w:spacing w:line="289" w:lineRule="exact" w:before="20"/>
              <w:ind w:left="122"/>
              <w:rPr>
                <w:sz w:val="24"/>
              </w:rPr>
            </w:pPr>
            <w:r>
              <w:rPr>
                <w:b/>
                <w:sz w:val="24"/>
              </w:rPr>
              <w:t>1.</w:t>
            </w:r>
            <w:r>
              <w:rPr>
                <w:b/>
                <w:spacing w:val="-4"/>
                <w:sz w:val="24"/>
              </w:rPr>
              <w:t> </w:t>
            </w:r>
            <w:r>
              <w:rPr>
                <w:b/>
                <w:sz w:val="24"/>
              </w:rPr>
              <w:t>Number</w:t>
            </w:r>
            <w:r>
              <w:rPr>
                <w:b/>
                <w:spacing w:val="-1"/>
                <w:sz w:val="24"/>
              </w:rPr>
              <w:t> </w:t>
            </w:r>
            <w:r>
              <w:rPr>
                <w:b/>
                <w:sz w:val="24"/>
              </w:rPr>
              <w:t>of</w:t>
            </w:r>
            <w:r>
              <w:rPr>
                <w:b/>
                <w:spacing w:val="-2"/>
                <w:sz w:val="24"/>
              </w:rPr>
              <w:t> </w:t>
            </w:r>
            <w:r>
              <w:rPr>
                <w:b/>
                <w:sz w:val="24"/>
              </w:rPr>
              <w:t>action</w:t>
            </w:r>
            <w:r>
              <w:rPr>
                <w:b/>
                <w:spacing w:val="-1"/>
                <w:sz w:val="24"/>
              </w:rPr>
              <w:t> </w:t>
            </w:r>
            <w:r>
              <w:rPr>
                <w:b/>
                <w:sz w:val="24"/>
              </w:rPr>
              <w:t>measures</w:t>
            </w:r>
            <w:r>
              <w:rPr>
                <w:b/>
                <w:spacing w:val="1"/>
                <w:sz w:val="24"/>
              </w:rPr>
              <w:t> </w:t>
            </w:r>
            <w:r>
              <w:rPr>
                <w:sz w:val="24"/>
              </w:rPr>
              <w:t>for</w:t>
            </w:r>
            <w:r>
              <w:rPr>
                <w:spacing w:val="-2"/>
                <w:sz w:val="24"/>
              </w:rPr>
              <w:t> </w:t>
            </w:r>
            <w:r>
              <w:rPr>
                <w:sz w:val="24"/>
              </w:rPr>
              <w:t>this</w:t>
            </w:r>
            <w:r>
              <w:rPr>
                <w:spacing w:val="-3"/>
                <w:sz w:val="24"/>
              </w:rPr>
              <w:t> </w:t>
            </w:r>
            <w:r>
              <w:rPr>
                <w:b/>
                <w:sz w:val="24"/>
              </w:rPr>
              <w:t>reporting</w:t>
            </w:r>
            <w:r>
              <w:rPr>
                <w:b/>
                <w:spacing w:val="-5"/>
                <w:sz w:val="24"/>
              </w:rPr>
              <w:t> </w:t>
            </w:r>
            <w:r>
              <w:rPr>
                <w:b/>
                <w:sz w:val="24"/>
              </w:rPr>
              <w:t>period</w:t>
            </w:r>
            <w:r>
              <w:rPr>
                <w:b/>
                <w:spacing w:val="-2"/>
                <w:sz w:val="24"/>
              </w:rPr>
              <w:t> </w:t>
            </w:r>
            <w:r>
              <w:rPr>
                <w:sz w:val="24"/>
              </w:rPr>
              <w:t>that</w:t>
            </w:r>
            <w:r>
              <w:rPr>
                <w:spacing w:val="-3"/>
                <w:sz w:val="24"/>
              </w:rPr>
              <w:t> </w:t>
            </w:r>
            <w:r>
              <w:rPr>
                <w:sz w:val="24"/>
              </w:rPr>
              <w:t>have</w:t>
            </w:r>
            <w:r>
              <w:rPr>
                <w:spacing w:val="-4"/>
                <w:sz w:val="24"/>
              </w:rPr>
              <w:t> </w:t>
            </w:r>
            <w:r>
              <w:rPr>
                <w:spacing w:val="-2"/>
                <w:sz w:val="24"/>
              </w:rPr>
              <w:t>been:</w:t>
            </w:r>
          </w:p>
        </w:tc>
      </w:tr>
      <w:tr>
        <w:trPr>
          <w:trHeight w:val="354" w:hRule="atLeast"/>
        </w:trPr>
        <w:tc>
          <w:tcPr>
            <w:tcW w:w="13964" w:type="dxa"/>
            <w:gridSpan w:val="3"/>
            <w:tcBorders>
              <w:top w:val="single" w:sz="18" w:space="0" w:color="000000"/>
            </w:tcBorders>
          </w:tcPr>
          <w:p>
            <w:pPr>
              <w:pStyle w:val="TableParagraph"/>
              <w:rPr>
                <w:rFonts w:ascii="Times New Roman"/>
                <w:sz w:val="24"/>
              </w:rPr>
            </w:pPr>
          </w:p>
        </w:tc>
      </w:tr>
      <w:tr>
        <w:trPr>
          <w:trHeight w:val="988" w:hRule="atLeast"/>
        </w:trPr>
        <w:tc>
          <w:tcPr>
            <w:tcW w:w="4657" w:type="dxa"/>
            <w:tcBorders>
              <w:left w:val="single" w:sz="12" w:space="0" w:color="92D050"/>
              <w:right w:val="single" w:sz="12" w:space="0" w:color="FFC000"/>
            </w:tcBorders>
          </w:tcPr>
          <w:p>
            <w:pPr>
              <w:pStyle w:val="TableParagraph"/>
              <w:spacing w:before="323"/>
              <w:ind w:left="441"/>
              <w:rPr>
                <w:b/>
                <w:sz w:val="28"/>
              </w:rPr>
            </w:pPr>
            <w:r>
              <w:rPr/>
              <mc:AlternateContent>
                <mc:Choice Requires="wps">
                  <w:drawing>
                    <wp:anchor distT="0" distB="0" distL="0" distR="0" allowOverlap="1" layoutInCell="1" locked="0" behindDoc="1" simplePos="0" relativeHeight="486391296">
                      <wp:simplePos x="0" y="0"/>
                      <wp:positionH relativeFrom="column">
                        <wp:posOffset>9144</wp:posOffset>
                      </wp:positionH>
                      <wp:positionV relativeFrom="paragraph">
                        <wp:posOffset>-9651</wp:posOffset>
                      </wp:positionV>
                      <wp:extent cx="742950" cy="64643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742950" cy="646430"/>
                                <a:chExt cx="742950" cy="646430"/>
                              </a:xfrm>
                            </wpg:grpSpPr>
                            <wps:wsp>
                              <wps:cNvPr id="101" name="Graphic 101"/>
                              <wps:cNvSpPr/>
                              <wps:spPr>
                                <a:xfrm>
                                  <a:off x="0" y="0"/>
                                  <a:ext cx="742950" cy="646430"/>
                                </a:xfrm>
                                <a:custGeom>
                                  <a:avLst/>
                                  <a:gdLst/>
                                  <a:ahLst/>
                                  <a:cxnLst/>
                                  <a:rect l="l" t="t" r="r" b="b"/>
                                  <a:pathLst>
                                    <a:path w="742950" h="646430">
                                      <a:moveTo>
                                        <a:pt x="742442" y="0"/>
                                      </a:moveTo>
                                      <a:lnTo>
                                        <a:pt x="724204" y="0"/>
                                      </a:lnTo>
                                      <a:lnTo>
                                        <a:pt x="18288" y="0"/>
                                      </a:lnTo>
                                      <a:lnTo>
                                        <a:pt x="0" y="0"/>
                                      </a:lnTo>
                                      <a:lnTo>
                                        <a:pt x="0" y="18288"/>
                                      </a:lnTo>
                                      <a:lnTo>
                                        <a:pt x="18288" y="18288"/>
                                      </a:lnTo>
                                      <a:lnTo>
                                        <a:pt x="724154" y="18288"/>
                                      </a:lnTo>
                                      <a:lnTo>
                                        <a:pt x="724154" y="19812"/>
                                      </a:lnTo>
                                      <a:lnTo>
                                        <a:pt x="724154" y="627888"/>
                                      </a:lnTo>
                                      <a:lnTo>
                                        <a:pt x="18288" y="627888"/>
                                      </a:lnTo>
                                      <a:lnTo>
                                        <a:pt x="0" y="627888"/>
                                      </a:lnTo>
                                      <a:lnTo>
                                        <a:pt x="0" y="646176"/>
                                      </a:lnTo>
                                      <a:lnTo>
                                        <a:pt x="18288" y="646176"/>
                                      </a:lnTo>
                                      <a:lnTo>
                                        <a:pt x="724154" y="646176"/>
                                      </a:lnTo>
                                      <a:lnTo>
                                        <a:pt x="742442" y="646176"/>
                                      </a:lnTo>
                                      <a:lnTo>
                                        <a:pt x="742442" y="627888"/>
                                      </a:lnTo>
                                      <a:lnTo>
                                        <a:pt x="742442" y="19812"/>
                                      </a:lnTo>
                                      <a:lnTo>
                                        <a:pt x="742442" y="18288"/>
                                      </a:lnTo>
                                      <a:lnTo>
                                        <a:pt x="742442" y="0"/>
                                      </a:lnTo>
                                      <a:close/>
                                    </a:path>
                                  </a:pathLst>
                                </a:custGeom>
                                <a:solidFill>
                                  <a:srgbClr val="92D050"/>
                                </a:solidFill>
                              </wps:spPr>
                              <wps:bodyPr wrap="square" lIns="0" tIns="0" rIns="0" bIns="0" rtlCol="0">
                                <a:prstTxWarp prst="textNoShape">
                                  <a:avLst/>
                                </a:prstTxWarp>
                                <a:noAutofit/>
                              </wps:bodyPr>
                            </wps:wsp>
                          </wpg:wgp>
                        </a:graphicData>
                      </a:graphic>
                    </wp:anchor>
                  </w:drawing>
                </mc:Choice>
                <mc:Fallback>
                  <w:pict>
                    <v:group style="position:absolute;margin-left:.72pt;margin-top:-.759929pt;width:58.5pt;height:50.9pt;mso-position-horizontal-relative:column;mso-position-vertical-relative:paragraph;z-index:-16925184" id="docshapegroup98" coordorigin="14,-15" coordsize="1170,1018">
                      <v:shape style="position:absolute;left:14;top:-16;width:1170;height:1018" id="docshape99" coordorigin="14,-15" coordsize="1170,1018" path="m1184,-15l1155,-15,43,-15,14,-15,14,14,43,14,1155,14,1155,16,1155,974,43,974,14,974,14,1002,43,1002,1155,1002,1184,1002,1184,974,1184,16,1184,14,1184,-15xe" filled="true" fillcolor="#92d050" stroked="false">
                        <v:path arrowok="t"/>
                        <v:fill type="solid"/>
                      </v:shape>
                      <w10:wrap type="none"/>
                    </v:group>
                  </w:pict>
                </mc:Fallback>
              </mc:AlternateContent>
            </w:r>
            <w:r>
              <w:rPr>
                <w:b/>
                <w:spacing w:val="-5"/>
                <w:sz w:val="28"/>
              </w:rPr>
              <w:t>11</w:t>
            </w:r>
          </w:p>
        </w:tc>
        <w:tc>
          <w:tcPr>
            <w:tcW w:w="4652" w:type="dxa"/>
            <w:tcBorders>
              <w:left w:val="single" w:sz="12" w:space="0" w:color="FFC000"/>
              <w:right w:val="single" w:sz="12" w:space="0" w:color="FF0000"/>
            </w:tcBorders>
          </w:tcPr>
          <w:p>
            <w:pPr>
              <w:pStyle w:val="TableParagraph"/>
              <w:spacing w:before="323"/>
              <w:ind w:left="510"/>
              <w:rPr>
                <w:b/>
                <w:sz w:val="28"/>
              </w:rPr>
            </w:pPr>
            <w:r>
              <w:rPr/>
              <mc:AlternateContent>
                <mc:Choice Requires="wps">
                  <w:drawing>
                    <wp:anchor distT="0" distB="0" distL="0" distR="0" allowOverlap="1" layoutInCell="1" locked="0" behindDoc="1" simplePos="0" relativeHeight="486391808">
                      <wp:simplePos x="0" y="0"/>
                      <wp:positionH relativeFrom="column">
                        <wp:posOffset>9144</wp:posOffset>
                      </wp:positionH>
                      <wp:positionV relativeFrom="paragraph">
                        <wp:posOffset>-9651</wp:posOffset>
                      </wp:positionV>
                      <wp:extent cx="739140" cy="64643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739140" cy="646430"/>
                                <a:chExt cx="739140" cy="646430"/>
                              </a:xfrm>
                            </wpg:grpSpPr>
                            <wps:wsp>
                              <wps:cNvPr id="103" name="Graphic 103"/>
                              <wps:cNvSpPr/>
                              <wps:spPr>
                                <a:xfrm>
                                  <a:off x="0" y="0"/>
                                  <a:ext cx="739140" cy="646430"/>
                                </a:xfrm>
                                <a:custGeom>
                                  <a:avLst/>
                                  <a:gdLst/>
                                  <a:ahLst/>
                                  <a:cxnLst/>
                                  <a:rect l="l" t="t" r="r" b="b"/>
                                  <a:pathLst>
                                    <a:path w="739140" h="646430">
                                      <a:moveTo>
                                        <a:pt x="739140" y="0"/>
                                      </a:moveTo>
                                      <a:lnTo>
                                        <a:pt x="720852" y="0"/>
                                      </a:lnTo>
                                      <a:lnTo>
                                        <a:pt x="0" y="0"/>
                                      </a:lnTo>
                                      <a:lnTo>
                                        <a:pt x="0" y="18288"/>
                                      </a:lnTo>
                                      <a:lnTo>
                                        <a:pt x="720852" y="18288"/>
                                      </a:lnTo>
                                      <a:lnTo>
                                        <a:pt x="720852" y="19812"/>
                                      </a:lnTo>
                                      <a:lnTo>
                                        <a:pt x="720852" y="627888"/>
                                      </a:lnTo>
                                      <a:lnTo>
                                        <a:pt x="18288" y="627888"/>
                                      </a:lnTo>
                                      <a:lnTo>
                                        <a:pt x="0" y="627888"/>
                                      </a:lnTo>
                                      <a:lnTo>
                                        <a:pt x="0" y="646176"/>
                                      </a:lnTo>
                                      <a:lnTo>
                                        <a:pt x="18288" y="646176"/>
                                      </a:lnTo>
                                      <a:lnTo>
                                        <a:pt x="720852" y="646176"/>
                                      </a:lnTo>
                                      <a:lnTo>
                                        <a:pt x="739140" y="646176"/>
                                      </a:lnTo>
                                      <a:lnTo>
                                        <a:pt x="739140" y="627888"/>
                                      </a:lnTo>
                                      <a:lnTo>
                                        <a:pt x="739140" y="19812"/>
                                      </a:lnTo>
                                      <a:lnTo>
                                        <a:pt x="739140" y="18288"/>
                                      </a:lnTo>
                                      <a:lnTo>
                                        <a:pt x="739140" y="0"/>
                                      </a:lnTo>
                                      <a:close/>
                                    </a:path>
                                  </a:pathLst>
                                </a:custGeom>
                                <a:solidFill>
                                  <a:srgbClr val="FFC000"/>
                                </a:solidFill>
                              </wps:spPr>
                              <wps:bodyPr wrap="square" lIns="0" tIns="0" rIns="0" bIns="0" rtlCol="0">
                                <a:prstTxWarp prst="textNoShape">
                                  <a:avLst/>
                                </a:prstTxWarp>
                                <a:noAutofit/>
                              </wps:bodyPr>
                            </wps:wsp>
                          </wpg:wgp>
                        </a:graphicData>
                      </a:graphic>
                    </wp:anchor>
                  </w:drawing>
                </mc:Choice>
                <mc:Fallback>
                  <w:pict>
                    <v:group style="position:absolute;margin-left:.72pt;margin-top:-.759929pt;width:58.2pt;height:50.9pt;mso-position-horizontal-relative:column;mso-position-vertical-relative:paragraph;z-index:-16924672" id="docshapegroup100" coordorigin="14,-15" coordsize="1164,1018">
                      <v:shape style="position:absolute;left:14;top:-16;width:1164;height:1018" id="docshape101" coordorigin="14,-15" coordsize="1164,1018" path="m1178,-15l1150,-15,14,-15,14,14,1150,14,1150,16,1150,974,43,974,14,974,14,1002,43,1002,1150,1002,1178,1002,1178,974,1178,16,1178,14,1178,-15xe" filled="true" fillcolor="#ffc000" stroked="false">
                        <v:path arrowok="t"/>
                        <v:fill type="solid"/>
                      </v:shape>
                      <w10:wrap type="none"/>
                    </v:group>
                  </w:pict>
                </mc:Fallback>
              </mc:AlternateContent>
            </w:r>
            <w:r>
              <w:rPr>
                <w:b/>
                <w:spacing w:val="-10"/>
                <w:sz w:val="28"/>
              </w:rPr>
              <w:t>0</w:t>
            </w:r>
          </w:p>
        </w:tc>
        <w:tc>
          <w:tcPr>
            <w:tcW w:w="4655" w:type="dxa"/>
            <w:tcBorders>
              <w:left w:val="single" w:sz="12" w:space="0" w:color="FF0000"/>
            </w:tcBorders>
          </w:tcPr>
          <w:p>
            <w:pPr>
              <w:pStyle w:val="TableParagraph"/>
              <w:spacing w:before="323"/>
              <w:ind w:left="510"/>
              <w:rPr>
                <w:b/>
                <w:sz w:val="28"/>
              </w:rPr>
            </w:pPr>
            <w:r>
              <w:rPr/>
              <mc:AlternateContent>
                <mc:Choice Requires="wps">
                  <w:drawing>
                    <wp:anchor distT="0" distB="0" distL="0" distR="0" allowOverlap="1" layoutInCell="1" locked="0" behindDoc="1" simplePos="0" relativeHeight="486392320">
                      <wp:simplePos x="0" y="0"/>
                      <wp:positionH relativeFrom="column">
                        <wp:posOffset>9144</wp:posOffset>
                      </wp:positionH>
                      <wp:positionV relativeFrom="paragraph">
                        <wp:posOffset>-9651</wp:posOffset>
                      </wp:positionV>
                      <wp:extent cx="739140" cy="64643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739140" cy="646430"/>
                                <a:chExt cx="739140" cy="646430"/>
                              </a:xfrm>
                            </wpg:grpSpPr>
                            <wps:wsp>
                              <wps:cNvPr id="105" name="Graphic 105"/>
                              <wps:cNvSpPr/>
                              <wps:spPr>
                                <a:xfrm>
                                  <a:off x="0" y="0"/>
                                  <a:ext cx="739140" cy="646430"/>
                                </a:xfrm>
                                <a:custGeom>
                                  <a:avLst/>
                                  <a:gdLst/>
                                  <a:ahLst/>
                                  <a:cxnLst/>
                                  <a:rect l="l" t="t" r="r" b="b"/>
                                  <a:pathLst>
                                    <a:path w="739140" h="646430">
                                      <a:moveTo>
                                        <a:pt x="739140" y="0"/>
                                      </a:moveTo>
                                      <a:lnTo>
                                        <a:pt x="720852" y="0"/>
                                      </a:lnTo>
                                      <a:lnTo>
                                        <a:pt x="0" y="0"/>
                                      </a:lnTo>
                                      <a:lnTo>
                                        <a:pt x="0" y="18288"/>
                                      </a:lnTo>
                                      <a:lnTo>
                                        <a:pt x="720852" y="18288"/>
                                      </a:lnTo>
                                      <a:lnTo>
                                        <a:pt x="720852" y="19812"/>
                                      </a:lnTo>
                                      <a:lnTo>
                                        <a:pt x="720852" y="627888"/>
                                      </a:lnTo>
                                      <a:lnTo>
                                        <a:pt x="18288" y="627888"/>
                                      </a:lnTo>
                                      <a:lnTo>
                                        <a:pt x="0" y="627888"/>
                                      </a:lnTo>
                                      <a:lnTo>
                                        <a:pt x="0" y="646176"/>
                                      </a:lnTo>
                                      <a:lnTo>
                                        <a:pt x="18288" y="646176"/>
                                      </a:lnTo>
                                      <a:lnTo>
                                        <a:pt x="720852" y="646176"/>
                                      </a:lnTo>
                                      <a:lnTo>
                                        <a:pt x="739140" y="646176"/>
                                      </a:lnTo>
                                      <a:lnTo>
                                        <a:pt x="739140" y="627888"/>
                                      </a:lnTo>
                                      <a:lnTo>
                                        <a:pt x="739140" y="19812"/>
                                      </a:lnTo>
                                      <a:lnTo>
                                        <a:pt x="739140" y="18288"/>
                                      </a:lnTo>
                                      <a:lnTo>
                                        <a:pt x="739140"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style="position:absolute;margin-left:.72pt;margin-top:-.759929pt;width:58.2pt;height:50.9pt;mso-position-horizontal-relative:column;mso-position-vertical-relative:paragraph;z-index:-16924160" id="docshapegroup102" coordorigin="14,-15" coordsize="1164,1018">
                      <v:shape style="position:absolute;left:14;top:-16;width:1164;height:1018" id="docshape103" coordorigin="14,-15" coordsize="1164,1018" path="m1178,-15l1150,-15,14,-15,14,14,1150,14,1150,16,1150,974,43,974,14,974,14,1002,43,1002,1150,1002,1178,1002,1178,974,1178,16,1178,14,1178,-15xe" filled="true" fillcolor="#ff0000" stroked="false">
                        <v:path arrowok="t"/>
                        <v:fill type="solid"/>
                      </v:shape>
                      <w10:wrap type="none"/>
                    </v:group>
                  </w:pict>
                </mc:Fallback>
              </mc:AlternateContent>
            </w:r>
            <w:r>
              <w:rPr>
                <w:b/>
                <w:spacing w:val="-10"/>
                <w:sz w:val="28"/>
              </w:rPr>
              <w:t>0</w:t>
            </w:r>
          </w:p>
        </w:tc>
      </w:tr>
      <w:tr>
        <w:trPr>
          <w:trHeight w:val="293" w:hRule="atLeast"/>
        </w:trPr>
        <w:tc>
          <w:tcPr>
            <w:tcW w:w="4657" w:type="dxa"/>
          </w:tcPr>
          <w:p>
            <w:pPr>
              <w:pStyle w:val="TableParagraph"/>
              <w:spacing w:line="256" w:lineRule="exact" w:before="18"/>
              <w:ind w:left="122"/>
              <w:rPr>
                <w:rFonts w:ascii="Arial"/>
                <w:sz w:val="24"/>
              </w:rPr>
            </w:pPr>
            <w:r>
              <w:rPr>
                <w:rFonts w:ascii="Arial"/>
                <w:sz w:val="24"/>
              </w:rPr>
              <w:t>Fully</w:t>
            </w:r>
            <w:r>
              <w:rPr>
                <w:rFonts w:ascii="Arial"/>
                <w:spacing w:val="-3"/>
                <w:sz w:val="24"/>
              </w:rPr>
              <w:t> </w:t>
            </w:r>
            <w:r>
              <w:rPr>
                <w:rFonts w:ascii="Arial"/>
                <w:spacing w:val="-2"/>
                <w:sz w:val="24"/>
              </w:rPr>
              <w:t>achieved</w:t>
            </w:r>
          </w:p>
        </w:tc>
        <w:tc>
          <w:tcPr>
            <w:tcW w:w="4652" w:type="dxa"/>
          </w:tcPr>
          <w:p>
            <w:pPr>
              <w:pStyle w:val="TableParagraph"/>
              <w:spacing w:line="256" w:lineRule="exact" w:before="18"/>
              <w:ind w:left="122"/>
              <w:rPr>
                <w:rFonts w:ascii="Arial"/>
                <w:sz w:val="24"/>
              </w:rPr>
            </w:pPr>
            <w:r>
              <w:rPr>
                <w:rFonts w:ascii="Arial"/>
                <w:sz w:val="24"/>
              </w:rPr>
              <w:t>Partially</w:t>
            </w:r>
            <w:r>
              <w:rPr>
                <w:rFonts w:ascii="Arial"/>
                <w:spacing w:val="-5"/>
                <w:sz w:val="24"/>
              </w:rPr>
              <w:t> </w:t>
            </w:r>
            <w:r>
              <w:rPr>
                <w:rFonts w:ascii="Arial"/>
                <w:spacing w:val="-2"/>
                <w:sz w:val="24"/>
              </w:rPr>
              <w:t>achieved</w:t>
            </w:r>
          </w:p>
        </w:tc>
        <w:tc>
          <w:tcPr>
            <w:tcW w:w="4655" w:type="dxa"/>
          </w:tcPr>
          <w:p>
            <w:pPr>
              <w:pStyle w:val="TableParagraph"/>
              <w:spacing w:line="256" w:lineRule="exact" w:before="18"/>
              <w:ind w:left="122"/>
              <w:rPr>
                <w:rFonts w:ascii="Arial"/>
                <w:sz w:val="24"/>
              </w:rPr>
            </w:pPr>
            <w:r>
              <w:rPr>
                <w:rFonts w:ascii="Arial"/>
                <w:sz w:val="24"/>
              </w:rPr>
              <w:t>Not</w:t>
            </w:r>
            <w:r>
              <w:rPr>
                <w:rFonts w:ascii="Arial"/>
                <w:spacing w:val="-4"/>
                <w:sz w:val="24"/>
              </w:rPr>
              <w:t> </w:t>
            </w:r>
            <w:r>
              <w:rPr>
                <w:rFonts w:ascii="Arial"/>
                <w:spacing w:val="-2"/>
                <w:sz w:val="24"/>
              </w:rPr>
              <w:t>achieved</w:t>
            </w:r>
          </w:p>
        </w:tc>
      </w:tr>
    </w:tbl>
    <w:p>
      <w:pPr>
        <w:spacing w:line="240" w:lineRule="auto" w:before="0"/>
        <w:rPr>
          <w:b/>
          <w:sz w:val="20"/>
        </w:rPr>
      </w:pPr>
    </w:p>
    <w:p>
      <w:pPr>
        <w:spacing w:line="240" w:lineRule="auto" w:before="65"/>
        <w:rPr>
          <w:b/>
          <w:sz w:val="20"/>
        </w:rPr>
      </w:pPr>
      <w:r>
        <w:rPr/>
        <mc:AlternateContent>
          <mc:Choice Requires="wps">
            <w:drawing>
              <wp:anchor distT="0" distB="0" distL="0" distR="0" allowOverlap="1" layoutInCell="1" locked="0" behindDoc="1" simplePos="0" relativeHeight="487612928">
                <wp:simplePos x="0" y="0"/>
                <wp:positionH relativeFrom="page">
                  <wp:posOffset>833627</wp:posOffset>
                </wp:positionH>
                <wp:positionV relativeFrom="paragraph">
                  <wp:posOffset>211853</wp:posOffset>
                </wp:positionV>
                <wp:extent cx="9040495" cy="274320"/>
                <wp:effectExtent l="0" t="0" r="0" b="0"/>
                <wp:wrapTopAndBottom/>
                <wp:docPr id="106" name="Group 106"/>
                <wp:cNvGraphicFramePr>
                  <a:graphicFrameLocks/>
                </wp:cNvGraphicFramePr>
                <a:graphic>
                  <a:graphicData uri="http://schemas.microsoft.com/office/word/2010/wordprocessingGroup">
                    <wpg:wgp>
                      <wpg:cNvPr id="106" name="Group 106"/>
                      <wpg:cNvGrpSpPr/>
                      <wpg:grpSpPr>
                        <a:xfrm>
                          <a:off x="0" y="0"/>
                          <a:ext cx="9040495" cy="274320"/>
                          <a:chExt cx="9040495" cy="274320"/>
                        </a:xfrm>
                      </wpg:grpSpPr>
                      <wps:wsp>
                        <wps:cNvPr id="107" name="Graphic 107"/>
                        <wps:cNvSpPr/>
                        <wps:spPr>
                          <a:xfrm>
                            <a:off x="0" y="0"/>
                            <a:ext cx="9040495" cy="274320"/>
                          </a:xfrm>
                          <a:custGeom>
                            <a:avLst/>
                            <a:gdLst/>
                            <a:ahLst/>
                            <a:cxnLst/>
                            <a:rect l="l" t="t" r="r" b="b"/>
                            <a:pathLst>
                              <a:path w="9040495" h="274320">
                                <a:moveTo>
                                  <a:pt x="9040101" y="12192"/>
                                </a:moveTo>
                                <a:lnTo>
                                  <a:pt x="9027922" y="12192"/>
                                </a:lnTo>
                                <a:lnTo>
                                  <a:pt x="9027922" y="0"/>
                                </a:lnTo>
                                <a:lnTo>
                                  <a:pt x="9015730" y="0"/>
                                </a:lnTo>
                                <a:lnTo>
                                  <a:pt x="12192" y="0"/>
                                </a:lnTo>
                                <a:lnTo>
                                  <a:pt x="0" y="0"/>
                                </a:lnTo>
                                <a:lnTo>
                                  <a:pt x="0" y="12192"/>
                                </a:lnTo>
                                <a:lnTo>
                                  <a:pt x="0" y="249936"/>
                                </a:lnTo>
                                <a:lnTo>
                                  <a:pt x="12192" y="249936"/>
                                </a:lnTo>
                                <a:lnTo>
                                  <a:pt x="12192" y="12192"/>
                                </a:lnTo>
                                <a:lnTo>
                                  <a:pt x="9015730" y="12192"/>
                                </a:lnTo>
                                <a:lnTo>
                                  <a:pt x="9015730" y="249936"/>
                                </a:lnTo>
                                <a:lnTo>
                                  <a:pt x="9027922" y="249936"/>
                                </a:lnTo>
                                <a:lnTo>
                                  <a:pt x="9015730" y="249948"/>
                                </a:lnTo>
                                <a:lnTo>
                                  <a:pt x="12192" y="249948"/>
                                </a:lnTo>
                                <a:lnTo>
                                  <a:pt x="0" y="249948"/>
                                </a:lnTo>
                                <a:lnTo>
                                  <a:pt x="0" y="262128"/>
                                </a:lnTo>
                                <a:lnTo>
                                  <a:pt x="12192" y="262128"/>
                                </a:lnTo>
                                <a:lnTo>
                                  <a:pt x="12192" y="274320"/>
                                </a:lnTo>
                                <a:lnTo>
                                  <a:pt x="9015730" y="274320"/>
                                </a:lnTo>
                                <a:lnTo>
                                  <a:pt x="9027922" y="274320"/>
                                </a:lnTo>
                                <a:lnTo>
                                  <a:pt x="9040101" y="274320"/>
                                </a:lnTo>
                                <a:lnTo>
                                  <a:pt x="9040101" y="262128"/>
                                </a:lnTo>
                                <a:lnTo>
                                  <a:pt x="9040101" y="249936"/>
                                </a:lnTo>
                                <a:lnTo>
                                  <a:pt x="9040101" y="12192"/>
                                </a:lnTo>
                                <a:close/>
                              </a:path>
                            </a:pathLst>
                          </a:custGeom>
                          <a:solidFill>
                            <a:srgbClr val="000000"/>
                          </a:solidFill>
                        </wps:spPr>
                        <wps:bodyPr wrap="square" lIns="0" tIns="0" rIns="0" bIns="0" rtlCol="0">
                          <a:prstTxWarp prst="textNoShape">
                            <a:avLst/>
                          </a:prstTxWarp>
                          <a:noAutofit/>
                        </wps:bodyPr>
                      </wps:wsp>
                      <wps:wsp>
                        <wps:cNvPr id="108" name="Textbox 108"/>
                        <wps:cNvSpPr txBox="1"/>
                        <wps:spPr>
                          <a:xfrm>
                            <a:off x="12191" y="12192"/>
                            <a:ext cx="9003665" cy="238125"/>
                          </a:xfrm>
                          <a:prstGeom prst="rect">
                            <a:avLst/>
                          </a:prstGeom>
                        </wps:spPr>
                        <wps:txbx>
                          <w:txbxContent>
                            <w:p>
                              <w:pPr>
                                <w:spacing w:before="18"/>
                                <w:ind w:left="108" w:right="0" w:firstLine="0"/>
                                <w:jc w:val="left"/>
                                <w:rPr>
                                  <w:sz w:val="24"/>
                                </w:rPr>
                              </w:pPr>
                              <w:r>
                                <w:rPr>
                                  <w:sz w:val="24"/>
                                </w:rPr>
                                <w:t>2.</w:t>
                              </w:r>
                              <w:r>
                                <w:rPr>
                                  <w:spacing w:val="-5"/>
                                  <w:sz w:val="24"/>
                                </w:rPr>
                                <w:t> </w:t>
                              </w:r>
                              <w:r>
                                <w:rPr>
                                  <w:sz w:val="24"/>
                                </w:rPr>
                                <w:t>Please</w:t>
                              </w:r>
                              <w:r>
                                <w:rPr>
                                  <w:spacing w:val="-4"/>
                                  <w:sz w:val="24"/>
                                </w:rPr>
                                <w:t> </w:t>
                              </w:r>
                              <w:r>
                                <w:rPr>
                                  <w:sz w:val="24"/>
                                </w:rPr>
                                <w:t>outline</w:t>
                              </w:r>
                              <w:r>
                                <w:rPr>
                                  <w:spacing w:val="-4"/>
                                  <w:sz w:val="24"/>
                                </w:rPr>
                                <w:t> </w:t>
                              </w:r>
                              <w:r>
                                <w:rPr>
                                  <w:sz w:val="24"/>
                                </w:rPr>
                                <w:t>below</w:t>
                              </w:r>
                              <w:r>
                                <w:rPr>
                                  <w:spacing w:val="-1"/>
                                  <w:sz w:val="24"/>
                                </w:rPr>
                                <w:t> </w:t>
                              </w:r>
                              <w:r>
                                <w:rPr>
                                  <w:sz w:val="24"/>
                                </w:rPr>
                                <w:t>details</w:t>
                              </w:r>
                              <w:r>
                                <w:rPr>
                                  <w:spacing w:val="-2"/>
                                  <w:sz w:val="24"/>
                                </w:rPr>
                                <w:t> </w:t>
                              </w:r>
                              <w:r>
                                <w:rPr>
                                  <w:sz w:val="24"/>
                                </w:rPr>
                                <w:t>on</w:t>
                              </w:r>
                              <w:r>
                                <w:rPr>
                                  <w:spacing w:val="2"/>
                                  <w:sz w:val="24"/>
                                </w:rPr>
                                <w:t> </w:t>
                              </w:r>
                              <w:r>
                                <w:rPr>
                                  <w:sz w:val="24"/>
                                  <w:u w:val="single"/>
                                </w:rPr>
                                <w:t>all</w:t>
                              </w:r>
                              <w:r>
                                <w:rPr>
                                  <w:spacing w:val="-2"/>
                                  <w:sz w:val="24"/>
                                  <w:u w:val="single"/>
                                </w:rPr>
                                <w:t> </w:t>
                              </w:r>
                              <w:r>
                                <w:rPr>
                                  <w:b/>
                                  <w:sz w:val="24"/>
                                  <w:u w:val="none"/>
                                </w:rPr>
                                <w:t>actions</w:t>
                              </w:r>
                              <w:r>
                                <w:rPr>
                                  <w:b/>
                                  <w:spacing w:val="-4"/>
                                  <w:sz w:val="24"/>
                                  <w:u w:val="none"/>
                                </w:rPr>
                                <w:t> </w:t>
                              </w:r>
                              <w:r>
                                <w:rPr>
                                  <w:b/>
                                  <w:sz w:val="24"/>
                                  <w:u w:val="none"/>
                                </w:rPr>
                                <w:t>that</w:t>
                              </w:r>
                              <w:r>
                                <w:rPr>
                                  <w:b/>
                                  <w:spacing w:val="-6"/>
                                  <w:sz w:val="24"/>
                                  <w:u w:val="none"/>
                                </w:rPr>
                                <w:t> </w:t>
                              </w:r>
                              <w:r>
                                <w:rPr>
                                  <w:b/>
                                  <w:sz w:val="24"/>
                                  <w:u w:val="none"/>
                                </w:rPr>
                                <w:t>have</w:t>
                              </w:r>
                              <w:r>
                                <w:rPr>
                                  <w:b/>
                                  <w:spacing w:val="-3"/>
                                  <w:sz w:val="24"/>
                                  <w:u w:val="none"/>
                                </w:rPr>
                                <w:t> </w:t>
                              </w:r>
                              <w:r>
                                <w:rPr>
                                  <w:b/>
                                  <w:sz w:val="24"/>
                                  <w:u w:val="none"/>
                                </w:rPr>
                                <w:t>been</w:t>
                              </w:r>
                              <w:r>
                                <w:rPr>
                                  <w:b/>
                                  <w:spacing w:val="-1"/>
                                  <w:sz w:val="24"/>
                                  <w:u w:val="none"/>
                                </w:rPr>
                                <w:t> </w:t>
                              </w:r>
                              <w:r>
                                <w:rPr>
                                  <w:b/>
                                  <w:sz w:val="24"/>
                                  <w:u w:val="none"/>
                                </w:rPr>
                                <w:t>fully</w:t>
                              </w:r>
                              <w:r>
                                <w:rPr>
                                  <w:b/>
                                  <w:spacing w:val="-3"/>
                                  <w:sz w:val="24"/>
                                  <w:u w:val="none"/>
                                </w:rPr>
                                <w:t> </w:t>
                              </w:r>
                              <w:r>
                                <w:rPr>
                                  <w:b/>
                                  <w:sz w:val="24"/>
                                  <w:u w:val="none"/>
                                </w:rPr>
                                <w:t>achieved</w:t>
                              </w:r>
                              <w:r>
                                <w:rPr>
                                  <w:b/>
                                  <w:spacing w:val="3"/>
                                  <w:sz w:val="24"/>
                                  <w:u w:val="none"/>
                                </w:rPr>
                                <w:t> </w:t>
                              </w:r>
                              <w:r>
                                <w:rPr>
                                  <w:sz w:val="24"/>
                                  <w:u w:val="none"/>
                                </w:rPr>
                                <w:t>in</w:t>
                              </w:r>
                              <w:r>
                                <w:rPr>
                                  <w:spacing w:val="-3"/>
                                  <w:sz w:val="24"/>
                                  <w:u w:val="none"/>
                                </w:rPr>
                                <w:t> </w:t>
                              </w:r>
                              <w:r>
                                <w:rPr>
                                  <w:sz w:val="24"/>
                                  <w:u w:val="none"/>
                                </w:rPr>
                                <w:t>the</w:t>
                              </w:r>
                              <w:r>
                                <w:rPr>
                                  <w:spacing w:val="-1"/>
                                  <w:sz w:val="24"/>
                                  <w:u w:val="none"/>
                                </w:rPr>
                                <w:t> </w:t>
                              </w:r>
                              <w:r>
                                <w:rPr>
                                  <w:sz w:val="24"/>
                                  <w:u w:val="none"/>
                                </w:rPr>
                                <w:t>reporting</w:t>
                              </w:r>
                              <w:r>
                                <w:rPr>
                                  <w:spacing w:val="-4"/>
                                  <w:sz w:val="24"/>
                                  <w:u w:val="none"/>
                                </w:rPr>
                                <w:t> </w:t>
                              </w:r>
                              <w:r>
                                <w:rPr>
                                  <w:spacing w:val="-2"/>
                                  <w:sz w:val="24"/>
                                  <w:u w:val="none"/>
                                </w:rPr>
                                <w:t>period.</w:t>
                              </w:r>
                            </w:p>
                          </w:txbxContent>
                        </wps:txbx>
                        <wps:bodyPr wrap="square" lIns="0" tIns="0" rIns="0" bIns="0" rtlCol="0">
                          <a:noAutofit/>
                        </wps:bodyPr>
                      </wps:wsp>
                    </wpg:wgp>
                  </a:graphicData>
                </a:graphic>
              </wp:anchor>
            </w:drawing>
          </mc:Choice>
          <mc:Fallback>
            <w:pict>
              <v:group style="position:absolute;margin-left:65.639999pt;margin-top:16.681356pt;width:711.85pt;height:21.6pt;mso-position-horizontal-relative:page;mso-position-vertical-relative:paragraph;z-index:-15703552;mso-wrap-distance-left:0;mso-wrap-distance-right:0" id="docshapegroup104" coordorigin="1313,334" coordsize="14237,432">
                <v:shape style="position:absolute;left:1312;top:333;width:14237;height:432" id="docshape105" coordorigin="1313,334" coordsize="14237,432" path="m15549,353l15530,353,15530,334,15511,334,1332,334,1313,334,1313,353,1313,727,1332,727,1332,353,15511,353,15511,727,15530,727,15511,727,1332,727,1313,727,1313,746,1332,746,1332,766,15511,766,15530,766,15549,766,15549,746,15549,727,15549,353xe" filled="true" fillcolor="#000000" stroked="false">
                  <v:path arrowok="t"/>
                  <v:fill type="solid"/>
                </v:shape>
                <v:shape style="position:absolute;left:1332;top:352;width:14179;height:375" type="#_x0000_t202" id="docshape106" filled="false" stroked="false">
                  <v:textbox inset="0,0,0,0">
                    <w:txbxContent>
                      <w:p>
                        <w:pPr>
                          <w:spacing w:before="18"/>
                          <w:ind w:left="108" w:right="0" w:firstLine="0"/>
                          <w:jc w:val="left"/>
                          <w:rPr>
                            <w:sz w:val="24"/>
                          </w:rPr>
                        </w:pPr>
                        <w:r>
                          <w:rPr>
                            <w:sz w:val="24"/>
                          </w:rPr>
                          <w:t>2.</w:t>
                        </w:r>
                        <w:r>
                          <w:rPr>
                            <w:spacing w:val="-5"/>
                            <w:sz w:val="24"/>
                          </w:rPr>
                          <w:t> </w:t>
                        </w:r>
                        <w:r>
                          <w:rPr>
                            <w:sz w:val="24"/>
                          </w:rPr>
                          <w:t>Please</w:t>
                        </w:r>
                        <w:r>
                          <w:rPr>
                            <w:spacing w:val="-4"/>
                            <w:sz w:val="24"/>
                          </w:rPr>
                          <w:t> </w:t>
                        </w:r>
                        <w:r>
                          <w:rPr>
                            <w:sz w:val="24"/>
                          </w:rPr>
                          <w:t>outline</w:t>
                        </w:r>
                        <w:r>
                          <w:rPr>
                            <w:spacing w:val="-4"/>
                            <w:sz w:val="24"/>
                          </w:rPr>
                          <w:t> </w:t>
                        </w:r>
                        <w:r>
                          <w:rPr>
                            <w:sz w:val="24"/>
                          </w:rPr>
                          <w:t>below</w:t>
                        </w:r>
                        <w:r>
                          <w:rPr>
                            <w:spacing w:val="-1"/>
                            <w:sz w:val="24"/>
                          </w:rPr>
                          <w:t> </w:t>
                        </w:r>
                        <w:r>
                          <w:rPr>
                            <w:sz w:val="24"/>
                          </w:rPr>
                          <w:t>details</w:t>
                        </w:r>
                        <w:r>
                          <w:rPr>
                            <w:spacing w:val="-2"/>
                            <w:sz w:val="24"/>
                          </w:rPr>
                          <w:t> </w:t>
                        </w:r>
                        <w:r>
                          <w:rPr>
                            <w:sz w:val="24"/>
                          </w:rPr>
                          <w:t>on</w:t>
                        </w:r>
                        <w:r>
                          <w:rPr>
                            <w:spacing w:val="2"/>
                            <w:sz w:val="24"/>
                          </w:rPr>
                          <w:t> </w:t>
                        </w:r>
                        <w:r>
                          <w:rPr>
                            <w:sz w:val="24"/>
                            <w:u w:val="single"/>
                          </w:rPr>
                          <w:t>all</w:t>
                        </w:r>
                        <w:r>
                          <w:rPr>
                            <w:spacing w:val="-2"/>
                            <w:sz w:val="24"/>
                            <w:u w:val="single"/>
                          </w:rPr>
                          <w:t> </w:t>
                        </w:r>
                        <w:r>
                          <w:rPr>
                            <w:b/>
                            <w:sz w:val="24"/>
                            <w:u w:val="none"/>
                          </w:rPr>
                          <w:t>actions</w:t>
                        </w:r>
                        <w:r>
                          <w:rPr>
                            <w:b/>
                            <w:spacing w:val="-4"/>
                            <w:sz w:val="24"/>
                            <w:u w:val="none"/>
                          </w:rPr>
                          <w:t> </w:t>
                        </w:r>
                        <w:r>
                          <w:rPr>
                            <w:b/>
                            <w:sz w:val="24"/>
                            <w:u w:val="none"/>
                          </w:rPr>
                          <w:t>that</w:t>
                        </w:r>
                        <w:r>
                          <w:rPr>
                            <w:b/>
                            <w:spacing w:val="-6"/>
                            <w:sz w:val="24"/>
                            <w:u w:val="none"/>
                          </w:rPr>
                          <w:t> </w:t>
                        </w:r>
                        <w:r>
                          <w:rPr>
                            <w:b/>
                            <w:sz w:val="24"/>
                            <w:u w:val="none"/>
                          </w:rPr>
                          <w:t>have</w:t>
                        </w:r>
                        <w:r>
                          <w:rPr>
                            <w:b/>
                            <w:spacing w:val="-3"/>
                            <w:sz w:val="24"/>
                            <w:u w:val="none"/>
                          </w:rPr>
                          <w:t> </w:t>
                        </w:r>
                        <w:r>
                          <w:rPr>
                            <w:b/>
                            <w:sz w:val="24"/>
                            <w:u w:val="none"/>
                          </w:rPr>
                          <w:t>been</w:t>
                        </w:r>
                        <w:r>
                          <w:rPr>
                            <w:b/>
                            <w:spacing w:val="-1"/>
                            <w:sz w:val="24"/>
                            <w:u w:val="none"/>
                          </w:rPr>
                          <w:t> </w:t>
                        </w:r>
                        <w:r>
                          <w:rPr>
                            <w:b/>
                            <w:sz w:val="24"/>
                            <w:u w:val="none"/>
                          </w:rPr>
                          <w:t>fully</w:t>
                        </w:r>
                        <w:r>
                          <w:rPr>
                            <w:b/>
                            <w:spacing w:val="-3"/>
                            <w:sz w:val="24"/>
                            <w:u w:val="none"/>
                          </w:rPr>
                          <w:t> </w:t>
                        </w:r>
                        <w:r>
                          <w:rPr>
                            <w:b/>
                            <w:sz w:val="24"/>
                            <w:u w:val="none"/>
                          </w:rPr>
                          <w:t>achieved</w:t>
                        </w:r>
                        <w:r>
                          <w:rPr>
                            <w:b/>
                            <w:spacing w:val="3"/>
                            <w:sz w:val="24"/>
                            <w:u w:val="none"/>
                          </w:rPr>
                          <w:t> </w:t>
                        </w:r>
                        <w:r>
                          <w:rPr>
                            <w:sz w:val="24"/>
                            <w:u w:val="none"/>
                          </w:rPr>
                          <w:t>in</w:t>
                        </w:r>
                        <w:r>
                          <w:rPr>
                            <w:spacing w:val="-3"/>
                            <w:sz w:val="24"/>
                            <w:u w:val="none"/>
                          </w:rPr>
                          <w:t> </w:t>
                        </w:r>
                        <w:r>
                          <w:rPr>
                            <w:sz w:val="24"/>
                            <w:u w:val="none"/>
                          </w:rPr>
                          <w:t>the</w:t>
                        </w:r>
                        <w:r>
                          <w:rPr>
                            <w:spacing w:val="-1"/>
                            <w:sz w:val="24"/>
                            <w:u w:val="none"/>
                          </w:rPr>
                          <w:t> </w:t>
                        </w:r>
                        <w:r>
                          <w:rPr>
                            <w:sz w:val="24"/>
                            <w:u w:val="none"/>
                          </w:rPr>
                          <w:t>reporting</w:t>
                        </w:r>
                        <w:r>
                          <w:rPr>
                            <w:spacing w:val="-4"/>
                            <w:sz w:val="24"/>
                            <w:u w:val="none"/>
                          </w:rPr>
                          <w:t> </w:t>
                        </w:r>
                        <w:r>
                          <w:rPr>
                            <w:spacing w:val="-2"/>
                            <w:sz w:val="24"/>
                            <w:u w:val="none"/>
                          </w:rPr>
                          <w:t>period.</w:t>
                        </w:r>
                      </w:p>
                    </w:txbxContent>
                  </v:textbox>
                  <w10:wrap type="none"/>
                </v:shape>
                <w10:wrap type="topAndBottom"/>
              </v:group>
            </w:pict>
          </mc:Fallback>
        </mc:AlternateContent>
      </w:r>
    </w:p>
    <w:p>
      <w:pPr>
        <w:spacing w:line="276" w:lineRule="auto" w:before="203"/>
        <w:ind w:left="240" w:right="310" w:firstLine="0"/>
        <w:jc w:val="left"/>
        <w:rPr>
          <w:sz w:val="24"/>
        </w:rPr>
      </w:pPr>
      <w:r>
        <w:rPr>
          <w:sz w:val="24"/>
        </w:rPr>
        <w:t>2</w:t>
      </w:r>
      <w:r>
        <w:rPr>
          <w:spacing w:val="-1"/>
          <w:sz w:val="24"/>
        </w:rPr>
        <w:t> </w:t>
      </w:r>
      <w:r>
        <w:rPr>
          <w:sz w:val="24"/>
        </w:rPr>
        <w:t>(a)</w:t>
      </w:r>
      <w:r>
        <w:rPr>
          <w:spacing w:val="-3"/>
          <w:sz w:val="24"/>
        </w:rPr>
        <w:t> </w:t>
      </w:r>
      <w:r>
        <w:rPr>
          <w:sz w:val="24"/>
        </w:rPr>
        <w:t>Please</w:t>
      </w:r>
      <w:r>
        <w:rPr>
          <w:spacing w:val="-4"/>
          <w:sz w:val="24"/>
        </w:rPr>
        <w:t> </w:t>
      </w:r>
      <w:r>
        <w:rPr>
          <w:sz w:val="24"/>
        </w:rPr>
        <w:t>highlight</w:t>
      </w:r>
      <w:r>
        <w:rPr>
          <w:spacing w:val="-3"/>
          <w:sz w:val="24"/>
        </w:rPr>
        <w:t> </w:t>
      </w:r>
      <w:r>
        <w:rPr>
          <w:sz w:val="24"/>
        </w:rPr>
        <w:t>what </w:t>
      </w:r>
      <w:r>
        <w:rPr>
          <w:b/>
          <w:sz w:val="24"/>
        </w:rPr>
        <w:t>public</w:t>
      </w:r>
      <w:r>
        <w:rPr>
          <w:b/>
          <w:spacing w:val="-4"/>
          <w:sz w:val="24"/>
        </w:rPr>
        <w:t> </w:t>
      </w:r>
      <w:r>
        <w:rPr>
          <w:b/>
          <w:sz w:val="24"/>
        </w:rPr>
        <w:t>life</w:t>
      </w:r>
      <w:r>
        <w:rPr>
          <w:b/>
          <w:spacing w:val="-3"/>
          <w:sz w:val="24"/>
        </w:rPr>
        <w:t> </w:t>
      </w:r>
      <w:r>
        <w:rPr>
          <w:b/>
          <w:sz w:val="24"/>
        </w:rPr>
        <w:t>measures </w:t>
      </w:r>
      <w:r>
        <w:rPr>
          <w:sz w:val="24"/>
        </w:rPr>
        <w:t>have</w:t>
      </w:r>
      <w:r>
        <w:rPr>
          <w:spacing w:val="-1"/>
          <w:sz w:val="24"/>
        </w:rPr>
        <w:t> </w:t>
      </w:r>
      <w:r>
        <w:rPr>
          <w:sz w:val="24"/>
        </w:rPr>
        <w:t>been</w:t>
      </w:r>
      <w:r>
        <w:rPr>
          <w:spacing w:val="-1"/>
          <w:sz w:val="24"/>
        </w:rPr>
        <w:t> </w:t>
      </w:r>
      <w:r>
        <w:rPr>
          <w:sz w:val="24"/>
        </w:rPr>
        <w:t>achieved</w:t>
      </w:r>
      <w:r>
        <w:rPr>
          <w:spacing w:val="-3"/>
          <w:sz w:val="24"/>
        </w:rPr>
        <w:t> </w:t>
      </w:r>
      <w:r>
        <w:rPr>
          <w:sz w:val="24"/>
        </w:rPr>
        <w:t>to</w:t>
      </w:r>
      <w:r>
        <w:rPr>
          <w:spacing w:val="-1"/>
          <w:sz w:val="24"/>
        </w:rPr>
        <w:t> </w:t>
      </w:r>
      <w:r>
        <w:rPr>
          <w:sz w:val="24"/>
        </w:rPr>
        <w:t>encourage</w:t>
      </w:r>
      <w:r>
        <w:rPr>
          <w:spacing w:val="-3"/>
          <w:sz w:val="24"/>
        </w:rPr>
        <w:t> </w:t>
      </w:r>
      <w:r>
        <w:rPr>
          <w:sz w:val="24"/>
        </w:rPr>
        <w:t>disabled</w:t>
      </w:r>
      <w:r>
        <w:rPr>
          <w:spacing w:val="-3"/>
          <w:sz w:val="24"/>
        </w:rPr>
        <w:t> </w:t>
      </w:r>
      <w:r>
        <w:rPr>
          <w:sz w:val="24"/>
        </w:rPr>
        <w:t>people</w:t>
      </w:r>
      <w:r>
        <w:rPr>
          <w:spacing w:val="-3"/>
          <w:sz w:val="24"/>
        </w:rPr>
        <w:t> </w:t>
      </w:r>
      <w:r>
        <w:rPr>
          <w:sz w:val="24"/>
        </w:rPr>
        <w:t>to</w:t>
      </w:r>
      <w:r>
        <w:rPr>
          <w:spacing w:val="-3"/>
          <w:sz w:val="24"/>
        </w:rPr>
        <w:t> </w:t>
      </w:r>
      <w:r>
        <w:rPr>
          <w:sz w:val="24"/>
        </w:rPr>
        <w:t>participate</w:t>
      </w:r>
      <w:r>
        <w:rPr>
          <w:spacing w:val="-4"/>
          <w:sz w:val="24"/>
        </w:rPr>
        <w:t> </w:t>
      </w:r>
      <w:r>
        <w:rPr>
          <w:sz w:val="24"/>
        </w:rPr>
        <w:t>in</w:t>
      </w:r>
      <w:r>
        <w:rPr>
          <w:spacing w:val="-3"/>
          <w:sz w:val="24"/>
        </w:rPr>
        <w:t> </w:t>
      </w:r>
      <w:r>
        <w:rPr>
          <w:sz w:val="24"/>
        </w:rPr>
        <w:t>public</w:t>
      </w:r>
      <w:r>
        <w:rPr>
          <w:spacing w:val="-2"/>
          <w:sz w:val="24"/>
        </w:rPr>
        <w:t> </w:t>
      </w:r>
      <w:r>
        <w:rPr>
          <w:sz w:val="24"/>
        </w:rPr>
        <w:t>life</w:t>
      </w:r>
      <w:r>
        <w:rPr>
          <w:spacing w:val="-1"/>
          <w:sz w:val="24"/>
        </w:rPr>
        <w:t> </w:t>
      </w:r>
      <w:r>
        <w:rPr>
          <w:sz w:val="24"/>
        </w:rPr>
        <w:t>at</w:t>
      </w:r>
      <w:r>
        <w:rPr>
          <w:spacing w:val="-3"/>
          <w:sz w:val="24"/>
        </w:rPr>
        <w:t> </w:t>
      </w:r>
      <w:r>
        <w:rPr>
          <w:sz w:val="24"/>
        </w:rPr>
        <w:t>National, Regional and Local levels:</w:t>
      </w:r>
    </w:p>
    <w:p>
      <w:pPr>
        <w:spacing w:line="240" w:lineRule="auto" w:before="5" w:after="0"/>
        <w:rPr>
          <w:sz w:val="16"/>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3960"/>
        <w:gridCol w:w="3240"/>
        <w:gridCol w:w="3780"/>
      </w:tblGrid>
      <w:tr>
        <w:trPr>
          <w:trHeight w:val="657" w:hRule="atLeast"/>
        </w:trPr>
        <w:tc>
          <w:tcPr>
            <w:tcW w:w="2088" w:type="dxa"/>
          </w:tcPr>
          <w:p>
            <w:pPr>
              <w:pStyle w:val="TableParagraph"/>
              <w:spacing w:before="119"/>
              <w:ind w:left="107"/>
              <w:rPr>
                <w:sz w:val="24"/>
              </w:rPr>
            </w:pPr>
            <w:r>
              <w:rPr>
                <w:spacing w:val="-2"/>
                <w:sz w:val="24"/>
              </w:rPr>
              <w:t>Level</w:t>
            </w:r>
          </w:p>
        </w:tc>
        <w:tc>
          <w:tcPr>
            <w:tcW w:w="3960" w:type="dxa"/>
          </w:tcPr>
          <w:p>
            <w:pPr>
              <w:pStyle w:val="TableParagraph"/>
              <w:spacing w:before="119"/>
              <w:ind w:left="108"/>
              <w:rPr>
                <w:sz w:val="24"/>
              </w:rPr>
            </w:pPr>
            <w:r>
              <w:rPr>
                <w:sz w:val="24"/>
              </w:rPr>
              <w:t>Public</w:t>
            </w:r>
            <w:r>
              <w:rPr>
                <w:spacing w:val="-3"/>
                <w:sz w:val="24"/>
              </w:rPr>
              <w:t> </w:t>
            </w:r>
            <w:r>
              <w:rPr>
                <w:sz w:val="24"/>
              </w:rPr>
              <w:t>Life</w:t>
            </w:r>
            <w:r>
              <w:rPr>
                <w:spacing w:val="-3"/>
                <w:sz w:val="24"/>
              </w:rPr>
              <w:t> </w:t>
            </w:r>
            <w:r>
              <w:rPr>
                <w:sz w:val="24"/>
              </w:rPr>
              <w:t>Action</w:t>
            </w:r>
            <w:r>
              <w:rPr>
                <w:spacing w:val="-3"/>
                <w:sz w:val="24"/>
              </w:rPr>
              <w:t> </w:t>
            </w:r>
            <w:r>
              <w:rPr>
                <w:spacing w:val="-2"/>
                <w:sz w:val="24"/>
              </w:rPr>
              <w:t>Measures</w:t>
            </w:r>
          </w:p>
        </w:tc>
        <w:tc>
          <w:tcPr>
            <w:tcW w:w="3240" w:type="dxa"/>
          </w:tcPr>
          <w:p>
            <w:pPr>
              <w:pStyle w:val="TableParagraph"/>
              <w:spacing w:before="119"/>
              <w:ind w:left="108"/>
              <w:rPr>
                <w:sz w:val="24"/>
              </w:rPr>
            </w:pPr>
            <w:r>
              <w:rPr>
                <w:spacing w:val="-2"/>
                <w:sz w:val="24"/>
              </w:rPr>
              <w:t>Outputs</w:t>
            </w:r>
            <w:r>
              <w:rPr>
                <w:spacing w:val="-2"/>
                <w:sz w:val="24"/>
                <w:vertAlign w:val="superscript"/>
              </w:rPr>
              <w:t>i</w:t>
            </w:r>
          </w:p>
        </w:tc>
        <w:tc>
          <w:tcPr>
            <w:tcW w:w="3780" w:type="dxa"/>
          </w:tcPr>
          <w:p>
            <w:pPr>
              <w:pStyle w:val="TableParagraph"/>
              <w:spacing w:before="119"/>
              <w:ind w:left="109"/>
              <w:rPr>
                <w:sz w:val="24"/>
              </w:rPr>
            </w:pPr>
            <w:r>
              <w:rPr>
                <w:sz w:val="24"/>
              </w:rPr>
              <w:t>Outcomes</w:t>
            </w:r>
            <w:r>
              <w:rPr>
                <w:spacing w:val="-4"/>
                <w:sz w:val="24"/>
              </w:rPr>
              <w:t> </w:t>
            </w:r>
            <w:r>
              <w:rPr>
                <w:sz w:val="24"/>
              </w:rPr>
              <w:t>/ </w:t>
            </w:r>
            <w:r>
              <w:rPr>
                <w:spacing w:val="-2"/>
                <w:sz w:val="24"/>
              </w:rPr>
              <w:t>Impact</w:t>
            </w:r>
            <w:r>
              <w:rPr>
                <w:spacing w:val="-2"/>
                <w:sz w:val="24"/>
                <w:vertAlign w:val="superscript"/>
              </w:rPr>
              <w:t>ii</w:t>
            </w:r>
          </w:p>
        </w:tc>
      </w:tr>
      <w:tr>
        <w:trPr>
          <w:trHeight w:val="1583" w:hRule="atLeast"/>
        </w:trPr>
        <w:tc>
          <w:tcPr>
            <w:tcW w:w="2088" w:type="dxa"/>
          </w:tcPr>
          <w:p>
            <w:pPr>
              <w:pStyle w:val="TableParagraph"/>
              <w:spacing w:before="291"/>
              <w:rPr>
                <w:sz w:val="24"/>
              </w:rPr>
            </w:pPr>
          </w:p>
          <w:p>
            <w:pPr>
              <w:pStyle w:val="TableParagraph"/>
              <w:spacing w:before="1"/>
              <w:ind w:left="107"/>
              <w:rPr>
                <w:sz w:val="24"/>
              </w:rPr>
            </w:pPr>
            <w:r>
              <w:rPr>
                <w:spacing w:val="-2"/>
                <w:sz w:val="24"/>
              </w:rPr>
              <w:t>National</w:t>
            </w:r>
            <w:r>
              <w:rPr>
                <w:spacing w:val="-2"/>
                <w:sz w:val="24"/>
                <w:vertAlign w:val="superscript"/>
              </w:rPr>
              <w:t>iii</w:t>
            </w:r>
          </w:p>
        </w:tc>
        <w:tc>
          <w:tcPr>
            <w:tcW w:w="3960" w:type="dxa"/>
          </w:tcPr>
          <w:p>
            <w:pPr>
              <w:pStyle w:val="TableParagraph"/>
              <w:spacing w:before="145"/>
              <w:ind w:left="108" w:right="210"/>
              <w:rPr>
                <w:sz w:val="24"/>
              </w:rPr>
            </w:pPr>
            <w:r>
              <w:rPr>
                <w:sz w:val="24"/>
              </w:rPr>
              <w:t>Member of the UK Independent Mechanism</w:t>
            </w:r>
            <w:r>
              <w:rPr>
                <w:spacing w:val="-7"/>
                <w:sz w:val="24"/>
              </w:rPr>
              <w:t> </w:t>
            </w:r>
            <w:r>
              <w:rPr>
                <w:sz w:val="24"/>
              </w:rPr>
              <w:t>for</w:t>
            </w:r>
            <w:r>
              <w:rPr>
                <w:spacing w:val="-8"/>
                <w:sz w:val="24"/>
              </w:rPr>
              <w:t> </w:t>
            </w:r>
            <w:r>
              <w:rPr>
                <w:sz w:val="24"/>
              </w:rPr>
              <w:t>the</w:t>
            </w:r>
            <w:r>
              <w:rPr>
                <w:spacing w:val="-6"/>
                <w:sz w:val="24"/>
              </w:rPr>
              <w:t> </w:t>
            </w:r>
            <w:r>
              <w:rPr>
                <w:sz w:val="24"/>
              </w:rPr>
              <w:t>purposes</w:t>
            </w:r>
            <w:r>
              <w:rPr>
                <w:spacing w:val="-7"/>
                <w:sz w:val="24"/>
              </w:rPr>
              <w:t> </w:t>
            </w:r>
            <w:r>
              <w:rPr>
                <w:sz w:val="24"/>
              </w:rPr>
              <w:t>of</w:t>
            </w:r>
            <w:r>
              <w:rPr>
                <w:spacing w:val="-8"/>
                <w:sz w:val="24"/>
              </w:rPr>
              <w:t> </w:t>
            </w:r>
            <w:r>
              <w:rPr>
                <w:sz w:val="24"/>
              </w:rPr>
              <w:t>the UN Convention on the Rights of Persons with Disabilities.</w:t>
            </w:r>
          </w:p>
        </w:tc>
        <w:tc>
          <w:tcPr>
            <w:tcW w:w="3240" w:type="dxa"/>
          </w:tcPr>
          <w:p>
            <w:pPr>
              <w:pStyle w:val="TableParagraph"/>
              <w:spacing w:before="145"/>
              <w:rPr>
                <w:sz w:val="24"/>
              </w:rPr>
            </w:pPr>
          </w:p>
          <w:p>
            <w:pPr>
              <w:pStyle w:val="TableParagraph"/>
              <w:ind w:left="108"/>
              <w:rPr>
                <w:sz w:val="24"/>
              </w:rPr>
            </w:pPr>
            <w:r>
              <w:rPr>
                <w:sz w:val="24"/>
              </w:rPr>
              <w:t>Attendance</w:t>
            </w:r>
            <w:r>
              <w:rPr>
                <w:spacing w:val="-14"/>
                <w:sz w:val="24"/>
              </w:rPr>
              <w:t> </w:t>
            </w:r>
            <w:r>
              <w:rPr>
                <w:sz w:val="24"/>
              </w:rPr>
              <w:t>at</w:t>
            </w:r>
            <w:r>
              <w:rPr>
                <w:spacing w:val="-14"/>
                <w:sz w:val="24"/>
              </w:rPr>
              <w:t> </w:t>
            </w:r>
            <w:r>
              <w:rPr>
                <w:sz w:val="24"/>
              </w:rPr>
              <w:t>meetings, submissions</w:t>
            </w:r>
            <w:r>
              <w:rPr>
                <w:spacing w:val="-7"/>
                <w:sz w:val="24"/>
              </w:rPr>
              <w:t> </w:t>
            </w:r>
            <w:r>
              <w:rPr>
                <w:sz w:val="24"/>
              </w:rPr>
              <w:t>and</w:t>
            </w:r>
            <w:r>
              <w:rPr>
                <w:spacing w:val="-3"/>
                <w:sz w:val="24"/>
              </w:rPr>
              <w:t> </w:t>
            </w:r>
            <w:r>
              <w:rPr>
                <w:spacing w:val="-2"/>
                <w:sz w:val="24"/>
              </w:rPr>
              <w:t>reports</w:t>
            </w:r>
          </w:p>
        </w:tc>
        <w:tc>
          <w:tcPr>
            <w:tcW w:w="3780" w:type="dxa"/>
          </w:tcPr>
          <w:p>
            <w:pPr>
              <w:pStyle w:val="TableParagraph"/>
              <w:ind w:left="109" w:right="146"/>
              <w:rPr>
                <w:sz w:val="24"/>
              </w:rPr>
            </w:pPr>
            <w:r>
              <w:rPr>
                <w:sz w:val="24"/>
              </w:rPr>
              <w:t>The</w:t>
            </w:r>
            <w:r>
              <w:rPr>
                <w:spacing w:val="-8"/>
                <w:sz w:val="24"/>
              </w:rPr>
              <w:t> </w:t>
            </w:r>
            <w:r>
              <w:rPr>
                <w:sz w:val="24"/>
              </w:rPr>
              <w:t>Commission,</w:t>
            </w:r>
            <w:r>
              <w:rPr>
                <w:spacing w:val="-11"/>
                <w:sz w:val="24"/>
              </w:rPr>
              <w:t> </w:t>
            </w:r>
            <w:r>
              <w:rPr>
                <w:sz w:val="24"/>
              </w:rPr>
              <w:t>along</w:t>
            </w:r>
            <w:r>
              <w:rPr>
                <w:spacing w:val="-13"/>
                <w:sz w:val="24"/>
              </w:rPr>
              <w:t> </w:t>
            </w:r>
            <w:r>
              <w:rPr>
                <w:sz w:val="24"/>
              </w:rPr>
              <w:t>with</w:t>
            </w:r>
            <w:r>
              <w:rPr>
                <w:spacing w:val="-5"/>
                <w:sz w:val="24"/>
              </w:rPr>
              <w:t> </w:t>
            </w:r>
            <w:r>
              <w:rPr>
                <w:sz w:val="24"/>
              </w:rPr>
              <w:t>ECNI and other UK National Human Rights Institutions, continue to monitor compliance with the </w:t>
            </w:r>
            <w:r>
              <w:rPr>
                <w:spacing w:val="-2"/>
                <w:sz w:val="24"/>
              </w:rPr>
              <w:t>UNCRPD.</w:t>
            </w:r>
          </w:p>
        </w:tc>
      </w:tr>
      <w:tr>
        <w:trPr>
          <w:trHeight w:val="2292" w:hRule="atLeast"/>
        </w:trPr>
        <w:tc>
          <w:tcPr>
            <w:tcW w:w="2088" w:type="dxa"/>
          </w:tcPr>
          <w:p>
            <w:pPr>
              <w:pStyle w:val="TableParagraph"/>
              <w:rPr>
                <w:sz w:val="24"/>
              </w:rPr>
            </w:pPr>
          </w:p>
          <w:p>
            <w:pPr>
              <w:pStyle w:val="TableParagraph"/>
              <w:rPr>
                <w:sz w:val="24"/>
              </w:rPr>
            </w:pPr>
          </w:p>
          <w:p>
            <w:pPr>
              <w:pStyle w:val="TableParagraph"/>
              <w:spacing w:before="61"/>
              <w:rPr>
                <w:sz w:val="24"/>
              </w:rPr>
            </w:pPr>
          </w:p>
          <w:p>
            <w:pPr>
              <w:pStyle w:val="TableParagraph"/>
              <w:ind w:left="107"/>
              <w:rPr>
                <w:sz w:val="24"/>
              </w:rPr>
            </w:pPr>
            <w:r>
              <w:rPr>
                <w:spacing w:val="-2"/>
                <w:sz w:val="24"/>
              </w:rPr>
              <w:t>Regional</w:t>
            </w:r>
            <w:r>
              <w:rPr>
                <w:spacing w:val="-2"/>
                <w:sz w:val="24"/>
                <w:vertAlign w:val="superscript"/>
              </w:rPr>
              <w:t>iv</w:t>
            </w:r>
          </w:p>
        </w:tc>
        <w:tc>
          <w:tcPr>
            <w:tcW w:w="3960" w:type="dxa"/>
          </w:tcPr>
          <w:p>
            <w:pPr>
              <w:pStyle w:val="TableParagraph"/>
              <w:spacing w:before="1"/>
              <w:ind w:left="108" w:right="210"/>
              <w:rPr>
                <w:sz w:val="24"/>
              </w:rPr>
            </w:pPr>
            <w:r>
              <w:rPr>
                <w:sz w:val="24"/>
              </w:rPr>
              <w:t>Development of report on human rights of persons with disabilities throughout NI, with specific engagement</w:t>
            </w:r>
            <w:r>
              <w:rPr>
                <w:spacing w:val="-14"/>
                <w:sz w:val="24"/>
              </w:rPr>
              <w:t> </w:t>
            </w:r>
            <w:r>
              <w:rPr>
                <w:sz w:val="24"/>
              </w:rPr>
              <w:t>events.</w:t>
            </w:r>
            <w:r>
              <w:rPr>
                <w:spacing w:val="-14"/>
                <w:sz w:val="24"/>
              </w:rPr>
              <w:t> </w:t>
            </w:r>
            <w:r>
              <w:rPr>
                <w:sz w:val="24"/>
              </w:rPr>
              <w:t>Submission</w:t>
            </w:r>
            <w:r>
              <w:rPr>
                <w:spacing w:val="-12"/>
                <w:sz w:val="24"/>
              </w:rPr>
              <w:t> </w:t>
            </w:r>
            <w:r>
              <w:rPr>
                <w:sz w:val="24"/>
              </w:rPr>
              <w:t>and presentation of report to UNCRPD </w:t>
            </w:r>
            <w:r>
              <w:rPr>
                <w:spacing w:val="-2"/>
                <w:sz w:val="24"/>
              </w:rPr>
              <w:t>Committee.</w:t>
            </w:r>
          </w:p>
        </w:tc>
        <w:tc>
          <w:tcPr>
            <w:tcW w:w="3240" w:type="dxa"/>
          </w:tcPr>
          <w:p>
            <w:pPr>
              <w:pStyle w:val="TableParagraph"/>
              <w:rPr>
                <w:sz w:val="24"/>
              </w:rPr>
            </w:pPr>
          </w:p>
          <w:p>
            <w:pPr>
              <w:pStyle w:val="TableParagraph"/>
              <w:spacing w:before="1"/>
              <w:rPr>
                <w:sz w:val="24"/>
              </w:rPr>
            </w:pPr>
          </w:p>
          <w:p>
            <w:pPr>
              <w:pStyle w:val="TableParagraph"/>
              <w:spacing w:before="1"/>
              <w:ind w:left="108"/>
              <w:rPr>
                <w:sz w:val="24"/>
              </w:rPr>
            </w:pPr>
            <w:r>
              <w:rPr>
                <w:sz w:val="24"/>
              </w:rPr>
              <w:t>The</w:t>
            </w:r>
            <w:r>
              <w:rPr>
                <w:spacing w:val="-4"/>
                <w:sz w:val="24"/>
              </w:rPr>
              <w:t> </w:t>
            </w:r>
            <w:r>
              <w:rPr>
                <w:sz w:val="24"/>
              </w:rPr>
              <w:t>submissions</w:t>
            </w:r>
            <w:r>
              <w:rPr>
                <w:spacing w:val="-4"/>
                <w:sz w:val="24"/>
              </w:rPr>
              <w:t> </w:t>
            </w:r>
            <w:r>
              <w:rPr>
                <w:sz w:val="24"/>
              </w:rPr>
              <w:t>and</w:t>
            </w:r>
            <w:r>
              <w:rPr>
                <w:spacing w:val="-5"/>
                <w:sz w:val="24"/>
              </w:rPr>
              <w:t> </w:t>
            </w:r>
            <w:r>
              <w:rPr>
                <w:spacing w:val="-2"/>
                <w:sz w:val="24"/>
              </w:rPr>
              <w:t>reports</w:t>
            </w:r>
          </w:p>
          <w:p>
            <w:pPr>
              <w:pStyle w:val="TableParagraph"/>
              <w:spacing w:before="119"/>
              <w:ind w:left="108"/>
              <w:rPr>
                <w:sz w:val="24"/>
              </w:rPr>
            </w:pPr>
            <w:r>
              <w:rPr>
                <w:sz w:val="24"/>
              </w:rPr>
              <w:t>Participate</w:t>
            </w:r>
            <w:r>
              <w:rPr>
                <w:spacing w:val="-14"/>
                <w:sz w:val="24"/>
              </w:rPr>
              <w:t> </w:t>
            </w:r>
            <w:r>
              <w:rPr>
                <w:sz w:val="24"/>
              </w:rPr>
              <w:t>in</w:t>
            </w:r>
            <w:r>
              <w:rPr>
                <w:spacing w:val="-13"/>
                <w:sz w:val="24"/>
              </w:rPr>
              <w:t> </w:t>
            </w:r>
            <w:r>
              <w:rPr>
                <w:sz w:val="24"/>
              </w:rPr>
              <w:t>online</w:t>
            </w:r>
            <w:r>
              <w:rPr>
                <w:spacing w:val="-13"/>
                <w:sz w:val="24"/>
              </w:rPr>
              <w:t> </w:t>
            </w:r>
            <w:r>
              <w:rPr>
                <w:sz w:val="24"/>
              </w:rPr>
              <w:t>policy </w:t>
            </w:r>
            <w:r>
              <w:rPr>
                <w:spacing w:val="-2"/>
                <w:sz w:val="24"/>
              </w:rPr>
              <w:t>discussions.</w:t>
            </w:r>
          </w:p>
        </w:tc>
        <w:tc>
          <w:tcPr>
            <w:tcW w:w="3780" w:type="dxa"/>
          </w:tcPr>
          <w:p>
            <w:pPr>
              <w:pStyle w:val="TableParagraph"/>
              <w:spacing w:before="1"/>
              <w:ind w:left="109" w:right="146"/>
              <w:rPr>
                <w:sz w:val="24"/>
              </w:rPr>
            </w:pPr>
            <w:r>
              <w:rPr>
                <w:sz w:val="24"/>
              </w:rPr>
              <w:t>Attendance</w:t>
            </w:r>
            <w:r>
              <w:rPr>
                <w:spacing w:val="-13"/>
                <w:sz w:val="24"/>
              </w:rPr>
              <w:t> </w:t>
            </w:r>
            <w:r>
              <w:rPr>
                <w:sz w:val="24"/>
              </w:rPr>
              <w:t>at</w:t>
            </w:r>
            <w:r>
              <w:rPr>
                <w:spacing w:val="-11"/>
                <w:sz w:val="24"/>
              </w:rPr>
              <w:t> </w:t>
            </w:r>
            <w:r>
              <w:rPr>
                <w:sz w:val="24"/>
              </w:rPr>
              <w:t>CRPD</w:t>
            </w:r>
            <w:r>
              <w:rPr>
                <w:spacing w:val="-13"/>
                <w:sz w:val="24"/>
              </w:rPr>
              <w:t> </w:t>
            </w:r>
            <w:r>
              <w:rPr>
                <w:sz w:val="24"/>
              </w:rPr>
              <w:t>evidence </w:t>
            </w:r>
            <w:r>
              <w:rPr>
                <w:spacing w:val="-2"/>
                <w:sz w:val="24"/>
              </w:rPr>
              <w:t>sessions</w:t>
            </w:r>
          </w:p>
          <w:p>
            <w:pPr>
              <w:pStyle w:val="TableParagraph"/>
              <w:spacing w:before="121"/>
              <w:ind w:left="109"/>
              <w:rPr>
                <w:sz w:val="24"/>
              </w:rPr>
            </w:pPr>
            <w:r>
              <w:rPr>
                <w:sz w:val="24"/>
              </w:rPr>
              <w:t>Influence</w:t>
            </w:r>
            <w:r>
              <w:rPr>
                <w:spacing w:val="-9"/>
                <w:sz w:val="24"/>
              </w:rPr>
              <w:t> </w:t>
            </w:r>
            <w:r>
              <w:rPr>
                <w:sz w:val="24"/>
              </w:rPr>
              <w:t>at</w:t>
            </w:r>
            <w:r>
              <w:rPr>
                <w:spacing w:val="-11"/>
                <w:sz w:val="24"/>
              </w:rPr>
              <w:t> </w:t>
            </w:r>
            <w:r>
              <w:rPr>
                <w:sz w:val="24"/>
              </w:rPr>
              <w:t>the</w:t>
            </w:r>
            <w:r>
              <w:rPr>
                <w:spacing w:val="-12"/>
                <w:sz w:val="24"/>
              </w:rPr>
              <w:t> </w:t>
            </w:r>
            <w:r>
              <w:rPr>
                <w:sz w:val="24"/>
              </w:rPr>
              <w:t>international</w:t>
            </w:r>
            <w:r>
              <w:rPr>
                <w:spacing w:val="-9"/>
                <w:sz w:val="24"/>
              </w:rPr>
              <w:t> </w:t>
            </w:r>
            <w:r>
              <w:rPr>
                <w:sz w:val="24"/>
              </w:rPr>
              <w:t>level and information sharing locally.</w:t>
            </w:r>
          </w:p>
          <w:p>
            <w:pPr>
              <w:pStyle w:val="TableParagraph"/>
              <w:ind w:left="109" w:right="442"/>
              <w:jc w:val="both"/>
              <w:rPr>
                <w:sz w:val="24"/>
              </w:rPr>
            </w:pPr>
            <w:r>
              <w:rPr>
                <w:sz w:val="24"/>
              </w:rPr>
              <w:t>Continue</w:t>
            </w:r>
            <w:r>
              <w:rPr>
                <w:spacing w:val="-10"/>
                <w:sz w:val="24"/>
              </w:rPr>
              <w:t> </w:t>
            </w:r>
            <w:r>
              <w:rPr>
                <w:sz w:val="24"/>
              </w:rPr>
              <w:t>to</w:t>
            </w:r>
            <w:r>
              <w:rPr>
                <w:spacing w:val="-11"/>
                <w:sz w:val="24"/>
              </w:rPr>
              <w:t> </w:t>
            </w:r>
            <w:r>
              <w:rPr>
                <w:sz w:val="24"/>
              </w:rPr>
              <w:t>engage</w:t>
            </w:r>
            <w:r>
              <w:rPr>
                <w:spacing w:val="-8"/>
                <w:sz w:val="24"/>
              </w:rPr>
              <w:t> </w:t>
            </w:r>
            <w:r>
              <w:rPr>
                <w:sz w:val="24"/>
              </w:rPr>
              <w:t>with</w:t>
            </w:r>
            <w:r>
              <w:rPr>
                <w:spacing w:val="-12"/>
                <w:sz w:val="24"/>
              </w:rPr>
              <w:t> </w:t>
            </w:r>
            <w:r>
              <w:rPr>
                <w:sz w:val="24"/>
              </w:rPr>
              <w:t>ENNHRI and</w:t>
            </w:r>
            <w:r>
              <w:rPr>
                <w:spacing w:val="-1"/>
                <w:sz w:val="24"/>
              </w:rPr>
              <w:t> </w:t>
            </w:r>
            <w:r>
              <w:rPr>
                <w:sz w:val="24"/>
              </w:rPr>
              <w:t>sit</w:t>
            </w:r>
            <w:r>
              <w:rPr>
                <w:spacing w:val="-1"/>
                <w:sz w:val="24"/>
              </w:rPr>
              <w:t> </w:t>
            </w:r>
            <w:r>
              <w:rPr>
                <w:sz w:val="24"/>
              </w:rPr>
              <w:t>as</w:t>
            </w:r>
            <w:r>
              <w:rPr>
                <w:spacing w:val="-4"/>
                <w:sz w:val="24"/>
              </w:rPr>
              <w:t> </w:t>
            </w:r>
            <w:r>
              <w:rPr>
                <w:sz w:val="24"/>
              </w:rPr>
              <w:t>a</w:t>
            </w:r>
            <w:r>
              <w:rPr>
                <w:spacing w:val="-2"/>
                <w:sz w:val="24"/>
              </w:rPr>
              <w:t> </w:t>
            </w:r>
            <w:r>
              <w:rPr>
                <w:sz w:val="24"/>
              </w:rPr>
              <w:t>member</w:t>
            </w:r>
            <w:r>
              <w:rPr>
                <w:spacing w:val="-3"/>
                <w:sz w:val="24"/>
              </w:rPr>
              <w:t> </w:t>
            </w:r>
            <w:r>
              <w:rPr>
                <w:sz w:val="24"/>
              </w:rPr>
              <w:t>of</w:t>
            </w:r>
            <w:r>
              <w:rPr>
                <w:spacing w:val="-1"/>
                <w:sz w:val="24"/>
              </w:rPr>
              <w:t> </w:t>
            </w:r>
            <w:r>
              <w:rPr>
                <w:sz w:val="24"/>
              </w:rPr>
              <w:t>the</w:t>
            </w:r>
            <w:r>
              <w:rPr>
                <w:spacing w:val="-1"/>
                <w:sz w:val="24"/>
              </w:rPr>
              <w:t> </w:t>
            </w:r>
            <w:r>
              <w:rPr>
                <w:sz w:val="24"/>
              </w:rPr>
              <w:t>CRPD Working Group.</w:t>
            </w:r>
          </w:p>
        </w:tc>
      </w:tr>
    </w:tbl>
    <w:p>
      <w:pPr>
        <w:spacing w:after="0"/>
        <w:jc w:val="both"/>
        <w:rPr>
          <w:sz w:val="24"/>
        </w:rPr>
        <w:sectPr>
          <w:headerReference w:type="default" r:id="rId22"/>
          <w:footerReference w:type="default" r:id="rId23"/>
          <w:pgSz w:w="16850" w:h="11910" w:orient="landscape"/>
          <w:pgMar w:header="751" w:footer="1000" w:top="1380" w:bottom="1200" w:left="1200" w:right="1180"/>
        </w:sectPr>
      </w:pPr>
    </w:p>
    <w:p>
      <w:pPr>
        <w:spacing w:line="240" w:lineRule="auto" w:before="5"/>
        <w:rPr>
          <w:sz w:val="3"/>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3960"/>
        <w:gridCol w:w="3240"/>
        <w:gridCol w:w="3780"/>
      </w:tblGrid>
      <w:tr>
        <w:trPr>
          <w:trHeight w:val="657" w:hRule="atLeast"/>
        </w:trPr>
        <w:tc>
          <w:tcPr>
            <w:tcW w:w="2088" w:type="dxa"/>
          </w:tcPr>
          <w:p>
            <w:pPr>
              <w:pStyle w:val="TableParagraph"/>
              <w:spacing w:before="119"/>
              <w:ind w:left="107"/>
              <w:rPr>
                <w:sz w:val="24"/>
              </w:rPr>
            </w:pPr>
            <w:r>
              <w:rPr>
                <w:spacing w:val="-2"/>
                <w:sz w:val="24"/>
              </w:rPr>
              <w:t>Level</w:t>
            </w:r>
          </w:p>
        </w:tc>
        <w:tc>
          <w:tcPr>
            <w:tcW w:w="3960" w:type="dxa"/>
          </w:tcPr>
          <w:p>
            <w:pPr>
              <w:pStyle w:val="TableParagraph"/>
              <w:spacing w:before="119"/>
              <w:ind w:left="108"/>
              <w:rPr>
                <w:sz w:val="24"/>
              </w:rPr>
            </w:pPr>
            <w:r>
              <w:rPr>
                <w:sz w:val="24"/>
              </w:rPr>
              <w:t>Public</w:t>
            </w:r>
            <w:r>
              <w:rPr>
                <w:spacing w:val="-3"/>
                <w:sz w:val="24"/>
              </w:rPr>
              <w:t> </w:t>
            </w:r>
            <w:r>
              <w:rPr>
                <w:sz w:val="24"/>
              </w:rPr>
              <w:t>Life</w:t>
            </w:r>
            <w:r>
              <w:rPr>
                <w:spacing w:val="-3"/>
                <w:sz w:val="24"/>
              </w:rPr>
              <w:t> </w:t>
            </w:r>
            <w:r>
              <w:rPr>
                <w:sz w:val="24"/>
              </w:rPr>
              <w:t>Action</w:t>
            </w:r>
            <w:r>
              <w:rPr>
                <w:spacing w:val="-3"/>
                <w:sz w:val="24"/>
              </w:rPr>
              <w:t> </w:t>
            </w:r>
            <w:r>
              <w:rPr>
                <w:spacing w:val="-2"/>
                <w:sz w:val="24"/>
              </w:rPr>
              <w:t>Measures</w:t>
            </w:r>
          </w:p>
        </w:tc>
        <w:tc>
          <w:tcPr>
            <w:tcW w:w="3240" w:type="dxa"/>
          </w:tcPr>
          <w:p>
            <w:pPr>
              <w:pStyle w:val="TableParagraph"/>
              <w:spacing w:before="119"/>
              <w:ind w:left="108"/>
              <w:rPr>
                <w:sz w:val="24"/>
              </w:rPr>
            </w:pPr>
            <w:r>
              <w:rPr>
                <w:spacing w:val="-2"/>
                <w:sz w:val="24"/>
              </w:rPr>
              <w:t>Outputs</w:t>
            </w:r>
            <w:r>
              <w:rPr>
                <w:spacing w:val="-2"/>
                <w:sz w:val="24"/>
                <w:vertAlign w:val="superscript"/>
              </w:rPr>
              <w:t>i</w:t>
            </w:r>
          </w:p>
        </w:tc>
        <w:tc>
          <w:tcPr>
            <w:tcW w:w="3780" w:type="dxa"/>
          </w:tcPr>
          <w:p>
            <w:pPr>
              <w:pStyle w:val="TableParagraph"/>
              <w:spacing w:before="119"/>
              <w:ind w:left="109"/>
              <w:rPr>
                <w:sz w:val="24"/>
              </w:rPr>
            </w:pPr>
            <w:r>
              <w:rPr>
                <w:sz w:val="24"/>
              </w:rPr>
              <w:t>Outcomes</w:t>
            </w:r>
            <w:r>
              <w:rPr>
                <w:spacing w:val="-4"/>
                <w:sz w:val="24"/>
              </w:rPr>
              <w:t> </w:t>
            </w:r>
            <w:r>
              <w:rPr>
                <w:sz w:val="24"/>
              </w:rPr>
              <w:t>/ </w:t>
            </w:r>
            <w:r>
              <w:rPr>
                <w:spacing w:val="-2"/>
                <w:sz w:val="24"/>
              </w:rPr>
              <w:t>Impact</w:t>
            </w:r>
            <w:r>
              <w:rPr>
                <w:spacing w:val="-2"/>
                <w:sz w:val="24"/>
                <w:vertAlign w:val="superscript"/>
              </w:rPr>
              <w:t>ii</w:t>
            </w:r>
          </w:p>
        </w:tc>
      </w:tr>
      <w:tr>
        <w:trPr>
          <w:trHeight w:val="1704" w:hRule="atLeast"/>
        </w:trPr>
        <w:tc>
          <w:tcPr>
            <w:tcW w:w="2088" w:type="dxa"/>
          </w:tcPr>
          <w:p>
            <w:pPr>
              <w:pStyle w:val="TableParagraph"/>
              <w:rPr>
                <w:rFonts w:ascii="Times New Roman"/>
                <w:sz w:val="22"/>
              </w:rPr>
            </w:pPr>
          </w:p>
        </w:tc>
        <w:tc>
          <w:tcPr>
            <w:tcW w:w="3960" w:type="dxa"/>
          </w:tcPr>
          <w:p>
            <w:pPr>
              <w:pStyle w:val="TableParagraph"/>
              <w:ind w:left="108" w:right="210"/>
              <w:rPr>
                <w:sz w:val="24"/>
              </w:rPr>
            </w:pPr>
            <w:r>
              <w:rPr>
                <w:sz w:val="24"/>
              </w:rPr>
              <w:t>Ongoing</w:t>
            </w:r>
            <w:r>
              <w:rPr>
                <w:spacing w:val="-11"/>
                <w:sz w:val="24"/>
              </w:rPr>
              <w:t> </w:t>
            </w:r>
            <w:r>
              <w:rPr>
                <w:sz w:val="24"/>
              </w:rPr>
              <w:t>work</w:t>
            </w:r>
            <w:r>
              <w:rPr>
                <w:spacing w:val="-10"/>
                <w:sz w:val="24"/>
              </w:rPr>
              <w:t> </w:t>
            </w:r>
            <w:r>
              <w:rPr>
                <w:sz w:val="24"/>
              </w:rPr>
              <w:t>in</w:t>
            </w:r>
            <w:r>
              <w:rPr>
                <w:spacing w:val="-9"/>
                <w:sz w:val="24"/>
              </w:rPr>
              <w:t> </w:t>
            </w:r>
            <w:r>
              <w:rPr>
                <w:sz w:val="24"/>
              </w:rPr>
              <w:t>the</w:t>
            </w:r>
            <w:r>
              <w:rPr>
                <w:spacing w:val="-11"/>
                <w:sz w:val="24"/>
              </w:rPr>
              <w:t> </w:t>
            </w:r>
            <w:r>
              <w:rPr>
                <w:sz w:val="24"/>
              </w:rPr>
              <w:t>ENNHRI Disability working group.</w:t>
            </w:r>
          </w:p>
          <w:p>
            <w:pPr>
              <w:pStyle w:val="TableParagraph"/>
              <w:spacing w:before="119"/>
              <w:ind w:left="108"/>
              <w:rPr>
                <w:sz w:val="24"/>
              </w:rPr>
            </w:pPr>
            <w:r>
              <w:rPr>
                <w:sz w:val="24"/>
              </w:rPr>
              <w:t>Attendance at the International Working</w:t>
            </w:r>
            <w:r>
              <w:rPr>
                <w:spacing w:val="-8"/>
                <w:sz w:val="24"/>
              </w:rPr>
              <w:t> </w:t>
            </w:r>
            <w:r>
              <w:rPr>
                <w:sz w:val="24"/>
              </w:rPr>
              <w:t>Group</w:t>
            </w:r>
            <w:r>
              <w:rPr>
                <w:spacing w:val="-9"/>
                <w:sz w:val="24"/>
              </w:rPr>
              <w:t> </w:t>
            </w:r>
            <w:r>
              <w:rPr>
                <w:sz w:val="24"/>
              </w:rPr>
              <w:t>for</w:t>
            </w:r>
            <w:r>
              <w:rPr>
                <w:spacing w:val="-9"/>
                <w:sz w:val="24"/>
              </w:rPr>
              <w:t> </w:t>
            </w:r>
            <w:r>
              <w:rPr>
                <w:sz w:val="24"/>
              </w:rPr>
              <w:t>Rights</w:t>
            </w:r>
            <w:r>
              <w:rPr>
                <w:spacing w:val="-8"/>
                <w:sz w:val="24"/>
              </w:rPr>
              <w:t> </w:t>
            </w:r>
            <w:r>
              <w:rPr>
                <w:sz w:val="24"/>
              </w:rPr>
              <w:t>of</w:t>
            </w:r>
            <w:r>
              <w:rPr>
                <w:spacing w:val="-6"/>
                <w:sz w:val="24"/>
              </w:rPr>
              <w:t> </w:t>
            </w:r>
            <w:r>
              <w:rPr>
                <w:sz w:val="24"/>
              </w:rPr>
              <w:t>Older </w:t>
            </w:r>
            <w:r>
              <w:rPr>
                <w:spacing w:val="-2"/>
                <w:sz w:val="24"/>
              </w:rPr>
              <w:t>Persons</w:t>
            </w:r>
          </w:p>
        </w:tc>
        <w:tc>
          <w:tcPr>
            <w:tcW w:w="3240" w:type="dxa"/>
          </w:tcPr>
          <w:p>
            <w:pPr>
              <w:pStyle w:val="TableParagraph"/>
              <w:rPr>
                <w:rFonts w:ascii="Times New Roman"/>
                <w:sz w:val="22"/>
              </w:rPr>
            </w:pPr>
          </w:p>
        </w:tc>
        <w:tc>
          <w:tcPr>
            <w:tcW w:w="3780" w:type="dxa"/>
          </w:tcPr>
          <w:p>
            <w:pPr>
              <w:pStyle w:val="TableParagraph"/>
              <w:rPr>
                <w:rFonts w:ascii="Times New Roman"/>
                <w:sz w:val="22"/>
              </w:rPr>
            </w:pPr>
          </w:p>
        </w:tc>
      </w:tr>
      <w:tr>
        <w:trPr>
          <w:trHeight w:val="5583" w:hRule="atLeast"/>
        </w:trPr>
        <w:tc>
          <w:tcPr>
            <w:tcW w:w="2088"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40"/>
              <w:rPr>
                <w:sz w:val="24"/>
              </w:rPr>
            </w:pPr>
          </w:p>
          <w:p>
            <w:pPr>
              <w:pStyle w:val="TableParagraph"/>
              <w:ind w:left="107"/>
              <w:rPr>
                <w:sz w:val="24"/>
              </w:rPr>
            </w:pPr>
            <w:r>
              <w:rPr>
                <w:spacing w:val="-2"/>
                <w:sz w:val="24"/>
              </w:rPr>
              <w:t>Local</w:t>
            </w:r>
            <w:r>
              <w:rPr>
                <w:spacing w:val="-2"/>
                <w:sz w:val="24"/>
                <w:vertAlign w:val="superscript"/>
              </w:rPr>
              <w:t>v</w:t>
            </w:r>
          </w:p>
        </w:tc>
        <w:tc>
          <w:tcPr>
            <w:tcW w:w="3960" w:type="dxa"/>
          </w:tcPr>
          <w:p>
            <w:pPr>
              <w:pStyle w:val="TableParagraph"/>
              <w:spacing w:before="234"/>
              <w:ind w:left="108"/>
              <w:rPr>
                <w:sz w:val="24"/>
              </w:rPr>
            </w:pPr>
            <w:r>
              <w:rPr>
                <w:sz w:val="24"/>
              </w:rPr>
              <w:t>IMNI duties ongoing, including the recent</w:t>
            </w:r>
            <w:r>
              <w:rPr>
                <w:spacing w:val="-10"/>
                <w:sz w:val="24"/>
              </w:rPr>
              <w:t> </w:t>
            </w:r>
            <w:r>
              <w:rPr>
                <w:sz w:val="24"/>
              </w:rPr>
              <w:t>establishment</w:t>
            </w:r>
            <w:r>
              <w:rPr>
                <w:spacing w:val="-9"/>
                <w:sz w:val="24"/>
              </w:rPr>
              <w:t> </w:t>
            </w:r>
            <w:r>
              <w:rPr>
                <w:sz w:val="24"/>
              </w:rPr>
              <w:t>of</w:t>
            </w:r>
            <w:r>
              <w:rPr>
                <w:spacing w:val="-11"/>
                <w:sz w:val="24"/>
              </w:rPr>
              <w:t> </w:t>
            </w:r>
            <w:r>
              <w:rPr>
                <w:sz w:val="24"/>
              </w:rPr>
              <w:t>a</w:t>
            </w:r>
            <w:r>
              <w:rPr>
                <w:spacing w:val="-10"/>
                <w:sz w:val="24"/>
              </w:rPr>
              <w:t> </w:t>
            </w:r>
            <w:r>
              <w:rPr>
                <w:sz w:val="24"/>
              </w:rPr>
              <w:t>Disability Forum to complement work of the NIHRC and ECNI on UNCRPD</w:t>
            </w:r>
          </w:p>
          <w:p>
            <w:pPr>
              <w:pStyle w:val="TableParagraph"/>
              <w:spacing w:before="120"/>
              <w:ind w:left="108"/>
              <w:rPr>
                <w:sz w:val="24"/>
              </w:rPr>
            </w:pPr>
            <w:r>
              <w:rPr>
                <w:sz w:val="24"/>
              </w:rPr>
              <w:t>Training sessions to assist in development</w:t>
            </w:r>
            <w:r>
              <w:rPr>
                <w:spacing w:val="-9"/>
                <w:sz w:val="24"/>
              </w:rPr>
              <w:t> </w:t>
            </w:r>
            <w:r>
              <w:rPr>
                <w:sz w:val="24"/>
              </w:rPr>
              <w:t>of</w:t>
            </w:r>
            <w:r>
              <w:rPr>
                <w:spacing w:val="-9"/>
                <w:sz w:val="24"/>
              </w:rPr>
              <w:t> </w:t>
            </w:r>
            <w:r>
              <w:rPr>
                <w:sz w:val="24"/>
              </w:rPr>
              <w:t>capacity</w:t>
            </w:r>
            <w:r>
              <w:rPr>
                <w:spacing w:val="-12"/>
                <w:sz w:val="24"/>
              </w:rPr>
              <w:t> </w:t>
            </w:r>
            <w:r>
              <w:rPr>
                <w:sz w:val="24"/>
              </w:rPr>
              <w:t>for</w:t>
            </w:r>
            <w:r>
              <w:rPr>
                <w:spacing w:val="-11"/>
                <w:sz w:val="24"/>
              </w:rPr>
              <w:t> </w:t>
            </w:r>
            <w:r>
              <w:rPr>
                <w:sz w:val="24"/>
              </w:rPr>
              <w:t>treaty monitoring engagement.</w:t>
            </w:r>
          </w:p>
          <w:p>
            <w:pPr>
              <w:pStyle w:val="TableParagraph"/>
              <w:spacing w:before="119"/>
              <w:ind w:left="108" w:right="261"/>
              <w:jc w:val="both"/>
              <w:rPr>
                <w:sz w:val="24"/>
              </w:rPr>
            </w:pPr>
            <w:r>
              <w:rPr>
                <w:sz w:val="24"/>
              </w:rPr>
              <w:t>Promotion</w:t>
            </w:r>
            <w:r>
              <w:rPr>
                <w:spacing w:val="-3"/>
                <w:sz w:val="24"/>
              </w:rPr>
              <w:t> </w:t>
            </w:r>
            <w:r>
              <w:rPr>
                <w:sz w:val="24"/>
              </w:rPr>
              <w:t>of</w:t>
            </w:r>
            <w:r>
              <w:rPr>
                <w:spacing w:val="-1"/>
                <w:sz w:val="24"/>
              </w:rPr>
              <w:t> </w:t>
            </w:r>
            <w:r>
              <w:rPr>
                <w:sz w:val="24"/>
              </w:rPr>
              <w:t>short</w:t>
            </w:r>
            <w:r>
              <w:rPr>
                <w:spacing w:val="-3"/>
                <w:sz w:val="24"/>
              </w:rPr>
              <w:t> </w:t>
            </w:r>
            <w:r>
              <w:rPr>
                <w:sz w:val="24"/>
              </w:rPr>
              <w:t>films</w:t>
            </w:r>
            <w:r>
              <w:rPr>
                <w:spacing w:val="-4"/>
                <w:sz w:val="24"/>
              </w:rPr>
              <w:t> </w:t>
            </w:r>
            <w:r>
              <w:rPr>
                <w:sz w:val="24"/>
              </w:rPr>
              <w:t>to</w:t>
            </w:r>
            <w:r>
              <w:rPr>
                <w:spacing w:val="-3"/>
                <w:sz w:val="24"/>
              </w:rPr>
              <w:t> </w:t>
            </w:r>
            <w:r>
              <w:rPr>
                <w:sz w:val="24"/>
              </w:rPr>
              <w:t>promote and</w:t>
            </w:r>
            <w:r>
              <w:rPr>
                <w:spacing w:val="-9"/>
                <w:sz w:val="24"/>
              </w:rPr>
              <w:t> </w:t>
            </w:r>
            <w:r>
              <w:rPr>
                <w:sz w:val="24"/>
              </w:rPr>
              <w:t>raise</w:t>
            </w:r>
            <w:r>
              <w:rPr>
                <w:spacing w:val="-7"/>
                <w:sz w:val="24"/>
              </w:rPr>
              <w:t> </w:t>
            </w:r>
            <w:r>
              <w:rPr>
                <w:sz w:val="24"/>
              </w:rPr>
              <w:t>awareness</w:t>
            </w:r>
            <w:r>
              <w:rPr>
                <w:spacing w:val="-8"/>
                <w:sz w:val="24"/>
              </w:rPr>
              <w:t> </w:t>
            </w:r>
            <w:r>
              <w:rPr>
                <w:sz w:val="24"/>
              </w:rPr>
              <w:t>of</w:t>
            </w:r>
            <w:r>
              <w:rPr>
                <w:spacing w:val="-9"/>
                <w:sz w:val="24"/>
              </w:rPr>
              <w:t> </w:t>
            </w:r>
            <w:r>
              <w:rPr>
                <w:sz w:val="24"/>
              </w:rPr>
              <w:t>human</w:t>
            </w:r>
            <w:r>
              <w:rPr>
                <w:spacing w:val="-9"/>
                <w:sz w:val="24"/>
              </w:rPr>
              <w:t> </w:t>
            </w:r>
            <w:r>
              <w:rPr>
                <w:sz w:val="24"/>
              </w:rPr>
              <w:t>rights through film and animation.</w:t>
            </w:r>
          </w:p>
          <w:p>
            <w:pPr>
              <w:pStyle w:val="TableParagraph"/>
              <w:spacing w:before="120"/>
              <w:ind w:left="108" w:right="210"/>
              <w:rPr>
                <w:sz w:val="24"/>
              </w:rPr>
            </w:pPr>
            <w:r>
              <w:rPr>
                <w:sz w:val="24"/>
              </w:rPr>
              <w:t>Weekly</w:t>
            </w:r>
            <w:r>
              <w:rPr>
                <w:spacing w:val="-6"/>
                <w:sz w:val="24"/>
              </w:rPr>
              <w:t> </w:t>
            </w:r>
            <w:r>
              <w:rPr>
                <w:sz w:val="24"/>
              </w:rPr>
              <w:t>Advice</w:t>
            </w:r>
            <w:r>
              <w:rPr>
                <w:spacing w:val="-5"/>
                <w:sz w:val="24"/>
              </w:rPr>
              <w:t> </w:t>
            </w:r>
            <w:r>
              <w:rPr>
                <w:sz w:val="24"/>
              </w:rPr>
              <w:t>Clinic</w:t>
            </w:r>
            <w:r>
              <w:rPr>
                <w:spacing w:val="-9"/>
                <w:sz w:val="24"/>
              </w:rPr>
              <w:t> </w:t>
            </w:r>
            <w:r>
              <w:rPr>
                <w:sz w:val="24"/>
              </w:rPr>
              <w:t>on</w:t>
            </w:r>
            <w:r>
              <w:rPr>
                <w:spacing w:val="-9"/>
                <w:sz w:val="24"/>
              </w:rPr>
              <w:t> </w:t>
            </w:r>
            <w:r>
              <w:rPr>
                <w:sz w:val="24"/>
              </w:rPr>
              <w:t>a</w:t>
            </w:r>
            <w:r>
              <w:rPr>
                <w:spacing w:val="-6"/>
                <w:sz w:val="24"/>
              </w:rPr>
              <w:t> </w:t>
            </w:r>
            <w:r>
              <w:rPr>
                <w:sz w:val="24"/>
              </w:rPr>
              <w:t>range</w:t>
            </w:r>
            <w:r>
              <w:rPr>
                <w:spacing w:val="-8"/>
                <w:sz w:val="24"/>
              </w:rPr>
              <w:t> </w:t>
            </w:r>
            <w:r>
              <w:rPr>
                <w:sz w:val="24"/>
              </w:rPr>
              <w:t>of human rights issues, including </w:t>
            </w:r>
            <w:r>
              <w:rPr>
                <w:spacing w:val="-2"/>
                <w:sz w:val="24"/>
              </w:rPr>
              <w:t>disability.</w:t>
            </w:r>
          </w:p>
        </w:tc>
        <w:tc>
          <w:tcPr>
            <w:tcW w:w="3240" w:type="dxa"/>
          </w:tcPr>
          <w:p>
            <w:pPr>
              <w:pStyle w:val="TableParagraph"/>
              <w:rPr>
                <w:sz w:val="24"/>
              </w:rPr>
            </w:pPr>
          </w:p>
          <w:p>
            <w:pPr>
              <w:pStyle w:val="TableParagraph"/>
              <w:rPr>
                <w:sz w:val="24"/>
              </w:rPr>
            </w:pPr>
          </w:p>
          <w:p>
            <w:pPr>
              <w:pStyle w:val="TableParagraph"/>
              <w:spacing w:before="233"/>
              <w:rPr>
                <w:sz w:val="24"/>
              </w:rPr>
            </w:pPr>
          </w:p>
          <w:p>
            <w:pPr>
              <w:pStyle w:val="TableParagraph"/>
              <w:spacing w:before="1"/>
              <w:ind w:left="108"/>
              <w:rPr>
                <w:sz w:val="24"/>
              </w:rPr>
            </w:pPr>
            <w:r>
              <w:rPr>
                <w:sz w:val="24"/>
              </w:rPr>
              <w:t>Committee</w:t>
            </w:r>
            <w:r>
              <w:rPr>
                <w:spacing w:val="-1"/>
                <w:sz w:val="24"/>
              </w:rPr>
              <w:t> </w:t>
            </w:r>
            <w:r>
              <w:rPr>
                <w:spacing w:val="-2"/>
                <w:sz w:val="24"/>
              </w:rPr>
              <w:t>meetings</w:t>
            </w:r>
          </w:p>
          <w:p>
            <w:pPr>
              <w:pStyle w:val="TableParagraph"/>
              <w:spacing w:before="120"/>
              <w:ind w:left="108" w:right="210"/>
              <w:rPr>
                <w:sz w:val="24"/>
              </w:rPr>
            </w:pPr>
            <w:r>
              <w:rPr>
                <w:sz w:val="24"/>
              </w:rPr>
              <w:t>Enhanced</w:t>
            </w:r>
            <w:r>
              <w:rPr>
                <w:spacing w:val="-13"/>
                <w:sz w:val="24"/>
              </w:rPr>
              <w:t> </w:t>
            </w:r>
            <w:r>
              <w:rPr>
                <w:sz w:val="24"/>
              </w:rPr>
              <w:t>capacity</w:t>
            </w:r>
            <w:r>
              <w:rPr>
                <w:spacing w:val="-14"/>
                <w:sz w:val="24"/>
              </w:rPr>
              <w:t> </w:t>
            </w:r>
            <w:r>
              <w:rPr>
                <w:sz w:val="24"/>
              </w:rPr>
              <w:t>for</w:t>
            </w:r>
            <w:r>
              <w:rPr>
                <w:spacing w:val="-14"/>
                <w:sz w:val="24"/>
              </w:rPr>
              <w:t> </w:t>
            </w:r>
            <w:r>
              <w:rPr>
                <w:sz w:val="24"/>
              </w:rPr>
              <w:t>NGOs to advocate</w:t>
            </w:r>
          </w:p>
          <w:p>
            <w:pPr>
              <w:pStyle w:val="TableParagraph"/>
              <w:spacing w:before="119"/>
              <w:ind w:left="108"/>
              <w:rPr>
                <w:sz w:val="24"/>
              </w:rPr>
            </w:pPr>
            <w:r>
              <w:rPr>
                <w:sz w:val="24"/>
              </w:rPr>
              <w:t>Training</w:t>
            </w:r>
            <w:r>
              <w:rPr>
                <w:spacing w:val="-3"/>
                <w:sz w:val="24"/>
              </w:rPr>
              <w:t> </w:t>
            </w:r>
            <w:r>
              <w:rPr>
                <w:sz w:val="24"/>
              </w:rPr>
              <w:t>delivered</w:t>
            </w:r>
            <w:r>
              <w:rPr>
                <w:spacing w:val="-2"/>
                <w:sz w:val="24"/>
              </w:rPr>
              <w:t> </w:t>
            </w:r>
            <w:r>
              <w:rPr>
                <w:sz w:val="24"/>
              </w:rPr>
              <w:t>by</w:t>
            </w:r>
            <w:r>
              <w:rPr>
                <w:spacing w:val="-5"/>
                <w:sz w:val="24"/>
              </w:rPr>
              <w:t> </w:t>
            </w:r>
            <w:r>
              <w:rPr>
                <w:spacing w:val="-2"/>
                <w:sz w:val="24"/>
              </w:rPr>
              <w:t>experts</w:t>
            </w:r>
          </w:p>
          <w:p>
            <w:pPr>
              <w:pStyle w:val="TableParagraph"/>
              <w:spacing w:before="120"/>
              <w:ind w:left="108"/>
              <w:rPr>
                <w:sz w:val="24"/>
              </w:rPr>
            </w:pPr>
            <w:r>
              <w:rPr>
                <w:sz w:val="24"/>
              </w:rPr>
              <w:t>Films</w:t>
            </w:r>
            <w:r>
              <w:rPr>
                <w:spacing w:val="-5"/>
                <w:sz w:val="24"/>
              </w:rPr>
              <w:t> </w:t>
            </w:r>
            <w:r>
              <w:rPr>
                <w:sz w:val="24"/>
              </w:rPr>
              <w:t>available</w:t>
            </w:r>
            <w:r>
              <w:rPr>
                <w:spacing w:val="-6"/>
                <w:sz w:val="24"/>
              </w:rPr>
              <w:t> </w:t>
            </w:r>
            <w:r>
              <w:rPr>
                <w:spacing w:val="-2"/>
                <w:sz w:val="24"/>
              </w:rPr>
              <w:t>online</w:t>
            </w:r>
          </w:p>
          <w:p>
            <w:pPr>
              <w:pStyle w:val="TableParagraph"/>
              <w:spacing w:before="120"/>
              <w:ind w:left="108" w:right="210"/>
              <w:rPr>
                <w:sz w:val="24"/>
              </w:rPr>
            </w:pPr>
            <w:r>
              <w:rPr>
                <w:sz w:val="24"/>
              </w:rPr>
              <w:t>Support for equality and human</w:t>
            </w:r>
            <w:r>
              <w:rPr>
                <w:spacing w:val="-14"/>
                <w:sz w:val="24"/>
              </w:rPr>
              <w:t> </w:t>
            </w:r>
            <w:r>
              <w:rPr>
                <w:sz w:val="24"/>
              </w:rPr>
              <w:t>rights</w:t>
            </w:r>
            <w:r>
              <w:rPr>
                <w:spacing w:val="-14"/>
                <w:sz w:val="24"/>
              </w:rPr>
              <w:t> </w:t>
            </w:r>
            <w:r>
              <w:rPr>
                <w:sz w:val="24"/>
              </w:rPr>
              <w:t>practitioners </w:t>
            </w:r>
            <w:r>
              <w:rPr>
                <w:spacing w:val="-2"/>
                <w:sz w:val="24"/>
              </w:rPr>
              <w:t>forum.</w:t>
            </w:r>
          </w:p>
          <w:p>
            <w:pPr>
              <w:pStyle w:val="TableParagraph"/>
              <w:spacing w:before="120"/>
              <w:ind w:left="108"/>
              <w:rPr>
                <w:sz w:val="24"/>
              </w:rPr>
            </w:pPr>
            <w:r>
              <w:rPr>
                <w:sz w:val="24"/>
              </w:rPr>
              <w:t>Delivery</w:t>
            </w:r>
            <w:r>
              <w:rPr>
                <w:spacing w:val="-1"/>
                <w:sz w:val="24"/>
              </w:rPr>
              <w:t> </w:t>
            </w:r>
            <w:r>
              <w:rPr>
                <w:sz w:val="24"/>
              </w:rPr>
              <w:t>of </w:t>
            </w:r>
            <w:r>
              <w:rPr>
                <w:spacing w:val="-2"/>
                <w:sz w:val="24"/>
              </w:rPr>
              <w:t>advice.</w:t>
            </w:r>
          </w:p>
        </w:tc>
        <w:tc>
          <w:tcPr>
            <w:tcW w:w="3780" w:type="dxa"/>
          </w:tcPr>
          <w:p>
            <w:pPr>
              <w:pStyle w:val="TableParagraph"/>
              <w:spacing w:before="1"/>
              <w:ind w:left="109"/>
              <w:rPr>
                <w:sz w:val="24"/>
              </w:rPr>
            </w:pPr>
            <w:r>
              <w:rPr>
                <w:sz w:val="24"/>
              </w:rPr>
              <w:t>Co-ordinating</w:t>
            </w:r>
            <w:r>
              <w:rPr>
                <w:spacing w:val="-14"/>
                <w:sz w:val="24"/>
              </w:rPr>
              <w:t> </w:t>
            </w:r>
            <w:r>
              <w:rPr>
                <w:sz w:val="24"/>
              </w:rPr>
              <w:t>engagement</w:t>
            </w:r>
            <w:r>
              <w:rPr>
                <w:spacing w:val="-14"/>
                <w:sz w:val="24"/>
              </w:rPr>
              <w:t> </w:t>
            </w:r>
            <w:r>
              <w:rPr>
                <w:sz w:val="24"/>
              </w:rPr>
              <w:t>on disability issues</w:t>
            </w:r>
          </w:p>
          <w:p>
            <w:pPr>
              <w:pStyle w:val="TableParagraph"/>
              <w:spacing w:before="120"/>
              <w:ind w:left="109"/>
              <w:rPr>
                <w:sz w:val="24"/>
              </w:rPr>
            </w:pPr>
            <w:r>
              <w:rPr>
                <w:sz w:val="24"/>
              </w:rPr>
              <w:t>Appearance</w:t>
            </w:r>
            <w:r>
              <w:rPr>
                <w:spacing w:val="-4"/>
                <w:sz w:val="24"/>
              </w:rPr>
              <w:t> </w:t>
            </w:r>
            <w:r>
              <w:rPr>
                <w:sz w:val="24"/>
              </w:rPr>
              <w:t>before</w:t>
            </w:r>
            <w:r>
              <w:rPr>
                <w:spacing w:val="-4"/>
                <w:sz w:val="24"/>
              </w:rPr>
              <w:t> </w:t>
            </w:r>
            <w:r>
              <w:rPr>
                <w:spacing w:val="-2"/>
                <w:sz w:val="24"/>
              </w:rPr>
              <w:t>Committees</w:t>
            </w:r>
          </w:p>
          <w:p>
            <w:pPr>
              <w:pStyle w:val="TableParagraph"/>
              <w:spacing w:before="120"/>
              <w:ind w:left="109" w:right="146"/>
              <w:rPr>
                <w:sz w:val="24"/>
              </w:rPr>
            </w:pPr>
            <w:r>
              <w:rPr>
                <w:sz w:val="24"/>
              </w:rPr>
              <w:t>IMNI has established a Disability Forum</w:t>
            </w:r>
            <w:r>
              <w:rPr>
                <w:spacing w:val="-9"/>
                <w:sz w:val="24"/>
              </w:rPr>
              <w:t> </w:t>
            </w:r>
            <w:r>
              <w:rPr>
                <w:sz w:val="24"/>
              </w:rPr>
              <w:t>to</w:t>
            </w:r>
            <w:r>
              <w:rPr>
                <w:spacing w:val="-9"/>
                <w:sz w:val="24"/>
              </w:rPr>
              <w:t> </w:t>
            </w:r>
            <w:r>
              <w:rPr>
                <w:sz w:val="24"/>
              </w:rPr>
              <w:t>provide</w:t>
            </w:r>
            <w:r>
              <w:rPr>
                <w:spacing w:val="-6"/>
                <w:sz w:val="24"/>
              </w:rPr>
              <w:t> </w:t>
            </w:r>
            <w:r>
              <w:rPr>
                <w:sz w:val="24"/>
              </w:rPr>
              <w:t>a</w:t>
            </w:r>
            <w:r>
              <w:rPr>
                <w:spacing w:val="-9"/>
                <w:sz w:val="24"/>
              </w:rPr>
              <w:t> </w:t>
            </w:r>
            <w:r>
              <w:rPr>
                <w:sz w:val="24"/>
              </w:rPr>
              <w:t>dedicated</w:t>
            </w:r>
            <w:r>
              <w:rPr>
                <w:spacing w:val="-8"/>
                <w:sz w:val="24"/>
              </w:rPr>
              <w:t> </w:t>
            </w:r>
            <w:r>
              <w:rPr>
                <w:sz w:val="24"/>
              </w:rPr>
              <w:t>space to</w:t>
            </w:r>
            <w:r>
              <w:rPr>
                <w:spacing w:val="-1"/>
                <w:sz w:val="24"/>
              </w:rPr>
              <w:t> </w:t>
            </w:r>
            <w:r>
              <w:rPr>
                <w:sz w:val="24"/>
              </w:rPr>
              <w:t>ensure</w:t>
            </w:r>
            <w:r>
              <w:rPr>
                <w:spacing w:val="-1"/>
                <w:sz w:val="24"/>
              </w:rPr>
              <w:t> </w:t>
            </w:r>
            <w:r>
              <w:rPr>
                <w:sz w:val="24"/>
              </w:rPr>
              <w:t>disabled</w:t>
            </w:r>
            <w:r>
              <w:rPr>
                <w:spacing w:val="-1"/>
                <w:sz w:val="24"/>
              </w:rPr>
              <w:t> </w:t>
            </w:r>
            <w:r>
              <w:rPr>
                <w:sz w:val="24"/>
              </w:rPr>
              <w:t>people</w:t>
            </w:r>
            <w:r>
              <w:rPr>
                <w:spacing w:val="-1"/>
                <w:sz w:val="24"/>
              </w:rPr>
              <w:t> </w:t>
            </w:r>
            <w:r>
              <w:rPr>
                <w:sz w:val="24"/>
              </w:rPr>
              <w:t>and</w:t>
            </w:r>
            <w:r>
              <w:rPr>
                <w:spacing w:val="-3"/>
                <w:sz w:val="24"/>
              </w:rPr>
              <w:t> </w:t>
            </w:r>
            <w:r>
              <w:rPr>
                <w:sz w:val="24"/>
              </w:rPr>
              <w:t>their representative organisations are at the core of IMNI’s work in promoting, protecting and monitoring the implementation of the UN CRPD in NI.</w:t>
            </w:r>
          </w:p>
          <w:p>
            <w:pPr>
              <w:pStyle w:val="TableParagraph"/>
              <w:spacing w:before="119"/>
              <w:ind w:left="109" w:right="146"/>
              <w:rPr>
                <w:sz w:val="24"/>
              </w:rPr>
            </w:pPr>
            <w:r>
              <w:rPr>
                <w:sz w:val="24"/>
              </w:rPr>
              <w:t>Films have been utilised by the media,</w:t>
            </w:r>
            <w:r>
              <w:rPr>
                <w:spacing w:val="-1"/>
                <w:sz w:val="24"/>
              </w:rPr>
              <w:t> </w:t>
            </w:r>
            <w:r>
              <w:rPr>
                <w:sz w:val="24"/>
              </w:rPr>
              <w:t>public sector organisations and</w:t>
            </w:r>
            <w:r>
              <w:rPr>
                <w:spacing w:val="-6"/>
                <w:sz w:val="24"/>
              </w:rPr>
              <w:t> </w:t>
            </w:r>
            <w:r>
              <w:rPr>
                <w:sz w:val="24"/>
              </w:rPr>
              <w:t>schools</w:t>
            </w:r>
            <w:r>
              <w:rPr>
                <w:spacing w:val="-7"/>
                <w:sz w:val="24"/>
              </w:rPr>
              <w:t> </w:t>
            </w:r>
            <w:r>
              <w:rPr>
                <w:sz w:val="24"/>
              </w:rPr>
              <w:t>and</w:t>
            </w:r>
            <w:r>
              <w:rPr>
                <w:spacing w:val="-8"/>
                <w:sz w:val="24"/>
              </w:rPr>
              <w:t> </w:t>
            </w:r>
            <w:r>
              <w:rPr>
                <w:sz w:val="24"/>
              </w:rPr>
              <w:t>is</w:t>
            </w:r>
            <w:r>
              <w:rPr>
                <w:spacing w:val="-7"/>
                <w:sz w:val="24"/>
              </w:rPr>
              <w:t> </w:t>
            </w:r>
            <w:r>
              <w:rPr>
                <w:sz w:val="24"/>
              </w:rPr>
              <w:t>available</w:t>
            </w:r>
            <w:r>
              <w:rPr>
                <w:spacing w:val="-6"/>
                <w:sz w:val="24"/>
              </w:rPr>
              <w:t> </w:t>
            </w:r>
            <w:r>
              <w:rPr>
                <w:sz w:val="24"/>
              </w:rPr>
              <w:t>on</w:t>
            </w:r>
            <w:r>
              <w:rPr>
                <w:spacing w:val="-8"/>
                <w:sz w:val="24"/>
              </w:rPr>
              <w:t> </w:t>
            </w:r>
            <w:r>
              <w:rPr>
                <w:sz w:val="24"/>
              </w:rPr>
              <w:t>the Commission’s website as well as through social media.</w:t>
            </w:r>
          </w:p>
        </w:tc>
      </w:tr>
    </w:tbl>
    <w:p>
      <w:pPr>
        <w:spacing w:after="0"/>
        <w:rPr>
          <w:sz w:val="24"/>
        </w:rPr>
        <w:sectPr>
          <w:pgSz w:w="16850" w:h="11910" w:orient="landscape"/>
          <w:pgMar w:header="751" w:footer="1000" w:top="1380" w:bottom="1200" w:left="1200" w:right="1180"/>
        </w:sect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87"/>
        <w:rPr>
          <w:sz w:val="24"/>
        </w:rPr>
      </w:pPr>
    </w:p>
    <w:p>
      <w:pPr>
        <w:spacing w:before="0"/>
        <w:ind w:left="240" w:right="0" w:firstLine="0"/>
        <w:jc w:val="left"/>
        <w:rPr>
          <w:sz w:val="24"/>
        </w:rPr>
      </w:pPr>
      <w:r>
        <w:rPr>
          <w:sz w:val="24"/>
        </w:rPr>
        <w:t>2(b)</w:t>
      </w:r>
      <w:r>
        <w:rPr>
          <w:spacing w:val="-7"/>
          <w:sz w:val="24"/>
        </w:rPr>
        <w:t> </w:t>
      </w:r>
      <w:r>
        <w:rPr>
          <w:sz w:val="24"/>
        </w:rPr>
        <w:t>What</w:t>
      </w:r>
      <w:r>
        <w:rPr>
          <w:spacing w:val="-2"/>
          <w:sz w:val="24"/>
        </w:rPr>
        <w:t> </w:t>
      </w:r>
      <w:r>
        <w:rPr>
          <w:b/>
          <w:sz w:val="24"/>
        </w:rPr>
        <w:t>training</w:t>
      </w:r>
      <w:r>
        <w:rPr>
          <w:b/>
          <w:spacing w:val="-5"/>
          <w:sz w:val="24"/>
        </w:rPr>
        <w:t> </w:t>
      </w:r>
      <w:r>
        <w:rPr>
          <w:b/>
          <w:sz w:val="24"/>
        </w:rPr>
        <w:t>action</w:t>
      </w:r>
      <w:r>
        <w:rPr>
          <w:b/>
          <w:spacing w:val="-3"/>
          <w:sz w:val="24"/>
        </w:rPr>
        <w:t> </w:t>
      </w:r>
      <w:r>
        <w:rPr>
          <w:b/>
          <w:sz w:val="24"/>
        </w:rPr>
        <w:t>measures</w:t>
      </w:r>
      <w:r>
        <w:rPr>
          <w:b/>
          <w:spacing w:val="-1"/>
          <w:sz w:val="24"/>
        </w:rPr>
        <w:t> </w:t>
      </w:r>
      <w:r>
        <w:rPr>
          <w:sz w:val="24"/>
        </w:rPr>
        <w:t>were</w:t>
      </w:r>
      <w:r>
        <w:rPr>
          <w:spacing w:val="-3"/>
          <w:sz w:val="24"/>
        </w:rPr>
        <w:t> </w:t>
      </w:r>
      <w:r>
        <w:rPr>
          <w:sz w:val="24"/>
        </w:rPr>
        <w:t>achieved</w:t>
      </w:r>
      <w:r>
        <w:rPr>
          <w:spacing w:val="-2"/>
          <w:sz w:val="24"/>
        </w:rPr>
        <w:t> </w:t>
      </w:r>
      <w:r>
        <w:rPr>
          <w:sz w:val="24"/>
        </w:rPr>
        <w:t>in</w:t>
      </w:r>
      <w:r>
        <w:rPr>
          <w:spacing w:val="-3"/>
          <w:sz w:val="24"/>
        </w:rPr>
        <w:t> </w:t>
      </w:r>
      <w:r>
        <w:rPr>
          <w:sz w:val="24"/>
        </w:rPr>
        <w:t>this</w:t>
      </w:r>
      <w:r>
        <w:rPr>
          <w:spacing w:val="-4"/>
          <w:sz w:val="24"/>
        </w:rPr>
        <w:t> </w:t>
      </w:r>
      <w:r>
        <w:rPr>
          <w:sz w:val="24"/>
        </w:rPr>
        <w:t>reporting</w:t>
      </w:r>
      <w:r>
        <w:rPr>
          <w:spacing w:val="-4"/>
          <w:sz w:val="24"/>
        </w:rPr>
        <w:t> </w:t>
      </w:r>
      <w:r>
        <w:rPr>
          <w:spacing w:val="-2"/>
          <w:sz w:val="24"/>
        </w:rPr>
        <w:t>period?</w:t>
      </w:r>
    </w:p>
    <w:p>
      <w:pPr>
        <w:spacing w:line="240" w:lineRule="auto" w:before="1" w:after="0"/>
        <w:rPr>
          <w:sz w:val="20"/>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420"/>
        <w:gridCol w:w="4140"/>
        <w:gridCol w:w="5040"/>
      </w:tblGrid>
      <w:tr>
        <w:trPr>
          <w:trHeight w:val="657" w:hRule="atLeast"/>
        </w:trPr>
        <w:tc>
          <w:tcPr>
            <w:tcW w:w="648" w:type="dxa"/>
          </w:tcPr>
          <w:p>
            <w:pPr>
              <w:pStyle w:val="TableParagraph"/>
              <w:rPr>
                <w:rFonts w:ascii="Times New Roman"/>
                <w:sz w:val="22"/>
              </w:rPr>
            </w:pPr>
          </w:p>
        </w:tc>
        <w:tc>
          <w:tcPr>
            <w:tcW w:w="3420" w:type="dxa"/>
          </w:tcPr>
          <w:p>
            <w:pPr>
              <w:pStyle w:val="TableParagraph"/>
              <w:spacing w:before="120"/>
              <w:ind w:left="108"/>
              <w:rPr>
                <w:sz w:val="24"/>
              </w:rPr>
            </w:pPr>
            <w:r>
              <w:rPr>
                <w:sz w:val="24"/>
              </w:rPr>
              <w:t>Training</w:t>
            </w:r>
            <w:r>
              <w:rPr>
                <w:spacing w:val="-4"/>
                <w:sz w:val="24"/>
              </w:rPr>
              <w:t> </w:t>
            </w:r>
            <w:r>
              <w:rPr>
                <w:sz w:val="24"/>
              </w:rPr>
              <w:t>Action</w:t>
            </w:r>
            <w:r>
              <w:rPr>
                <w:spacing w:val="-4"/>
                <w:sz w:val="24"/>
              </w:rPr>
              <w:t> </w:t>
            </w:r>
            <w:r>
              <w:rPr>
                <w:spacing w:val="-2"/>
                <w:sz w:val="24"/>
              </w:rPr>
              <w:t>Measures</w:t>
            </w:r>
          </w:p>
        </w:tc>
        <w:tc>
          <w:tcPr>
            <w:tcW w:w="4140" w:type="dxa"/>
          </w:tcPr>
          <w:p>
            <w:pPr>
              <w:pStyle w:val="TableParagraph"/>
              <w:spacing w:before="120"/>
              <w:ind w:left="108"/>
              <w:rPr>
                <w:sz w:val="24"/>
              </w:rPr>
            </w:pPr>
            <w:r>
              <w:rPr>
                <w:spacing w:val="-2"/>
                <w:sz w:val="24"/>
              </w:rPr>
              <w:t>Outputs</w:t>
            </w:r>
          </w:p>
        </w:tc>
        <w:tc>
          <w:tcPr>
            <w:tcW w:w="5040" w:type="dxa"/>
          </w:tcPr>
          <w:p>
            <w:pPr>
              <w:pStyle w:val="TableParagraph"/>
              <w:spacing w:before="120"/>
              <w:ind w:left="109"/>
              <w:rPr>
                <w:sz w:val="24"/>
              </w:rPr>
            </w:pPr>
            <w:r>
              <w:rPr>
                <w:sz w:val="24"/>
              </w:rPr>
              <w:t>Outcome</w:t>
            </w:r>
            <w:r>
              <w:rPr>
                <w:spacing w:val="-2"/>
                <w:sz w:val="24"/>
              </w:rPr>
              <w:t> </w:t>
            </w:r>
            <w:r>
              <w:rPr>
                <w:sz w:val="24"/>
              </w:rPr>
              <w:t>/ </w:t>
            </w:r>
            <w:r>
              <w:rPr>
                <w:spacing w:val="-2"/>
                <w:sz w:val="24"/>
              </w:rPr>
              <w:t>Impact</w:t>
            </w:r>
          </w:p>
        </w:tc>
      </w:tr>
      <w:tr>
        <w:trPr>
          <w:trHeight w:val="2116" w:hRule="atLeast"/>
        </w:trPr>
        <w:tc>
          <w:tcPr>
            <w:tcW w:w="648" w:type="dxa"/>
          </w:tcPr>
          <w:p>
            <w:pPr>
              <w:pStyle w:val="TableParagraph"/>
              <w:rPr>
                <w:sz w:val="24"/>
              </w:rPr>
            </w:pPr>
          </w:p>
          <w:p>
            <w:pPr>
              <w:pStyle w:val="TableParagraph"/>
              <w:spacing w:before="265"/>
              <w:rPr>
                <w:sz w:val="24"/>
              </w:rPr>
            </w:pPr>
          </w:p>
          <w:p>
            <w:pPr>
              <w:pStyle w:val="TableParagraph"/>
              <w:ind w:left="107"/>
              <w:rPr>
                <w:sz w:val="24"/>
              </w:rPr>
            </w:pPr>
            <w:r>
              <w:rPr>
                <w:spacing w:val="-10"/>
                <w:sz w:val="24"/>
              </w:rPr>
              <w:t>1</w:t>
            </w:r>
          </w:p>
        </w:tc>
        <w:tc>
          <w:tcPr>
            <w:tcW w:w="3420" w:type="dxa"/>
          </w:tcPr>
          <w:p>
            <w:pPr>
              <w:pStyle w:val="TableParagraph"/>
              <w:spacing w:before="119"/>
              <w:rPr>
                <w:sz w:val="24"/>
              </w:rPr>
            </w:pPr>
          </w:p>
          <w:p>
            <w:pPr>
              <w:pStyle w:val="TableParagraph"/>
              <w:ind w:left="108"/>
              <w:rPr>
                <w:sz w:val="24"/>
              </w:rPr>
            </w:pPr>
            <w:r>
              <w:rPr>
                <w:sz w:val="24"/>
              </w:rPr>
              <w:t>Local</w:t>
            </w:r>
            <w:r>
              <w:rPr>
                <w:spacing w:val="-8"/>
                <w:sz w:val="24"/>
              </w:rPr>
              <w:t> </w:t>
            </w:r>
            <w:r>
              <w:rPr>
                <w:sz w:val="24"/>
              </w:rPr>
              <w:t>training</w:t>
            </w:r>
            <w:r>
              <w:rPr>
                <w:spacing w:val="-11"/>
                <w:sz w:val="24"/>
              </w:rPr>
              <w:t> </w:t>
            </w:r>
            <w:r>
              <w:rPr>
                <w:sz w:val="24"/>
              </w:rPr>
              <w:t>with</w:t>
            </w:r>
            <w:r>
              <w:rPr>
                <w:spacing w:val="-10"/>
                <w:sz w:val="24"/>
              </w:rPr>
              <w:t> </w:t>
            </w:r>
            <w:r>
              <w:rPr>
                <w:sz w:val="24"/>
              </w:rPr>
              <w:t>NGOs,</w:t>
            </w:r>
            <w:r>
              <w:rPr>
                <w:spacing w:val="-9"/>
                <w:sz w:val="24"/>
              </w:rPr>
              <w:t> </w:t>
            </w:r>
            <w:r>
              <w:rPr>
                <w:sz w:val="24"/>
              </w:rPr>
              <w:t>public sector bodies and commercial entities as well as knowledge exchange with NIHRC</w:t>
            </w:r>
          </w:p>
        </w:tc>
        <w:tc>
          <w:tcPr>
            <w:tcW w:w="4140" w:type="dxa"/>
          </w:tcPr>
          <w:p>
            <w:pPr>
              <w:pStyle w:val="TableParagraph"/>
              <w:spacing w:before="59"/>
              <w:rPr>
                <w:sz w:val="24"/>
              </w:rPr>
            </w:pPr>
          </w:p>
          <w:p>
            <w:pPr>
              <w:pStyle w:val="TableParagraph"/>
              <w:ind w:left="108"/>
              <w:rPr>
                <w:sz w:val="24"/>
              </w:rPr>
            </w:pPr>
            <w:r>
              <w:rPr>
                <w:sz w:val="24"/>
              </w:rPr>
              <w:t>Events</w:t>
            </w:r>
            <w:r>
              <w:rPr>
                <w:spacing w:val="-11"/>
                <w:sz w:val="24"/>
              </w:rPr>
              <w:t> </w:t>
            </w:r>
            <w:r>
              <w:rPr>
                <w:sz w:val="24"/>
              </w:rPr>
              <w:t>across</w:t>
            </w:r>
            <w:r>
              <w:rPr>
                <w:spacing w:val="-10"/>
                <w:sz w:val="24"/>
              </w:rPr>
              <w:t> </w:t>
            </w:r>
            <w:r>
              <w:rPr>
                <w:sz w:val="24"/>
              </w:rPr>
              <w:t>Northern</w:t>
            </w:r>
            <w:r>
              <w:rPr>
                <w:spacing w:val="-10"/>
                <w:sz w:val="24"/>
              </w:rPr>
              <w:t> </w:t>
            </w:r>
            <w:r>
              <w:rPr>
                <w:sz w:val="24"/>
              </w:rPr>
              <w:t>Ireland</w:t>
            </w:r>
            <w:r>
              <w:rPr>
                <w:spacing w:val="-10"/>
                <w:sz w:val="24"/>
              </w:rPr>
              <w:t> </w:t>
            </w:r>
            <w:r>
              <w:rPr>
                <w:sz w:val="24"/>
              </w:rPr>
              <w:t>and specific event on UNCRPD.</w:t>
            </w:r>
          </w:p>
          <w:p>
            <w:pPr>
              <w:pStyle w:val="TableParagraph"/>
              <w:spacing w:before="119"/>
              <w:ind w:left="108"/>
              <w:rPr>
                <w:sz w:val="24"/>
              </w:rPr>
            </w:pPr>
            <w:r>
              <w:rPr>
                <w:sz w:val="24"/>
              </w:rPr>
              <w:t>Promotion</w:t>
            </w:r>
            <w:r>
              <w:rPr>
                <w:spacing w:val="-11"/>
                <w:sz w:val="24"/>
              </w:rPr>
              <w:t> </w:t>
            </w:r>
            <w:r>
              <w:rPr>
                <w:sz w:val="24"/>
              </w:rPr>
              <w:t>of</w:t>
            </w:r>
            <w:r>
              <w:rPr>
                <w:spacing w:val="-9"/>
                <w:sz w:val="24"/>
              </w:rPr>
              <w:t> </w:t>
            </w:r>
            <w:r>
              <w:rPr>
                <w:sz w:val="24"/>
              </w:rPr>
              <w:t>civil</w:t>
            </w:r>
            <w:r>
              <w:rPr>
                <w:spacing w:val="-10"/>
                <w:sz w:val="24"/>
              </w:rPr>
              <w:t> </w:t>
            </w:r>
            <w:r>
              <w:rPr>
                <w:sz w:val="24"/>
              </w:rPr>
              <w:t>service</w:t>
            </w:r>
            <w:r>
              <w:rPr>
                <w:spacing w:val="-9"/>
                <w:sz w:val="24"/>
              </w:rPr>
              <w:t> </w:t>
            </w:r>
            <w:r>
              <w:rPr>
                <w:sz w:val="24"/>
              </w:rPr>
              <w:t>training materials and courses.</w:t>
            </w:r>
          </w:p>
        </w:tc>
        <w:tc>
          <w:tcPr>
            <w:tcW w:w="5040" w:type="dxa"/>
          </w:tcPr>
          <w:p>
            <w:pPr>
              <w:pStyle w:val="TableParagraph"/>
              <w:spacing w:before="119"/>
              <w:rPr>
                <w:sz w:val="24"/>
              </w:rPr>
            </w:pPr>
          </w:p>
          <w:p>
            <w:pPr>
              <w:pStyle w:val="TableParagraph"/>
              <w:ind w:left="109"/>
              <w:rPr>
                <w:sz w:val="24"/>
              </w:rPr>
            </w:pPr>
            <w:r>
              <w:rPr>
                <w:sz w:val="24"/>
              </w:rPr>
              <w:t>Improved</w:t>
            </w:r>
            <w:r>
              <w:rPr>
                <w:spacing w:val="-10"/>
                <w:sz w:val="24"/>
              </w:rPr>
              <w:t> </w:t>
            </w:r>
            <w:r>
              <w:rPr>
                <w:sz w:val="24"/>
              </w:rPr>
              <w:t>NGO</w:t>
            </w:r>
            <w:r>
              <w:rPr>
                <w:spacing w:val="-10"/>
                <w:sz w:val="24"/>
              </w:rPr>
              <w:t> </w:t>
            </w:r>
            <w:r>
              <w:rPr>
                <w:sz w:val="24"/>
              </w:rPr>
              <w:t>engagement</w:t>
            </w:r>
            <w:r>
              <w:rPr>
                <w:spacing w:val="-10"/>
                <w:sz w:val="24"/>
              </w:rPr>
              <w:t> </w:t>
            </w:r>
            <w:r>
              <w:rPr>
                <w:sz w:val="24"/>
              </w:rPr>
              <w:t>and</w:t>
            </w:r>
            <w:r>
              <w:rPr>
                <w:spacing w:val="-9"/>
                <w:sz w:val="24"/>
              </w:rPr>
              <w:t> </w:t>
            </w:r>
            <w:r>
              <w:rPr>
                <w:sz w:val="24"/>
              </w:rPr>
              <w:t>advocacy measured by submissions.</w:t>
            </w:r>
          </w:p>
          <w:p>
            <w:pPr>
              <w:pStyle w:val="TableParagraph"/>
              <w:spacing w:before="119"/>
              <w:ind w:left="109" w:right="169"/>
              <w:rPr>
                <w:sz w:val="24"/>
              </w:rPr>
            </w:pPr>
            <w:r>
              <w:rPr>
                <w:sz w:val="24"/>
              </w:rPr>
              <w:t>Increased knowledge within civil service of human</w:t>
            </w:r>
            <w:r>
              <w:rPr>
                <w:spacing w:val="-8"/>
                <w:sz w:val="24"/>
              </w:rPr>
              <w:t> </w:t>
            </w:r>
            <w:r>
              <w:rPr>
                <w:sz w:val="24"/>
              </w:rPr>
              <w:t>rights</w:t>
            </w:r>
            <w:r>
              <w:rPr>
                <w:spacing w:val="-9"/>
                <w:sz w:val="24"/>
              </w:rPr>
              <w:t> </w:t>
            </w:r>
            <w:r>
              <w:rPr>
                <w:sz w:val="24"/>
              </w:rPr>
              <w:t>standards</w:t>
            </w:r>
            <w:r>
              <w:rPr>
                <w:spacing w:val="-10"/>
                <w:sz w:val="24"/>
              </w:rPr>
              <w:t> </w:t>
            </w:r>
            <w:r>
              <w:rPr>
                <w:sz w:val="24"/>
              </w:rPr>
              <w:t>including</w:t>
            </w:r>
            <w:r>
              <w:rPr>
                <w:spacing w:val="-9"/>
                <w:sz w:val="24"/>
              </w:rPr>
              <w:t> </w:t>
            </w:r>
            <w:r>
              <w:rPr>
                <w:sz w:val="24"/>
              </w:rPr>
              <w:t>on</w:t>
            </w:r>
            <w:r>
              <w:rPr>
                <w:spacing w:val="-10"/>
                <w:sz w:val="24"/>
              </w:rPr>
              <w:t> </w:t>
            </w:r>
            <w:r>
              <w:rPr>
                <w:sz w:val="24"/>
              </w:rPr>
              <w:t>disability </w:t>
            </w:r>
            <w:r>
              <w:rPr>
                <w:spacing w:val="-2"/>
                <w:sz w:val="24"/>
              </w:rPr>
              <w:t>rights.</w:t>
            </w:r>
          </w:p>
        </w:tc>
      </w:tr>
      <w:tr>
        <w:trPr>
          <w:trHeight w:val="707" w:hRule="atLeast"/>
        </w:trPr>
        <w:tc>
          <w:tcPr>
            <w:tcW w:w="648" w:type="dxa"/>
          </w:tcPr>
          <w:p>
            <w:pPr>
              <w:pStyle w:val="TableParagraph"/>
              <w:spacing w:before="148"/>
              <w:ind w:left="107"/>
              <w:rPr>
                <w:sz w:val="24"/>
              </w:rPr>
            </w:pPr>
            <w:r>
              <w:rPr>
                <w:spacing w:val="-10"/>
                <w:sz w:val="24"/>
              </w:rPr>
              <w:t>2</w:t>
            </w:r>
          </w:p>
        </w:tc>
        <w:tc>
          <w:tcPr>
            <w:tcW w:w="3420" w:type="dxa"/>
          </w:tcPr>
          <w:p>
            <w:pPr>
              <w:pStyle w:val="TableParagraph"/>
              <w:spacing w:line="242" w:lineRule="auto"/>
              <w:ind w:left="108" w:right="332"/>
              <w:rPr>
                <w:sz w:val="24"/>
              </w:rPr>
            </w:pPr>
            <w:r>
              <w:rPr>
                <w:sz w:val="24"/>
              </w:rPr>
              <w:t>Training</w:t>
            </w:r>
            <w:r>
              <w:rPr>
                <w:spacing w:val="-14"/>
                <w:sz w:val="24"/>
              </w:rPr>
              <w:t> </w:t>
            </w:r>
            <w:r>
              <w:rPr>
                <w:sz w:val="24"/>
              </w:rPr>
              <w:t>with</w:t>
            </w:r>
            <w:r>
              <w:rPr>
                <w:spacing w:val="-14"/>
                <w:sz w:val="24"/>
              </w:rPr>
              <w:t> </w:t>
            </w:r>
            <w:r>
              <w:rPr>
                <w:sz w:val="24"/>
              </w:rPr>
              <w:t>committee members JIMNI</w:t>
            </w:r>
          </w:p>
        </w:tc>
        <w:tc>
          <w:tcPr>
            <w:tcW w:w="4140" w:type="dxa"/>
          </w:tcPr>
          <w:p>
            <w:pPr>
              <w:pStyle w:val="TableParagraph"/>
              <w:spacing w:before="148"/>
              <w:ind w:left="108"/>
              <w:rPr>
                <w:sz w:val="24"/>
              </w:rPr>
            </w:pPr>
            <w:r>
              <w:rPr>
                <w:spacing w:val="-2"/>
                <w:sz w:val="24"/>
              </w:rPr>
              <w:t>Ongoing</w:t>
            </w:r>
          </w:p>
        </w:tc>
        <w:tc>
          <w:tcPr>
            <w:tcW w:w="5040" w:type="dxa"/>
          </w:tcPr>
          <w:p>
            <w:pPr>
              <w:pStyle w:val="TableParagraph"/>
              <w:spacing w:line="242" w:lineRule="auto"/>
              <w:ind w:left="109"/>
              <w:rPr>
                <w:sz w:val="24"/>
              </w:rPr>
            </w:pPr>
            <w:r>
              <w:rPr>
                <w:sz w:val="24"/>
              </w:rPr>
              <w:t>Improved</w:t>
            </w:r>
            <w:r>
              <w:rPr>
                <w:spacing w:val="-11"/>
                <w:sz w:val="24"/>
              </w:rPr>
              <w:t> </w:t>
            </w:r>
            <w:r>
              <w:rPr>
                <w:sz w:val="24"/>
              </w:rPr>
              <w:t>engagement</w:t>
            </w:r>
            <w:r>
              <w:rPr>
                <w:spacing w:val="-11"/>
                <w:sz w:val="24"/>
              </w:rPr>
              <w:t> </w:t>
            </w:r>
            <w:r>
              <w:rPr>
                <w:sz w:val="24"/>
              </w:rPr>
              <w:t>with</w:t>
            </w:r>
            <w:r>
              <w:rPr>
                <w:spacing w:val="-10"/>
                <w:sz w:val="24"/>
              </w:rPr>
              <w:t> </w:t>
            </w:r>
            <w:r>
              <w:rPr>
                <w:sz w:val="24"/>
              </w:rPr>
              <w:t>stakeholders</w:t>
            </w:r>
            <w:r>
              <w:rPr>
                <w:spacing w:val="-12"/>
                <w:sz w:val="24"/>
              </w:rPr>
              <w:t> </w:t>
            </w:r>
            <w:r>
              <w:rPr>
                <w:sz w:val="24"/>
              </w:rPr>
              <w:t>and treaty monitoring bodies.</w:t>
            </w:r>
          </w:p>
        </w:tc>
      </w:tr>
      <w:tr>
        <w:trPr>
          <w:trHeight w:val="997" w:hRule="atLeast"/>
        </w:trPr>
        <w:tc>
          <w:tcPr>
            <w:tcW w:w="648" w:type="dxa"/>
          </w:tcPr>
          <w:p>
            <w:pPr>
              <w:pStyle w:val="TableParagraph"/>
              <w:spacing w:before="292"/>
              <w:ind w:left="107"/>
              <w:rPr>
                <w:sz w:val="24"/>
              </w:rPr>
            </w:pPr>
            <w:r>
              <w:rPr>
                <w:spacing w:val="-10"/>
                <w:sz w:val="24"/>
              </w:rPr>
              <w:t>3</w:t>
            </w:r>
          </w:p>
        </w:tc>
        <w:tc>
          <w:tcPr>
            <w:tcW w:w="3420" w:type="dxa"/>
          </w:tcPr>
          <w:p>
            <w:pPr>
              <w:pStyle w:val="TableParagraph"/>
              <w:ind w:left="108"/>
              <w:rPr>
                <w:sz w:val="24"/>
              </w:rPr>
            </w:pPr>
            <w:r>
              <w:rPr>
                <w:sz w:val="24"/>
              </w:rPr>
              <w:t>Ongoing engagement with UNCRPD</w:t>
            </w:r>
            <w:r>
              <w:rPr>
                <w:spacing w:val="-9"/>
                <w:sz w:val="24"/>
              </w:rPr>
              <w:t> </w:t>
            </w:r>
            <w:r>
              <w:rPr>
                <w:sz w:val="24"/>
              </w:rPr>
              <w:t>Committee</w:t>
            </w:r>
            <w:r>
              <w:rPr>
                <w:spacing w:val="-10"/>
                <w:sz w:val="24"/>
              </w:rPr>
              <w:t> </w:t>
            </w:r>
            <w:r>
              <w:rPr>
                <w:sz w:val="24"/>
              </w:rPr>
              <w:t>on</w:t>
            </w:r>
            <w:r>
              <w:rPr>
                <w:spacing w:val="-10"/>
                <w:sz w:val="24"/>
              </w:rPr>
              <w:t> </w:t>
            </w:r>
            <w:r>
              <w:rPr>
                <w:sz w:val="24"/>
              </w:rPr>
              <w:t>issues</w:t>
            </w:r>
            <w:r>
              <w:rPr>
                <w:spacing w:val="-11"/>
                <w:sz w:val="24"/>
              </w:rPr>
              <w:t> </w:t>
            </w:r>
            <w:r>
              <w:rPr>
                <w:sz w:val="24"/>
              </w:rPr>
              <w:t>of </w:t>
            </w:r>
            <w:r>
              <w:rPr>
                <w:spacing w:val="-2"/>
                <w:sz w:val="24"/>
              </w:rPr>
              <w:t>interest</w:t>
            </w:r>
          </w:p>
        </w:tc>
        <w:tc>
          <w:tcPr>
            <w:tcW w:w="4140" w:type="dxa"/>
          </w:tcPr>
          <w:p>
            <w:pPr>
              <w:pStyle w:val="TableParagraph"/>
              <w:spacing w:before="292"/>
              <w:ind w:left="108"/>
              <w:rPr>
                <w:sz w:val="24"/>
              </w:rPr>
            </w:pPr>
            <w:r>
              <w:rPr>
                <w:spacing w:val="-2"/>
                <w:sz w:val="24"/>
              </w:rPr>
              <w:t>Ongoing</w:t>
            </w:r>
          </w:p>
        </w:tc>
        <w:tc>
          <w:tcPr>
            <w:tcW w:w="5040" w:type="dxa"/>
          </w:tcPr>
          <w:p>
            <w:pPr>
              <w:pStyle w:val="TableParagraph"/>
              <w:spacing w:before="292"/>
              <w:ind w:left="109"/>
              <w:rPr>
                <w:sz w:val="24"/>
              </w:rPr>
            </w:pPr>
            <w:r>
              <w:rPr>
                <w:sz w:val="24"/>
              </w:rPr>
              <w:t>Uptake</w:t>
            </w:r>
            <w:r>
              <w:rPr>
                <w:spacing w:val="-1"/>
                <w:sz w:val="24"/>
              </w:rPr>
              <w:t> </w:t>
            </w:r>
            <w:r>
              <w:rPr>
                <w:sz w:val="24"/>
              </w:rPr>
              <w:t>of</w:t>
            </w:r>
            <w:r>
              <w:rPr>
                <w:spacing w:val="-1"/>
                <w:sz w:val="24"/>
              </w:rPr>
              <w:t> </w:t>
            </w:r>
            <w:r>
              <w:rPr>
                <w:spacing w:val="-2"/>
                <w:sz w:val="24"/>
              </w:rPr>
              <w:t>recommendations.</w:t>
            </w:r>
          </w:p>
        </w:tc>
      </w:tr>
    </w:tbl>
    <w:p>
      <w:pPr>
        <w:spacing w:line="240" w:lineRule="auto" w:before="247"/>
        <w:rPr>
          <w:sz w:val="24"/>
        </w:rPr>
      </w:pPr>
    </w:p>
    <w:p>
      <w:pPr>
        <w:spacing w:before="0"/>
        <w:ind w:left="240" w:right="0" w:firstLine="0"/>
        <w:jc w:val="left"/>
        <w:rPr>
          <w:sz w:val="24"/>
        </w:rPr>
      </w:pPr>
      <w:r>
        <w:rPr>
          <w:sz w:val="24"/>
        </w:rPr>
        <w:t>2(c)</w:t>
      </w:r>
      <w:r>
        <w:rPr>
          <w:spacing w:val="-6"/>
          <w:sz w:val="24"/>
        </w:rPr>
        <w:t> </w:t>
      </w:r>
      <w:r>
        <w:rPr>
          <w:sz w:val="24"/>
        </w:rPr>
        <w:t>What</w:t>
      </w:r>
      <w:r>
        <w:rPr>
          <w:spacing w:val="-3"/>
          <w:sz w:val="24"/>
        </w:rPr>
        <w:t> </w:t>
      </w:r>
      <w:r>
        <w:rPr>
          <w:sz w:val="24"/>
        </w:rPr>
        <w:t>Positive</w:t>
      </w:r>
      <w:r>
        <w:rPr>
          <w:spacing w:val="-5"/>
          <w:sz w:val="24"/>
        </w:rPr>
        <w:t> </w:t>
      </w:r>
      <w:r>
        <w:rPr>
          <w:sz w:val="24"/>
        </w:rPr>
        <w:t>attitudes</w:t>
      </w:r>
      <w:r>
        <w:rPr>
          <w:spacing w:val="1"/>
          <w:sz w:val="24"/>
        </w:rPr>
        <w:t> </w:t>
      </w:r>
      <w:r>
        <w:rPr>
          <w:b/>
          <w:sz w:val="24"/>
        </w:rPr>
        <w:t>action</w:t>
      </w:r>
      <w:r>
        <w:rPr>
          <w:b/>
          <w:spacing w:val="-2"/>
          <w:sz w:val="24"/>
        </w:rPr>
        <w:t> </w:t>
      </w:r>
      <w:r>
        <w:rPr>
          <w:b/>
          <w:sz w:val="24"/>
        </w:rPr>
        <w:t>measures</w:t>
      </w:r>
      <w:r>
        <w:rPr>
          <w:b/>
          <w:spacing w:val="-2"/>
          <w:sz w:val="24"/>
        </w:rPr>
        <w:t> </w:t>
      </w:r>
      <w:r>
        <w:rPr>
          <w:sz w:val="24"/>
        </w:rPr>
        <w:t>in</w:t>
      </w:r>
      <w:r>
        <w:rPr>
          <w:spacing w:val="-3"/>
          <w:sz w:val="24"/>
        </w:rPr>
        <w:t> </w:t>
      </w:r>
      <w:r>
        <w:rPr>
          <w:sz w:val="24"/>
        </w:rPr>
        <w:t>the</w:t>
      </w:r>
      <w:r>
        <w:rPr>
          <w:spacing w:val="-2"/>
          <w:sz w:val="24"/>
        </w:rPr>
        <w:t> </w:t>
      </w:r>
      <w:r>
        <w:rPr>
          <w:sz w:val="24"/>
        </w:rPr>
        <w:t>area</w:t>
      </w:r>
      <w:r>
        <w:rPr>
          <w:spacing w:val="-1"/>
          <w:sz w:val="24"/>
        </w:rPr>
        <w:t> </w:t>
      </w:r>
      <w:r>
        <w:rPr>
          <w:sz w:val="24"/>
        </w:rPr>
        <w:t>of </w:t>
      </w:r>
      <w:r>
        <w:rPr>
          <w:b/>
          <w:sz w:val="24"/>
        </w:rPr>
        <w:t>Communications</w:t>
      </w:r>
      <w:r>
        <w:rPr>
          <w:b/>
          <w:spacing w:val="-3"/>
          <w:sz w:val="24"/>
        </w:rPr>
        <w:t> </w:t>
      </w:r>
      <w:r>
        <w:rPr>
          <w:sz w:val="24"/>
        </w:rPr>
        <w:t>were</w:t>
      </w:r>
      <w:r>
        <w:rPr>
          <w:spacing w:val="-5"/>
          <w:sz w:val="24"/>
        </w:rPr>
        <w:t> </w:t>
      </w:r>
      <w:r>
        <w:rPr>
          <w:sz w:val="24"/>
        </w:rPr>
        <w:t>achieved</w:t>
      </w:r>
      <w:r>
        <w:rPr>
          <w:spacing w:val="-1"/>
          <w:sz w:val="24"/>
        </w:rPr>
        <w:t> </w:t>
      </w:r>
      <w:r>
        <w:rPr>
          <w:sz w:val="24"/>
        </w:rPr>
        <w:t>in</w:t>
      </w:r>
      <w:r>
        <w:rPr>
          <w:spacing w:val="-2"/>
          <w:sz w:val="24"/>
        </w:rPr>
        <w:t> </w:t>
      </w:r>
      <w:r>
        <w:rPr>
          <w:sz w:val="24"/>
        </w:rPr>
        <w:t>this</w:t>
      </w:r>
      <w:r>
        <w:rPr>
          <w:spacing w:val="-2"/>
          <w:sz w:val="24"/>
        </w:rPr>
        <w:t> </w:t>
      </w:r>
      <w:r>
        <w:rPr>
          <w:sz w:val="24"/>
        </w:rPr>
        <w:t>reporting</w:t>
      </w:r>
      <w:r>
        <w:rPr>
          <w:spacing w:val="-2"/>
          <w:sz w:val="24"/>
        </w:rPr>
        <w:t> period?</w:t>
      </w:r>
    </w:p>
    <w:p>
      <w:pPr>
        <w:spacing w:after="0"/>
        <w:jc w:val="left"/>
        <w:rPr>
          <w:sz w:val="24"/>
        </w:rPr>
        <w:sectPr>
          <w:pgSz w:w="16850" w:h="11910" w:orient="landscape"/>
          <w:pgMar w:header="751" w:footer="1000" w:top="1380" w:bottom="1200" w:left="1200" w:right="1180"/>
        </w:sectPr>
      </w:pPr>
    </w:p>
    <w:p>
      <w:pPr>
        <w:spacing w:line="240" w:lineRule="auto" w:before="5"/>
        <w:rPr>
          <w:sz w:val="3"/>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420"/>
        <w:gridCol w:w="4140"/>
        <w:gridCol w:w="5040"/>
      </w:tblGrid>
      <w:tr>
        <w:trPr>
          <w:trHeight w:val="993" w:hRule="atLeast"/>
        </w:trPr>
        <w:tc>
          <w:tcPr>
            <w:tcW w:w="648" w:type="dxa"/>
          </w:tcPr>
          <w:p>
            <w:pPr>
              <w:pStyle w:val="TableParagraph"/>
              <w:rPr>
                <w:rFonts w:ascii="Times New Roman"/>
                <w:sz w:val="22"/>
              </w:rPr>
            </w:pPr>
          </w:p>
        </w:tc>
        <w:tc>
          <w:tcPr>
            <w:tcW w:w="3420" w:type="dxa"/>
          </w:tcPr>
          <w:p>
            <w:pPr>
              <w:pStyle w:val="TableParagraph"/>
              <w:spacing w:line="278" w:lineRule="auto" w:before="119"/>
              <w:ind w:left="108" w:right="969"/>
              <w:rPr>
                <w:sz w:val="24"/>
              </w:rPr>
            </w:pPr>
            <w:r>
              <w:rPr>
                <w:sz w:val="24"/>
              </w:rPr>
              <w:t>Communications</w:t>
            </w:r>
            <w:r>
              <w:rPr>
                <w:spacing w:val="-14"/>
                <w:sz w:val="24"/>
              </w:rPr>
              <w:t> </w:t>
            </w:r>
            <w:r>
              <w:rPr>
                <w:sz w:val="24"/>
              </w:rPr>
              <w:t>Action </w:t>
            </w:r>
            <w:r>
              <w:rPr>
                <w:spacing w:val="-2"/>
                <w:sz w:val="24"/>
              </w:rPr>
              <w:t>Measures</w:t>
            </w:r>
          </w:p>
        </w:tc>
        <w:tc>
          <w:tcPr>
            <w:tcW w:w="4140" w:type="dxa"/>
          </w:tcPr>
          <w:p>
            <w:pPr>
              <w:pStyle w:val="TableParagraph"/>
              <w:spacing w:before="287"/>
              <w:ind w:left="108"/>
              <w:rPr>
                <w:sz w:val="24"/>
              </w:rPr>
            </w:pPr>
            <w:r>
              <w:rPr>
                <w:spacing w:val="-2"/>
                <w:sz w:val="24"/>
              </w:rPr>
              <w:t>Outputs</w:t>
            </w:r>
          </w:p>
        </w:tc>
        <w:tc>
          <w:tcPr>
            <w:tcW w:w="5040" w:type="dxa"/>
          </w:tcPr>
          <w:p>
            <w:pPr>
              <w:pStyle w:val="TableParagraph"/>
              <w:spacing w:before="287"/>
              <w:ind w:left="109"/>
              <w:rPr>
                <w:sz w:val="24"/>
              </w:rPr>
            </w:pPr>
            <w:r>
              <w:rPr>
                <w:sz w:val="24"/>
              </w:rPr>
              <w:t>Outcome</w:t>
            </w:r>
            <w:r>
              <w:rPr>
                <w:spacing w:val="-2"/>
                <w:sz w:val="24"/>
              </w:rPr>
              <w:t> </w:t>
            </w:r>
            <w:r>
              <w:rPr>
                <w:sz w:val="24"/>
              </w:rPr>
              <w:t>/ </w:t>
            </w:r>
            <w:r>
              <w:rPr>
                <w:spacing w:val="-2"/>
                <w:sz w:val="24"/>
              </w:rPr>
              <w:t>Impact</w:t>
            </w:r>
          </w:p>
        </w:tc>
      </w:tr>
      <w:tr>
        <w:trPr>
          <w:trHeight w:val="1879" w:hRule="atLeast"/>
        </w:trPr>
        <w:tc>
          <w:tcPr>
            <w:tcW w:w="648" w:type="dxa"/>
          </w:tcPr>
          <w:p>
            <w:pPr>
              <w:pStyle w:val="TableParagraph"/>
              <w:spacing w:line="292" w:lineRule="exact"/>
              <w:ind w:left="107"/>
              <w:rPr>
                <w:sz w:val="24"/>
              </w:rPr>
            </w:pPr>
            <w:r>
              <w:rPr>
                <w:spacing w:val="-10"/>
                <w:sz w:val="24"/>
              </w:rPr>
              <w:t>1</w:t>
            </w:r>
          </w:p>
        </w:tc>
        <w:tc>
          <w:tcPr>
            <w:tcW w:w="3420" w:type="dxa"/>
          </w:tcPr>
          <w:p>
            <w:pPr>
              <w:pStyle w:val="TableParagraph"/>
              <w:spacing w:before="147"/>
              <w:rPr>
                <w:sz w:val="24"/>
              </w:rPr>
            </w:pPr>
          </w:p>
          <w:p>
            <w:pPr>
              <w:pStyle w:val="TableParagraph"/>
              <w:spacing w:before="1"/>
              <w:ind w:left="108" w:right="332"/>
              <w:rPr>
                <w:sz w:val="24"/>
              </w:rPr>
            </w:pPr>
            <w:r>
              <w:rPr>
                <w:sz w:val="24"/>
              </w:rPr>
              <w:t>Broaden the range of organisational</w:t>
            </w:r>
            <w:r>
              <w:rPr>
                <w:spacing w:val="-14"/>
                <w:sz w:val="24"/>
              </w:rPr>
              <w:t> </w:t>
            </w:r>
            <w:r>
              <w:rPr>
                <w:sz w:val="24"/>
              </w:rPr>
              <w:t>communication products</w:t>
            </w:r>
            <w:r>
              <w:rPr>
                <w:spacing w:val="-7"/>
                <w:sz w:val="24"/>
              </w:rPr>
              <w:t> </w:t>
            </w:r>
            <w:r>
              <w:rPr>
                <w:sz w:val="24"/>
              </w:rPr>
              <w:t>to</w:t>
            </w:r>
            <w:r>
              <w:rPr>
                <w:spacing w:val="-4"/>
                <w:sz w:val="24"/>
              </w:rPr>
              <w:t> </w:t>
            </w:r>
            <w:r>
              <w:rPr>
                <w:sz w:val="24"/>
              </w:rPr>
              <w:t>include</w:t>
            </w:r>
            <w:r>
              <w:rPr>
                <w:spacing w:val="-4"/>
                <w:sz w:val="24"/>
              </w:rPr>
              <w:t> </w:t>
            </w:r>
            <w:r>
              <w:rPr>
                <w:sz w:val="24"/>
              </w:rPr>
              <w:t>visual</w:t>
            </w:r>
            <w:r>
              <w:rPr>
                <w:spacing w:val="-4"/>
                <w:sz w:val="24"/>
              </w:rPr>
              <w:t> aids</w:t>
            </w:r>
          </w:p>
        </w:tc>
        <w:tc>
          <w:tcPr>
            <w:tcW w:w="4140" w:type="dxa"/>
          </w:tcPr>
          <w:p>
            <w:pPr>
              <w:pStyle w:val="TableParagraph"/>
              <w:rPr>
                <w:sz w:val="24"/>
              </w:rPr>
            </w:pPr>
          </w:p>
          <w:p>
            <w:pPr>
              <w:pStyle w:val="TableParagraph"/>
              <w:spacing w:before="1"/>
              <w:rPr>
                <w:sz w:val="24"/>
              </w:rPr>
            </w:pPr>
          </w:p>
          <w:p>
            <w:pPr>
              <w:pStyle w:val="TableParagraph"/>
              <w:ind w:left="108"/>
              <w:rPr>
                <w:sz w:val="24"/>
              </w:rPr>
            </w:pPr>
            <w:r>
              <w:rPr>
                <w:sz w:val="24"/>
              </w:rPr>
              <w:t>Creation</w:t>
            </w:r>
            <w:r>
              <w:rPr>
                <w:spacing w:val="-9"/>
                <w:sz w:val="24"/>
              </w:rPr>
              <w:t> </w:t>
            </w:r>
            <w:r>
              <w:rPr>
                <w:sz w:val="24"/>
              </w:rPr>
              <w:t>of</w:t>
            </w:r>
            <w:r>
              <w:rPr>
                <w:spacing w:val="-7"/>
                <w:sz w:val="24"/>
              </w:rPr>
              <w:t> </w:t>
            </w:r>
            <w:r>
              <w:rPr>
                <w:sz w:val="24"/>
              </w:rPr>
              <w:t>short</w:t>
            </w:r>
            <w:r>
              <w:rPr>
                <w:spacing w:val="-9"/>
                <w:sz w:val="24"/>
              </w:rPr>
              <w:t> </w:t>
            </w:r>
            <w:r>
              <w:rPr>
                <w:sz w:val="24"/>
              </w:rPr>
              <w:t>films,</w:t>
            </w:r>
            <w:r>
              <w:rPr>
                <w:spacing w:val="-10"/>
                <w:sz w:val="24"/>
              </w:rPr>
              <w:t> </w:t>
            </w:r>
            <w:r>
              <w:rPr>
                <w:sz w:val="24"/>
              </w:rPr>
              <w:t>development</w:t>
            </w:r>
            <w:r>
              <w:rPr>
                <w:spacing w:val="-9"/>
                <w:sz w:val="24"/>
              </w:rPr>
              <w:t> </w:t>
            </w:r>
            <w:r>
              <w:rPr>
                <w:sz w:val="24"/>
              </w:rPr>
              <w:t>of social media and Instagram.</w:t>
            </w:r>
          </w:p>
        </w:tc>
        <w:tc>
          <w:tcPr>
            <w:tcW w:w="5040" w:type="dxa"/>
          </w:tcPr>
          <w:p>
            <w:pPr>
              <w:pStyle w:val="TableParagraph"/>
              <w:ind w:left="109" w:right="169"/>
              <w:rPr>
                <w:sz w:val="24"/>
              </w:rPr>
            </w:pPr>
            <w:r>
              <w:rPr>
                <w:sz w:val="24"/>
              </w:rPr>
              <w:t>Films can be displayed on the Commission’s website as well as social media sites, you-tube, Facebook and Twitter. Videos have also been incorporated into the human rights training programme of civil servants, health and social care</w:t>
            </w:r>
            <w:r>
              <w:rPr>
                <w:spacing w:val="-6"/>
                <w:sz w:val="24"/>
              </w:rPr>
              <w:t> </w:t>
            </w:r>
            <w:r>
              <w:rPr>
                <w:sz w:val="24"/>
              </w:rPr>
              <w:t>trusts,</w:t>
            </w:r>
            <w:r>
              <w:rPr>
                <w:spacing w:val="-7"/>
                <w:sz w:val="24"/>
              </w:rPr>
              <w:t> </w:t>
            </w:r>
            <w:r>
              <w:rPr>
                <w:sz w:val="24"/>
              </w:rPr>
              <w:t>community</w:t>
            </w:r>
            <w:r>
              <w:rPr>
                <w:spacing w:val="-7"/>
                <w:sz w:val="24"/>
              </w:rPr>
              <w:t> </w:t>
            </w:r>
            <w:r>
              <w:rPr>
                <w:sz w:val="24"/>
              </w:rPr>
              <w:t>groups</w:t>
            </w:r>
            <w:r>
              <w:rPr>
                <w:spacing w:val="-8"/>
                <w:sz w:val="24"/>
              </w:rPr>
              <w:t> </w:t>
            </w:r>
            <w:r>
              <w:rPr>
                <w:sz w:val="24"/>
              </w:rPr>
              <w:t>and</w:t>
            </w:r>
            <w:r>
              <w:rPr>
                <w:spacing w:val="-6"/>
                <w:sz w:val="24"/>
              </w:rPr>
              <w:t> </w:t>
            </w:r>
            <w:r>
              <w:rPr>
                <w:sz w:val="24"/>
              </w:rPr>
              <w:t>school</w:t>
            </w:r>
            <w:r>
              <w:rPr>
                <w:spacing w:val="-6"/>
                <w:sz w:val="24"/>
              </w:rPr>
              <w:t> </w:t>
            </w:r>
            <w:r>
              <w:rPr>
                <w:sz w:val="24"/>
              </w:rPr>
              <w:t>visits.</w:t>
            </w:r>
          </w:p>
        </w:tc>
      </w:tr>
      <w:tr>
        <w:trPr>
          <w:trHeight w:val="2464" w:hRule="atLeast"/>
        </w:trPr>
        <w:tc>
          <w:tcPr>
            <w:tcW w:w="648" w:type="dxa"/>
          </w:tcPr>
          <w:p>
            <w:pPr>
              <w:pStyle w:val="TableParagraph"/>
              <w:spacing w:line="292" w:lineRule="exact"/>
              <w:ind w:left="107"/>
              <w:rPr>
                <w:sz w:val="24"/>
              </w:rPr>
            </w:pPr>
            <w:r>
              <w:rPr>
                <w:spacing w:val="-10"/>
                <w:sz w:val="24"/>
              </w:rPr>
              <w:t>2</w:t>
            </w:r>
          </w:p>
        </w:tc>
        <w:tc>
          <w:tcPr>
            <w:tcW w:w="3420" w:type="dxa"/>
          </w:tcPr>
          <w:p>
            <w:pPr>
              <w:pStyle w:val="TableParagraph"/>
              <w:rPr>
                <w:sz w:val="24"/>
              </w:rPr>
            </w:pPr>
          </w:p>
          <w:p>
            <w:pPr>
              <w:pStyle w:val="TableParagraph"/>
              <w:rPr>
                <w:sz w:val="24"/>
              </w:rPr>
            </w:pPr>
          </w:p>
          <w:p>
            <w:pPr>
              <w:pStyle w:val="TableParagraph"/>
              <w:spacing w:before="145"/>
              <w:rPr>
                <w:sz w:val="24"/>
              </w:rPr>
            </w:pPr>
          </w:p>
          <w:p>
            <w:pPr>
              <w:pStyle w:val="TableParagraph"/>
              <w:ind w:left="108"/>
              <w:rPr>
                <w:sz w:val="24"/>
              </w:rPr>
            </w:pPr>
            <w:r>
              <w:rPr>
                <w:sz w:val="24"/>
              </w:rPr>
              <w:t>Maintain</w:t>
            </w:r>
            <w:r>
              <w:rPr>
                <w:spacing w:val="-7"/>
                <w:sz w:val="24"/>
              </w:rPr>
              <w:t> </w:t>
            </w:r>
            <w:r>
              <w:rPr>
                <w:sz w:val="24"/>
              </w:rPr>
              <w:t>accessible</w:t>
            </w:r>
            <w:r>
              <w:rPr>
                <w:spacing w:val="-5"/>
                <w:sz w:val="24"/>
              </w:rPr>
              <w:t> </w:t>
            </w:r>
            <w:r>
              <w:rPr>
                <w:spacing w:val="-2"/>
                <w:sz w:val="24"/>
              </w:rPr>
              <w:t>software</w:t>
            </w:r>
          </w:p>
        </w:tc>
        <w:tc>
          <w:tcPr>
            <w:tcW w:w="4140" w:type="dxa"/>
          </w:tcPr>
          <w:p>
            <w:pPr>
              <w:pStyle w:val="TableParagraph"/>
              <w:rPr>
                <w:sz w:val="24"/>
              </w:rPr>
            </w:pPr>
          </w:p>
          <w:p>
            <w:pPr>
              <w:pStyle w:val="TableParagraph"/>
              <w:spacing w:before="291"/>
              <w:rPr>
                <w:sz w:val="24"/>
              </w:rPr>
            </w:pPr>
          </w:p>
          <w:p>
            <w:pPr>
              <w:pStyle w:val="TableParagraph"/>
              <w:ind w:left="108" w:right="192"/>
              <w:rPr>
                <w:sz w:val="24"/>
              </w:rPr>
            </w:pPr>
            <w:r>
              <w:rPr>
                <w:sz w:val="24"/>
              </w:rPr>
              <w:t>Maintenance</w:t>
            </w:r>
            <w:r>
              <w:rPr>
                <w:spacing w:val="-13"/>
                <w:sz w:val="24"/>
              </w:rPr>
              <w:t> </w:t>
            </w:r>
            <w:r>
              <w:rPr>
                <w:sz w:val="24"/>
              </w:rPr>
              <w:t>of</w:t>
            </w:r>
            <w:r>
              <w:rPr>
                <w:spacing w:val="-11"/>
                <w:sz w:val="24"/>
              </w:rPr>
              <w:t> </w:t>
            </w:r>
            <w:r>
              <w:rPr>
                <w:sz w:val="24"/>
              </w:rPr>
              <w:t>Browsealoud</w:t>
            </w:r>
            <w:r>
              <w:rPr>
                <w:spacing w:val="-14"/>
                <w:sz w:val="24"/>
              </w:rPr>
              <w:t> </w:t>
            </w:r>
            <w:r>
              <w:rPr>
                <w:sz w:val="24"/>
              </w:rPr>
              <w:t>Service for the Commission’s website.</w:t>
            </w:r>
          </w:p>
        </w:tc>
        <w:tc>
          <w:tcPr>
            <w:tcW w:w="5040" w:type="dxa"/>
          </w:tcPr>
          <w:p>
            <w:pPr>
              <w:pStyle w:val="TableParagraph"/>
              <w:ind w:left="109" w:right="169"/>
              <w:rPr>
                <w:rFonts w:ascii="Verdana" w:hAnsi="Verdana"/>
                <w:sz w:val="22"/>
              </w:rPr>
            </w:pPr>
            <w:r>
              <w:rPr>
                <w:sz w:val="24"/>
              </w:rPr>
              <w:t>Support software which adds speech, reading, and translation to websites facilitating access and participation for people with Dyslexia, Low Literacy, English as a Second Language, and those with mild visual impairments. Online content</w:t>
            </w:r>
            <w:r>
              <w:rPr>
                <w:spacing w:val="-7"/>
                <w:sz w:val="24"/>
              </w:rPr>
              <w:t> </w:t>
            </w:r>
            <w:r>
              <w:rPr>
                <w:sz w:val="24"/>
              </w:rPr>
              <w:t>can</w:t>
            </w:r>
            <w:r>
              <w:rPr>
                <w:spacing w:val="-7"/>
                <w:sz w:val="24"/>
              </w:rPr>
              <w:t> </w:t>
            </w:r>
            <w:r>
              <w:rPr>
                <w:sz w:val="24"/>
              </w:rPr>
              <w:t>be</w:t>
            </w:r>
            <w:r>
              <w:rPr>
                <w:spacing w:val="-5"/>
                <w:sz w:val="24"/>
              </w:rPr>
              <w:t> </w:t>
            </w:r>
            <w:r>
              <w:rPr>
                <w:sz w:val="24"/>
              </w:rPr>
              <w:t>read</w:t>
            </w:r>
            <w:r>
              <w:rPr>
                <w:spacing w:val="-7"/>
                <w:sz w:val="24"/>
              </w:rPr>
              <w:t> </w:t>
            </w:r>
            <w:r>
              <w:rPr>
                <w:sz w:val="24"/>
              </w:rPr>
              <w:t>aloud</w:t>
            </w:r>
            <w:r>
              <w:rPr>
                <w:spacing w:val="-5"/>
                <w:sz w:val="24"/>
              </w:rPr>
              <w:t> </w:t>
            </w:r>
            <w:r>
              <w:rPr>
                <w:sz w:val="24"/>
              </w:rPr>
              <w:t>in</w:t>
            </w:r>
            <w:r>
              <w:rPr>
                <w:spacing w:val="-7"/>
                <w:sz w:val="24"/>
              </w:rPr>
              <w:t> </w:t>
            </w:r>
            <w:r>
              <w:rPr>
                <w:sz w:val="24"/>
              </w:rPr>
              <w:t>multiple</w:t>
            </w:r>
            <w:r>
              <w:rPr>
                <w:spacing w:val="-5"/>
                <w:sz w:val="24"/>
              </w:rPr>
              <w:t> </w:t>
            </w:r>
            <w:r>
              <w:rPr>
                <w:sz w:val="24"/>
              </w:rPr>
              <w:t>languages using the most natural and engaging voice to transform the user’s reading experience</w:t>
            </w:r>
            <w:r>
              <w:rPr>
                <w:rFonts w:ascii="Verdana" w:hAnsi="Verdana"/>
                <w:sz w:val="22"/>
              </w:rPr>
              <w:t>.</w:t>
            </w:r>
          </w:p>
        </w:tc>
      </w:tr>
      <w:tr>
        <w:trPr>
          <w:trHeight w:val="705" w:hRule="atLeast"/>
        </w:trPr>
        <w:tc>
          <w:tcPr>
            <w:tcW w:w="648" w:type="dxa"/>
          </w:tcPr>
          <w:p>
            <w:pPr>
              <w:pStyle w:val="TableParagraph"/>
              <w:spacing w:line="292" w:lineRule="exact"/>
              <w:ind w:left="107"/>
              <w:rPr>
                <w:sz w:val="24"/>
              </w:rPr>
            </w:pPr>
            <w:r>
              <w:rPr>
                <w:spacing w:val="-10"/>
                <w:sz w:val="24"/>
              </w:rPr>
              <w:t>3</w:t>
            </w:r>
          </w:p>
        </w:tc>
        <w:tc>
          <w:tcPr>
            <w:tcW w:w="3420" w:type="dxa"/>
          </w:tcPr>
          <w:p>
            <w:pPr>
              <w:pStyle w:val="TableParagraph"/>
              <w:spacing w:before="145"/>
              <w:ind w:left="108"/>
              <w:rPr>
                <w:sz w:val="24"/>
              </w:rPr>
            </w:pPr>
            <w:r>
              <w:rPr>
                <w:spacing w:val="-2"/>
                <w:sz w:val="24"/>
              </w:rPr>
              <w:t>Subtitles</w:t>
            </w:r>
          </w:p>
        </w:tc>
        <w:tc>
          <w:tcPr>
            <w:tcW w:w="4140" w:type="dxa"/>
          </w:tcPr>
          <w:p>
            <w:pPr>
              <w:pStyle w:val="TableParagraph"/>
              <w:ind w:left="108" w:right="192"/>
              <w:rPr>
                <w:sz w:val="24"/>
              </w:rPr>
            </w:pPr>
            <w:r>
              <w:rPr>
                <w:sz w:val="24"/>
              </w:rPr>
              <w:t>Use</w:t>
            </w:r>
            <w:r>
              <w:rPr>
                <w:spacing w:val="-6"/>
                <w:sz w:val="24"/>
              </w:rPr>
              <w:t> </w:t>
            </w:r>
            <w:r>
              <w:rPr>
                <w:sz w:val="24"/>
              </w:rPr>
              <w:t>of</w:t>
            </w:r>
            <w:r>
              <w:rPr>
                <w:spacing w:val="-4"/>
                <w:sz w:val="24"/>
              </w:rPr>
              <w:t> </w:t>
            </w:r>
            <w:r>
              <w:rPr>
                <w:sz w:val="24"/>
              </w:rPr>
              <w:t>subtitles</w:t>
            </w:r>
            <w:r>
              <w:rPr>
                <w:spacing w:val="-7"/>
                <w:sz w:val="24"/>
              </w:rPr>
              <w:t> </w:t>
            </w:r>
            <w:r>
              <w:rPr>
                <w:sz w:val="24"/>
              </w:rPr>
              <w:t>and</w:t>
            </w:r>
            <w:r>
              <w:rPr>
                <w:spacing w:val="-6"/>
                <w:sz w:val="24"/>
              </w:rPr>
              <w:t> </w:t>
            </w:r>
            <w:r>
              <w:rPr>
                <w:sz w:val="24"/>
              </w:rPr>
              <w:t>sign</w:t>
            </w:r>
            <w:r>
              <w:rPr>
                <w:spacing w:val="-8"/>
                <w:sz w:val="24"/>
              </w:rPr>
              <w:t> </w:t>
            </w:r>
            <w:r>
              <w:rPr>
                <w:sz w:val="24"/>
              </w:rPr>
              <w:t>language</w:t>
            </w:r>
            <w:r>
              <w:rPr>
                <w:spacing w:val="-9"/>
                <w:sz w:val="24"/>
              </w:rPr>
              <w:t> </w:t>
            </w:r>
            <w:r>
              <w:rPr>
                <w:sz w:val="24"/>
              </w:rPr>
              <w:t>in </w:t>
            </w:r>
            <w:r>
              <w:rPr>
                <w:spacing w:val="-2"/>
                <w:sz w:val="24"/>
              </w:rPr>
              <w:t>films</w:t>
            </w:r>
          </w:p>
        </w:tc>
        <w:tc>
          <w:tcPr>
            <w:tcW w:w="5040" w:type="dxa"/>
          </w:tcPr>
          <w:p>
            <w:pPr>
              <w:pStyle w:val="TableParagraph"/>
              <w:spacing w:before="145"/>
              <w:ind w:left="109"/>
              <w:rPr>
                <w:sz w:val="24"/>
              </w:rPr>
            </w:pPr>
            <w:r>
              <w:rPr>
                <w:sz w:val="24"/>
              </w:rPr>
              <w:t>Greater</w:t>
            </w:r>
            <w:r>
              <w:rPr>
                <w:spacing w:val="-3"/>
                <w:sz w:val="24"/>
              </w:rPr>
              <w:t> </w:t>
            </w:r>
            <w:r>
              <w:rPr>
                <w:spacing w:val="-2"/>
                <w:sz w:val="24"/>
              </w:rPr>
              <w:t>accessibility.</w:t>
            </w:r>
          </w:p>
        </w:tc>
      </w:tr>
      <w:tr>
        <w:trPr>
          <w:trHeight w:val="1586" w:hRule="atLeast"/>
        </w:trPr>
        <w:tc>
          <w:tcPr>
            <w:tcW w:w="648" w:type="dxa"/>
          </w:tcPr>
          <w:p>
            <w:pPr>
              <w:pStyle w:val="TableParagraph"/>
              <w:spacing w:line="292" w:lineRule="exact"/>
              <w:ind w:left="107"/>
              <w:rPr>
                <w:sz w:val="24"/>
              </w:rPr>
            </w:pPr>
            <w:r>
              <w:rPr>
                <w:spacing w:val="-10"/>
                <w:sz w:val="24"/>
              </w:rPr>
              <w:t>4</w:t>
            </w:r>
          </w:p>
        </w:tc>
        <w:tc>
          <w:tcPr>
            <w:tcW w:w="3420" w:type="dxa"/>
          </w:tcPr>
          <w:p>
            <w:pPr>
              <w:pStyle w:val="TableParagraph"/>
              <w:spacing w:before="291"/>
              <w:rPr>
                <w:sz w:val="24"/>
              </w:rPr>
            </w:pPr>
          </w:p>
          <w:p>
            <w:pPr>
              <w:pStyle w:val="TableParagraph"/>
              <w:spacing w:before="1"/>
              <w:ind w:left="108"/>
              <w:rPr>
                <w:sz w:val="24"/>
              </w:rPr>
            </w:pPr>
            <w:r>
              <w:rPr>
                <w:spacing w:val="-2"/>
                <w:sz w:val="24"/>
              </w:rPr>
              <w:t>Interpretation/Translation</w:t>
            </w:r>
          </w:p>
        </w:tc>
        <w:tc>
          <w:tcPr>
            <w:tcW w:w="4140" w:type="dxa"/>
          </w:tcPr>
          <w:p>
            <w:pPr>
              <w:pStyle w:val="TableParagraph"/>
              <w:ind w:left="108" w:right="127"/>
              <w:rPr>
                <w:sz w:val="24"/>
              </w:rPr>
            </w:pPr>
            <w:r>
              <w:rPr>
                <w:sz w:val="24"/>
              </w:rPr>
              <w:t>Interpretation available for advice clinics and events, when required, as well as the use of translation services for</w:t>
            </w:r>
            <w:r>
              <w:rPr>
                <w:spacing w:val="-11"/>
                <w:sz w:val="24"/>
              </w:rPr>
              <w:t> </w:t>
            </w:r>
            <w:r>
              <w:rPr>
                <w:sz w:val="24"/>
              </w:rPr>
              <w:t>correspondence</w:t>
            </w:r>
            <w:r>
              <w:rPr>
                <w:spacing w:val="-11"/>
                <w:sz w:val="24"/>
              </w:rPr>
              <w:t> </w:t>
            </w:r>
            <w:r>
              <w:rPr>
                <w:sz w:val="24"/>
              </w:rPr>
              <w:t>received</w:t>
            </w:r>
            <w:r>
              <w:rPr>
                <w:spacing w:val="-11"/>
                <w:sz w:val="24"/>
              </w:rPr>
              <w:t> </w:t>
            </w:r>
            <w:r>
              <w:rPr>
                <w:sz w:val="24"/>
              </w:rPr>
              <w:t>and</w:t>
            </w:r>
            <w:r>
              <w:rPr>
                <w:spacing w:val="-11"/>
                <w:sz w:val="24"/>
              </w:rPr>
              <w:t> </w:t>
            </w:r>
            <w:r>
              <w:rPr>
                <w:sz w:val="24"/>
              </w:rPr>
              <w:t>issued by the Commission, when required</w:t>
            </w:r>
          </w:p>
        </w:tc>
        <w:tc>
          <w:tcPr>
            <w:tcW w:w="5040" w:type="dxa"/>
          </w:tcPr>
          <w:p>
            <w:pPr>
              <w:pStyle w:val="TableParagraph"/>
              <w:spacing w:before="291"/>
              <w:rPr>
                <w:sz w:val="24"/>
              </w:rPr>
            </w:pPr>
          </w:p>
          <w:p>
            <w:pPr>
              <w:pStyle w:val="TableParagraph"/>
              <w:spacing w:before="1"/>
              <w:ind w:left="109"/>
              <w:rPr>
                <w:sz w:val="24"/>
              </w:rPr>
            </w:pPr>
            <w:r>
              <w:rPr>
                <w:sz w:val="24"/>
              </w:rPr>
              <w:t>Greater</w:t>
            </w:r>
            <w:r>
              <w:rPr>
                <w:spacing w:val="-3"/>
                <w:sz w:val="24"/>
              </w:rPr>
              <w:t> </w:t>
            </w:r>
            <w:r>
              <w:rPr>
                <w:spacing w:val="-2"/>
                <w:sz w:val="24"/>
              </w:rPr>
              <w:t>accessibility.</w:t>
            </w:r>
          </w:p>
        </w:tc>
      </w:tr>
    </w:tbl>
    <w:p>
      <w:pPr>
        <w:spacing w:line="240" w:lineRule="auto" w:before="243"/>
        <w:rPr>
          <w:sz w:val="24"/>
        </w:rPr>
      </w:pPr>
    </w:p>
    <w:p>
      <w:pPr>
        <w:spacing w:before="1"/>
        <w:ind w:left="240" w:right="0" w:firstLine="0"/>
        <w:jc w:val="left"/>
        <w:rPr>
          <w:sz w:val="24"/>
        </w:rPr>
      </w:pPr>
      <w:r>
        <w:rPr>
          <w:sz w:val="24"/>
        </w:rPr>
        <w:t>2</w:t>
      </w:r>
      <w:r>
        <w:rPr>
          <w:spacing w:val="-4"/>
          <w:sz w:val="24"/>
        </w:rPr>
        <w:t> </w:t>
      </w:r>
      <w:r>
        <w:rPr>
          <w:sz w:val="24"/>
        </w:rPr>
        <w:t>(d)</w:t>
      </w:r>
      <w:r>
        <w:rPr>
          <w:spacing w:val="-2"/>
          <w:sz w:val="24"/>
        </w:rPr>
        <w:t> </w:t>
      </w:r>
      <w:r>
        <w:rPr>
          <w:sz w:val="24"/>
        </w:rPr>
        <w:t>What</w:t>
      </w:r>
      <w:r>
        <w:rPr>
          <w:spacing w:val="-1"/>
          <w:sz w:val="24"/>
        </w:rPr>
        <w:t> </w:t>
      </w:r>
      <w:r>
        <w:rPr>
          <w:sz w:val="24"/>
        </w:rPr>
        <w:t>action</w:t>
      </w:r>
      <w:r>
        <w:rPr>
          <w:spacing w:val="-3"/>
          <w:sz w:val="24"/>
        </w:rPr>
        <w:t> </w:t>
      </w:r>
      <w:r>
        <w:rPr>
          <w:sz w:val="24"/>
        </w:rPr>
        <w:t>measures</w:t>
      </w:r>
      <w:r>
        <w:rPr>
          <w:spacing w:val="-2"/>
          <w:sz w:val="24"/>
        </w:rPr>
        <w:t> </w:t>
      </w:r>
      <w:r>
        <w:rPr>
          <w:sz w:val="24"/>
        </w:rPr>
        <w:t>were</w:t>
      </w:r>
      <w:r>
        <w:rPr>
          <w:spacing w:val="-2"/>
          <w:sz w:val="24"/>
        </w:rPr>
        <w:t> </w:t>
      </w:r>
      <w:r>
        <w:rPr>
          <w:sz w:val="24"/>
        </w:rPr>
        <w:t>achieved</w:t>
      </w:r>
      <w:r>
        <w:rPr>
          <w:spacing w:val="-3"/>
          <w:sz w:val="24"/>
        </w:rPr>
        <w:t> </w:t>
      </w:r>
      <w:r>
        <w:rPr>
          <w:sz w:val="24"/>
        </w:rPr>
        <w:t>to</w:t>
      </w:r>
      <w:r>
        <w:rPr>
          <w:spacing w:val="-4"/>
          <w:sz w:val="24"/>
        </w:rPr>
        <w:t> </w:t>
      </w:r>
      <w:r>
        <w:rPr>
          <w:sz w:val="24"/>
        </w:rPr>
        <w:t>‘</w:t>
      </w:r>
      <w:r>
        <w:rPr>
          <w:b/>
          <w:sz w:val="24"/>
        </w:rPr>
        <w:t>encourage</w:t>
      </w:r>
      <w:r>
        <w:rPr>
          <w:b/>
          <w:spacing w:val="-3"/>
          <w:sz w:val="24"/>
        </w:rPr>
        <w:t> </w:t>
      </w:r>
      <w:r>
        <w:rPr>
          <w:b/>
          <w:sz w:val="24"/>
        </w:rPr>
        <w:t>others’</w:t>
      </w:r>
      <w:r>
        <w:rPr>
          <w:b/>
          <w:spacing w:val="-2"/>
          <w:sz w:val="24"/>
        </w:rPr>
        <w:t> </w:t>
      </w:r>
      <w:r>
        <w:rPr>
          <w:sz w:val="24"/>
        </w:rPr>
        <w:t>to</w:t>
      </w:r>
      <w:r>
        <w:rPr>
          <w:spacing w:val="-3"/>
          <w:sz w:val="24"/>
        </w:rPr>
        <w:t> </w:t>
      </w:r>
      <w:r>
        <w:rPr>
          <w:sz w:val="24"/>
        </w:rPr>
        <w:t>promote</w:t>
      </w:r>
      <w:r>
        <w:rPr>
          <w:spacing w:val="-3"/>
          <w:sz w:val="24"/>
        </w:rPr>
        <w:t> </w:t>
      </w:r>
      <w:r>
        <w:rPr>
          <w:sz w:val="24"/>
        </w:rPr>
        <w:t>the</w:t>
      </w:r>
      <w:r>
        <w:rPr>
          <w:spacing w:val="-1"/>
          <w:sz w:val="24"/>
        </w:rPr>
        <w:t> </w:t>
      </w:r>
      <w:r>
        <w:rPr>
          <w:sz w:val="24"/>
        </w:rPr>
        <w:t>two</w:t>
      </w:r>
      <w:r>
        <w:rPr>
          <w:spacing w:val="-4"/>
          <w:sz w:val="24"/>
        </w:rPr>
        <w:t> </w:t>
      </w:r>
      <w:r>
        <w:rPr>
          <w:spacing w:val="-2"/>
          <w:sz w:val="24"/>
        </w:rPr>
        <w:t>duties:</w:t>
      </w:r>
    </w:p>
    <w:p>
      <w:pPr>
        <w:spacing w:after="0"/>
        <w:jc w:val="left"/>
        <w:rPr>
          <w:sz w:val="24"/>
        </w:rPr>
        <w:sectPr>
          <w:pgSz w:w="16850" w:h="11910" w:orient="landscape"/>
          <w:pgMar w:header="751" w:footer="1000" w:top="1380" w:bottom="1200" w:left="1200" w:right="1180"/>
        </w:sectPr>
      </w:pPr>
    </w:p>
    <w:p>
      <w:pPr>
        <w:spacing w:line="240" w:lineRule="auto" w:before="5"/>
        <w:rPr>
          <w:sz w:val="3"/>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420"/>
        <w:gridCol w:w="4140"/>
        <w:gridCol w:w="5040"/>
      </w:tblGrid>
      <w:tr>
        <w:trPr>
          <w:trHeight w:val="873" w:hRule="atLeast"/>
        </w:trPr>
        <w:tc>
          <w:tcPr>
            <w:tcW w:w="648" w:type="dxa"/>
          </w:tcPr>
          <w:p>
            <w:pPr>
              <w:pStyle w:val="TableParagraph"/>
              <w:rPr>
                <w:rFonts w:ascii="Times New Roman"/>
                <w:sz w:val="22"/>
              </w:rPr>
            </w:pPr>
          </w:p>
        </w:tc>
        <w:tc>
          <w:tcPr>
            <w:tcW w:w="3420" w:type="dxa"/>
          </w:tcPr>
          <w:p>
            <w:pPr>
              <w:pStyle w:val="TableParagraph"/>
              <w:spacing w:line="278" w:lineRule="auto"/>
              <w:ind w:left="108" w:right="332"/>
              <w:rPr>
                <w:sz w:val="24"/>
              </w:rPr>
            </w:pPr>
            <w:r>
              <w:rPr>
                <w:sz w:val="24"/>
              </w:rPr>
              <w:t>Encourage</w:t>
            </w:r>
            <w:r>
              <w:rPr>
                <w:spacing w:val="-14"/>
                <w:sz w:val="24"/>
              </w:rPr>
              <w:t> </w:t>
            </w:r>
            <w:r>
              <w:rPr>
                <w:sz w:val="24"/>
              </w:rPr>
              <w:t>others</w:t>
            </w:r>
            <w:r>
              <w:rPr>
                <w:spacing w:val="-14"/>
                <w:sz w:val="24"/>
              </w:rPr>
              <w:t> </w:t>
            </w:r>
            <w:r>
              <w:rPr>
                <w:sz w:val="24"/>
              </w:rPr>
              <w:t>Action </w:t>
            </w:r>
            <w:r>
              <w:rPr>
                <w:spacing w:val="-2"/>
                <w:sz w:val="24"/>
              </w:rPr>
              <w:t>Measures</w:t>
            </w:r>
          </w:p>
        </w:tc>
        <w:tc>
          <w:tcPr>
            <w:tcW w:w="4140" w:type="dxa"/>
          </w:tcPr>
          <w:p>
            <w:pPr>
              <w:pStyle w:val="TableParagraph"/>
              <w:spacing w:line="292" w:lineRule="exact"/>
              <w:ind w:left="108"/>
              <w:rPr>
                <w:sz w:val="24"/>
              </w:rPr>
            </w:pPr>
            <w:r>
              <w:rPr>
                <w:spacing w:val="-2"/>
                <w:sz w:val="24"/>
              </w:rPr>
              <w:t>Outputs</w:t>
            </w:r>
          </w:p>
        </w:tc>
        <w:tc>
          <w:tcPr>
            <w:tcW w:w="5040" w:type="dxa"/>
          </w:tcPr>
          <w:p>
            <w:pPr>
              <w:pStyle w:val="TableParagraph"/>
              <w:spacing w:line="292" w:lineRule="exact"/>
              <w:ind w:left="109"/>
              <w:rPr>
                <w:sz w:val="24"/>
              </w:rPr>
            </w:pPr>
            <w:r>
              <w:rPr>
                <w:sz w:val="24"/>
              </w:rPr>
              <w:t>Outcome</w:t>
            </w:r>
            <w:r>
              <w:rPr>
                <w:spacing w:val="-2"/>
                <w:sz w:val="24"/>
              </w:rPr>
              <w:t> </w:t>
            </w:r>
            <w:r>
              <w:rPr>
                <w:sz w:val="24"/>
              </w:rPr>
              <w:t>/ </w:t>
            </w:r>
            <w:r>
              <w:rPr>
                <w:spacing w:val="-2"/>
                <w:sz w:val="24"/>
              </w:rPr>
              <w:t>Impact</w:t>
            </w:r>
          </w:p>
        </w:tc>
      </w:tr>
      <w:tr>
        <w:trPr>
          <w:trHeight w:val="1293" w:hRule="atLeast"/>
        </w:trPr>
        <w:tc>
          <w:tcPr>
            <w:tcW w:w="648" w:type="dxa"/>
          </w:tcPr>
          <w:p>
            <w:pPr>
              <w:pStyle w:val="TableParagraph"/>
              <w:spacing w:line="292" w:lineRule="exact"/>
              <w:ind w:left="107"/>
              <w:rPr>
                <w:sz w:val="24"/>
              </w:rPr>
            </w:pPr>
            <w:r>
              <w:rPr>
                <w:spacing w:val="-10"/>
                <w:sz w:val="24"/>
              </w:rPr>
              <w:t>1</w:t>
            </w:r>
          </w:p>
        </w:tc>
        <w:tc>
          <w:tcPr>
            <w:tcW w:w="3420" w:type="dxa"/>
          </w:tcPr>
          <w:p>
            <w:pPr>
              <w:pStyle w:val="TableParagraph"/>
              <w:ind w:left="108" w:right="42"/>
              <w:rPr>
                <w:sz w:val="24"/>
              </w:rPr>
            </w:pPr>
            <w:r>
              <w:rPr>
                <w:sz w:val="24"/>
              </w:rPr>
              <w:t>Development of training for NGOs</w:t>
            </w:r>
            <w:r>
              <w:rPr>
                <w:spacing w:val="-10"/>
                <w:sz w:val="24"/>
              </w:rPr>
              <w:t> </w:t>
            </w:r>
            <w:r>
              <w:rPr>
                <w:sz w:val="24"/>
              </w:rPr>
              <w:t>in</w:t>
            </w:r>
            <w:r>
              <w:rPr>
                <w:spacing w:val="-11"/>
                <w:sz w:val="24"/>
              </w:rPr>
              <w:t> </w:t>
            </w:r>
            <w:r>
              <w:rPr>
                <w:sz w:val="24"/>
              </w:rPr>
              <w:t>treaty</w:t>
            </w:r>
            <w:r>
              <w:rPr>
                <w:spacing w:val="-10"/>
                <w:sz w:val="24"/>
              </w:rPr>
              <w:t> </w:t>
            </w:r>
            <w:r>
              <w:rPr>
                <w:sz w:val="24"/>
              </w:rPr>
              <w:t>engagement</w:t>
            </w:r>
            <w:r>
              <w:rPr>
                <w:spacing w:val="-11"/>
                <w:sz w:val="24"/>
              </w:rPr>
              <w:t> </w:t>
            </w:r>
            <w:r>
              <w:rPr>
                <w:sz w:val="24"/>
              </w:rPr>
              <w:t>with the sharing of international </w:t>
            </w:r>
            <w:r>
              <w:rPr>
                <w:spacing w:val="-2"/>
                <w:sz w:val="24"/>
              </w:rPr>
              <w:t>experience</w:t>
            </w:r>
          </w:p>
        </w:tc>
        <w:tc>
          <w:tcPr>
            <w:tcW w:w="4140" w:type="dxa"/>
          </w:tcPr>
          <w:p>
            <w:pPr>
              <w:pStyle w:val="TableParagraph"/>
              <w:spacing w:before="147"/>
              <w:rPr>
                <w:sz w:val="24"/>
              </w:rPr>
            </w:pPr>
          </w:p>
          <w:p>
            <w:pPr>
              <w:pStyle w:val="TableParagraph"/>
              <w:spacing w:before="1"/>
              <w:ind w:left="108"/>
              <w:rPr>
                <w:sz w:val="24"/>
              </w:rPr>
            </w:pPr>
            <w:r>
              <w:rPr>
                <w:sz w:val="24"/>
              </w:rPr>
              <w:t>Events</w:t>
            </w:r>
            <w:r>
              <w:rPr>
                <w:spacing w:val="-3"/>
                <w:sz w:val="24"/>
              </w:rPr>
              <w:t> </w:t>
            </w:r>
            <w:r>
              <w:rPr>
                <w:sz w:val="24"/>
              </w:rPr>
              <w:t>and</w:t>
            </w:r>
            <w:r>
              <w:rPr>
                <w:spacing w:val="-2"/>
                <w:sz w:val="24"/>
              </w:rPr>
              <w:t> materials</w:t>
            </w:r>
          </w:p>
        </w:tc>
        <w:tc>
          <w:tcPr>
            <w:tcW w:w="5040" w:type="dxa"/>
          </w:tcPr>
          <w:p>
            <w:pPr>
              <w:pStyle w:val="TableParagraph"/>
              <w:spacing w:line="242" w:lineRule="auto" w:before="292"/>
              <w:ind w:left="109" w:right="169"/>
              <w:rPr>
                <w:sz w:val="24"/>
              </w:rPr>
            </w:pPr>
            <w:r>
              <w:rPr>
                <w:sz w:val="24"/>
              </w:rPr>
              <w:t>Enhanced</w:t>
            </w:r>
            <w:r>
              <w:rPr>
                <w:spacing w:val="-9"/>
                <w:sz w:val="24"/>
              </w:rPr>
              <w:t> </w:t>
            </w:r>
            <w:r>
              <w:rPr>
                <w:sz w:val="24"/>
              </w:rPr>
              <w:t>capacity</w:t>
            </w:r>
            <w:r>
              <w:rPr>
                <w:spacing w:val="-11"/>
                <w:sz w:val="24"/>
              </w:rPr>
              <w:t> </w:t>
            </w:r>
            <w:r>
              <w:rPr>
                <w:sz w:val="24"/>
              </w:rPr>
              <w:t>and</w:t>
            </w:r>
            <w:r>
              <w:rPr>
                <w:spacing w:val="-12"/>
                <w:sz w:val="24"/>
              </w:rPr>
              <w:t> </w:t>
            </w:r>
            <w:r>
              <w:rPr>
                <w:sz w:val="24"/>
              </w:rPr>
              <w:t>engagement</w:t>
            </w:r>
            <w:r>
              <w:rPr>
                <w:spacing w:val="-10"/>
                <w:sz w:val="24"/>
              </w:rPr>
              <w:t> </w:t>
            </w:r>
            <w:r>
              <w:rPr>
                <w:sz w:val="24"/>
              </w:rPr>
              <w:t>reported back to NIHRC</w:t>
            </w:r>
          </w:p>
        </w:tc>
      </w:tr>
      <w:tr>
        <w:trPr>
          <w:trHeight w:val="825" w:hRule="atLeast"/>
        </w:trPr>
        <w:tc>
          <w:tcPr>
            <w:tcW w:w="648" w:type="dxa"/>
          </w:tcPr>
          <w:p>
            <w:pPr>
              <w:pStyle w:val="TableParagraph"/>
              <w:ind w:left="107"/>
              <w:rPr>
                <w:sz w:val="24"/>
              </w:rPr>
            </w:pPr>
            <w:r>
              <w:rPr>
                <w:spacing w:val="-10"/>
                <w:sz w:val="24"/>
              </w:rPr>
              <w:t>2</w:t>
            </w:r>
          </w:p>
        </w:tc>
        <w:tc>
          <w:tcPr>
            <w:tcW w:w="3420" w:type="dxa"/>
          </w:tcPr>
          <w:p>
            <w:pPr>
              <w:pStyle w:val="TableParagraph"/>
              <w:spacing w:before="206"/>
              <w:ind w:left="108"/>
              <w:rPr>
                <w:sz w:val="24"/>
              </w:rPr>
            </w:pPr>
            <w:r>
              <w:rPr>
                <w:sz w:val="24"/>
              </w:rPr>
              <w:t>Promotion</w:t>
            </w:r>
            <w:r>
              <w:rPr>
                <w:spacing w:val="-5"/>
                <w:sz w:val="24"/>
              </w:rPr>
              <w:t> </w:t>
            </w:r>
            <w:r>
              <w:rPr>
                <w:sz w:val="24"/>
              </w:rPr>
              <w:t>as</w:t>
            </w:r>
            <w:r>
              <w:rPr>
                <w:spacing w:val="-2"/>
                <w:sz w:val="24"/>
              </w:rPr>
              <w:t> </w:t>
            </w:r>
            <w:r>
              <w:rPr>
                <w:spacing w:val="-4"/>
                <w:sz w:val="24"/>
              </w:rPr>
              <w:t>IMNI</w:t>
            </w:r>
          </w:p>
        </w:tc>
        <w:tc>
          <w:tcPr>
            <w:tcW w:w="4140" w:type="dxa"/>
          </w:tcPr>
          <w:p>
            <w:pPr>
              <w:pStyle w:val="TableParagraph"/>
              <w:spacing w:before="60"/>
              <w:ind w:left="108" w:right="192"/>
              <w:rPr>
                <w:sz w:val="24"/>
              </w:rPr>
            </w:pPr>
            <w:r>
              <w:rPr>
                <w:sz w:val="24"/>
              </w:rPr>
              <w:t>Events</w:t>
            </w:r>
            <w:r>
              <w:rPr>
                <w:spacing w:val="-14"/>
                <w:sz w:val="24"/>
              </w:rPr>
              <w:t> </w:t>
            </w:r>
            <w:r>
              <w:rPr>
                <w:sz w:val="24"/>
              </w:rPr>
              <w:t>and</w:t>
            </w:r>
            <w:r>
              <w:rPr>
                <w:spacing w:val="-12"/>
                <w:sz w:val="24"/>
              </w:rPr>
              <w:t> </w:t>
            </w:r>
            <w:r>
              <w:rPr>
                <w:sz w:val="24"/>
              </w:rPr>
              <w:t>publications</w:t>
            </w:r>
            <w:r>
              <w:rPr>
                <w:spacing w:val="-14"/>
                <w:sz w:val="24"/>
              </w:rPr>
              <w:t> </w:t>
            </w:r>
            <w:r>
              <w:rPr>
                <w:sz w:val="24"/>
              </w:rPr>
              <w:t>and </w:t>
            </w:r>
            <w:r>
              <w:rPr>
                <w:spacing w:val="-2"/>
                <w:sz w:val="24"/>
              </w:rPr>
              <w:t>submissions</w:t>
            </w:r>
          </w:p>
        </w:tc>
        <w:tc>
          <w:tcPr>
            <w:tcW w:w="5040" w:type="dxa"/>
          </w:tcPr>
          <w:p>
            <w:pPr>
              <w:pStyle w:val="TableParagraph"/>
              <w:ind w:left="109"/>
              <w:rPr>
                <w:sz w:val="24"/>
              </w:rPr>
            </w:pPr>
            <w:r>
              <w:rPr>
                <w:sz w:val="24"/>
              </w:rPr>
              <w:t>Awareness</w:t>
            </w:r>
            <w:r>
              <w:rPr>
                <w:spacing w:val="-4"/>
                <w:sz w:val="24"/>
              </w:rPr>
              <w:t> </w:t>
            </w:r>
            <w:r>
              <w:rPr>
                <w:sz w:val="24"/>
              </w:rPr>
              <w:t>levels</w:t>
            </w:r>
            <w:r>
              <w:rPr>
                <w:spacing w:val="-5"/>
                <w:sz w:val="24"/>
              </w:rPr>
              <w:t> </w:t>
            </w:r>
            <w:r>
              <w:rPr>
                <w:sz w:val="24"/>
              </w:rPr>
              <w:t>of</w:t>
            </w:r>
            <w:r>
              <w:rPr>
                <w:spacing w:val="-4"/>
                <w:sz w:val="24"/>
              </w:rPr>
              <w:t> </w:t>
            </w:r>
            <w:r>
              <w:rPr>
                <w:sz w:val="24"/>
              </w:rPr>
              <w:t>NGOs</w:t>
            </w:r>
            <w:r>
              <w:rPr>
                <w:spacing w:val="-3"/>
                <w:sz w:val="24"/>
              </w:rPr>
              <w:t> </w:t>
            </w:r>
            <w:r>
              <w:rPr>
                <w:spacing w:val="-2"/>
                <w:sz w:val="24"/>
              </w:rPr>
              <w:t>increased.</w:t>
            </w:r>
          </w:p>
          <w:p>
            <w:pPr>
              <w:pStyle w:val="TableParagraph"/>
              <w:spacing w:before="119"/>
              <w:ind w:left="109"/>
              <w:rPr>
                <w:sz w:val="24"/>
              </w:rPr>
            </w:pPr>
            <w:r>
              <w:rPr>
                <w:sz w:val="24"/>
              </w:rPr>
              <w:t>Engagement</w:t>
            </w:r>
            <w:r>
              <w:rPr>
                <w:spacing w:val="-3"/>
                <w:sz w:val="24"/>
              </w:rPr>
              <w:t> </w:t>
            </w:r>
            <w:r>
              <w:rPr>
                <w:sz w:val="24"/>
              </w:rPr>
              <w:t>with</w:t>
            </w:r>
            <w:r>
              <w:rPr>
                <w:spacing w:val="-1"/>
                <w:sz w:val="24"/>
              </w:rPr>
              <w:t> </w:t>
            </w:r>
            <w:r>
              <w:rPr>
                <w:spacing w:val="-2"/>
                <w:sz w:val="24"/>
              </w:rPr>
              <w:t>Committee.</w:t>
            </w:r>
          </w:p>
        </w:tc>
      </w:tr>
      <w:tr>
        <w:trPr>
          <w:trHeight w:val="998" w:hRule="atLeast"/>
        </w:trPr>
        <w:tc>
          <w:tcPr>
            <w:tcW w:w="648" w:type="dxa"/>
          </w:tcPr>
          <w:p>
            <w:pPr>
              <w:pStyle w:val="TableParagraph"/>
              <w:spacing w:line="292" w:lineRule="exact"/>
              <w:ind w:left="107"/>
              <w:rPr>
                <w:sz w:val="24"/>
              </w:rPr>
            </w:pPr>
            <w:r>
              <w:rPr>
                <w:spacing w:val="-10"/>
                <w:sz w:val="24"/>
              </w:rPr>
              <w:t>3</w:t>
            </w:r>
          </w:p>
        </w:tc>
        <w:tc>
          <w:tcPr>
            <w:tcW w:w="3420" w:type="dxa"/>
          </w:tcPr>
          <w:p>
            <w:pPr>
              <w:pStyle w:val="TableParagraph"/>
              <w:ind w:left="108"/>
              <w:rPr>
                <w:sz w:val="24"/>
              </w:rPr>
            </w:pPr>
            <w:r>
              <w:rPr>
                <w:sz w:val="24"/>
              </w:rPr>
              <w:t>Development</w:t>
            </w:r>
            <w:r>
              <w:rPr>
                <w:spacing w:val="-14"/>
                <w:sz w:val="24"/>
              </w:rPr>
              <w:t> </w:t>
            </w:r>
            <w:r>
              <w:rPr>
                <w:sz w:val="24"/>
              </w:rPr>
              <w:t>of</w:t>
            </w:r>
            <w:r>
              <w:rPr>
                <w:spacing w:val="-14"/>
                <w:sz w:val="24"/>
              </w:rPr>
              <w:t> </w:t>
            </w:r>
            <w:r>
              <w:rPr>
                <w:sz w:val="24"/>
              </w:rPr>
              <w:t>Procurement Guidance for the Central Procurement Directorate</w:t>
            </w:r>
          </w:p>
        </w:tc>
        <w:tc>
          <w:tcPr>
            <w:tcW w:w="4140" w:type="dxa"/>
          </w:tcPr>
          <w:p>
            <w:pPr>
              <w:pStyle w:val="TableParagraph"/>
              <w:spacing w:before="292"/>
              <w:ind w:left="108"/>
              <w:rPr>
                <w:sz w:val="24"/>
              </w:rPr>
            </w:pPr>
            <w:r>
              <w:rPr>
                <w:spacing w:val="-2"/>
                <w:sz w:val="24"/>
              </w:rPr>
              <w:t>Publication</w:t>
            </w:r>
          </w:p>
        </w:tc>
        <w:tc>
          <w:tcPr>
            <w:tcW w:w="5040" w:type="dxa"/>
          </w:tcPr>
          <w:p>
            <w:pPr>
              <w:pStyle w:val="TableParagraph"/>
              <w:spacing w:before="292"/>
              <w:ind w:left="109"/>
              <w:rPr>
                <w:sz w:val="24"/>
              </w:rPr>
            </w:pPr>
            <w:r>
              <w:rPr>
                <w:sz w:val="24"/>
              </w:rPr>
              <w:t>Ongoing</w:t>
            </w:r>
            <w:r>
              <w:rPr>
                <w:spacing w:val="-5"/>
                <w:sz w:val="24"/>
              </w:rPr>
              <w:t> </w:t>
            </w:r>
            <w:r>
              <w:rPr>
                <w:spacing w:val="-2"/>
                <w:sz w:val="24"/>
              </w:rPr>
              <w:t>support.</w:t>
            </w:r>
          </w:p>
        </w:tc>
      </w:tr>
      <w:tr>
        <w:trPr>
          <w:trHeight w:val="414" w:hRule="atLeast"/>
        </w:trPr>
        <w:tc>
          <w:tcPr>
            <w:tcW w:w="648" w:type="dxa"/>
          </w:tcPr>
          <w:p>
            <w:pPr>
              <w:pStyle w:val="TableParagraph"/>
              <w:spacing w:before="1"/>
              <w:ind w:left="107"/>
              <w:rPr>
                <w:sz w:val="24"/>
              </w:rPr>
            </w:pPr>
            <w:r>
              <w:rPr>
                <w:spacing w:val="-10"/>
                <w:sz w:val="24"/>
              </w:rPr>
              <w:t>4</w:t>
            </w:r>
          </w:p>
        </w:tc>
        <w:tc>
          <w:tcPr>
            <w:tcW w:w="3420" w:type="dxa"/>
          </w:tcPr>
          <w:p>
            <w:pPr>
              <w:pStyle w:val="TableParagraph"/>
              <w:spacing w:before="1"/>
              <w:ind w:left="108"/>
              <w:rPr>
                <w:sz w:val="24"/>
              </w:rPr>
            </w:pPr>
            <w:r>
              <w:rPr>
                <w:sz w:val="24"/>
              </w:rPr>
              <w:t>Development</w:t>
            </w:r>
            <w:r>
              <w:rPr>
                <w:spacing w:val="-5"/>
                <w:sz w:val="24"/>
              </w:rPr>
              <w:t> </w:t>
            </w:r>
            <w:r>
              <w:rPr>
                <w:sz w:val="24"/>
              </w:rPr>
              <w:t>of</w:t>
            </w:r>
            <w:r>
              <w:rPr>
                <w:spacing w:val="-1"/>
                <w:sz w:val="24"/>
              </w:rPr>
              <w:t> </w:t>
            </w:r>
            <w:r>
              <w:rPr>
                <w:spacing w:val="-2"/>
                <w:sz w:val="24"/>
              </w:rPr>
              <w:t>infographics</w:t>
            </w:r>
          </w:p>
        </w:tc>
        <w:tc>
          <w:tcPr>
            <w:tcW w:w="4140" w:type="dxa"/>
          </w:tcPr>
          <w:p>
            <w:pPr>
              <w:pStyle w:val="TableParagraph"/>
              <w:spacing w:before="1"/>
              <w:ind w:left="108"/>
              <w:rPr>
                <w:sz w:val="24"/>
              </w:rPr>
            </w:pPr>
            <w:r>
              <w:rPr>
                <w:sz w:val="24"/>
              </w:rPr>
              <w:t>Social</w:t>
            </w:r>
            <w:r>
              <w:rPr>
                <w:spacing w:val="-3"/>
                <w:sz w:val="24"/>
              </w:rPr>
              <w:t> </w:t>
            </w:r>
            <w:r>
              <w:rPr>
                <w:sz w:val="24"/>
              </w:rPr>
              <w:t>media</w:t>
            </w:r>
            <w:r>
              <w:rPr>
                <w:spacing w:val="-2"/>
                <w:sz w:val="24"/>
              </w:rPr>
              <w:t> postings</w:t>
            </w:r>
          </w:p>
        </w:tc>
        <w:tc>
          <w:tcPr>
            <w:tcW w:w="5040" w:type="dxa"/>
          </w:tcPr>
          <w:p>
            <w:pPr>
              <w:pStyle w:val="TableParagraph"/>
              <w:spacing w:before="1"/>
              <w:ind w:left="109"/>
              <w:rPr>
                <w:sz w:val="24"/>
              </w:rPr>
            </w:pPr>
            <w:r>
              <w:rPr>
                <w:sz w:val="24"/>
              </w:rPr>
              <w:t>Increased</w:t>
            </w:r>
            <w:r>
              <w:rPr>
                <w:spacing w:val="-4"/>
                <w:sz w:val="24"/>
              </w:rPr>
              <w:t> </w:t>
            </w:r>
            <w:r>
              <w:rPr>
                <w:sz w:val="24"/>
              </w:rPr>
              <w:t>social</w:t>
            </w:r>
            <w:r>
              <w:rPr>
                <w:spacing w:val="-2"/>
                <w:sz w:val="24"/>
              </w:rPr>
              <w:t> </w:t>
            </w:r>
            <w:r>
              <w:rPr>
                <w:sz w:val="24"/>
              </w:rPr>
              <w:t>media</w:t>
            </w:r>
            <w:r>
              <w:rPr>
                <w:spacing w:val="-1"/>
                <w:sz w:val="24"/>
              </w:rPr>
              <w:t> </w:t>
            </w:r>
            <w:r>
              <w:rPr>
                <w:spacing w:val="-2"/>
                <w:sz w:val="24"/>
              </w:rPr>
              <w:t>responses</w:t>
            </w:r>
          </w:p>
        </w:tc>
      </w:tr>
    </w:tbl>
    <w:p>
      <w:pPr>
        <w:spacing w:line="240" w:lineRule="auto" w:before="246"/>
        <w:rPr>
          <w:sz w:val="24"/>
        </w:rPr>
      </w:pPr>
    </w:p>
    <w:p>
      <w:pPr>
        <w:spacing w:before="0"/>
        <w:ind w:left="240" w:right="0" w:firstLine="0"/>
        <w:jc w:val="left"/>
        <w:rPr>
          <w:sz w:val="24"/>
        </w:rPr>
      </w:pPr>
      <w:r>
        <w:rPr>
          <w:sz w:val="24"/>
        </w:rPr>
        <w:t>2</w:t>
      </w:r>
      <w:r>
        <w:rPr>
          <w:spacing w:val="-2"/>
          <w:sz w:val="24"/>
        </w:rPr>
        <w:t> </w:t>
      </w:r>
      <w:r>
        <w:rPr>
          <w:sz w:val="24"/>
        </w:rPr>
        <w:t>(e)</w:t>
      </w:r>
      <w:r>
        <w:rPr>
          <w:spacing w:val="-4"/>
          <w:sz w:val="24"/>
        </w:rPr>
        <w:t> </w:t>
      </w:r>
      <w:r>
        <w:rPr>
          <w:sz w:val="24"/>
        </w:rPr>
        <w:t>Please</w:t>
      </w:r>
      <w:r>
        <w:rPr>
          <w:spacing w:val="-2"/>
          <w:sz w:val="24"/>
        </w:rPr>
        <w:t> </w:t>
      </w:r>
      <w:r>
        <w:rPr>
          <w:sz w:val="24"/>
        </w:rPr>
        <w:t>outline </w:t>
      </w:r>
      <w:r>
        <w:rPr>
          <w:b/>
          <w:sz w:val="24"/>
        </w:rPr>
        <w:t>any</w:t>
      </w:r>
      <w:r>
        <w:rPr>
          <w:b/>
          <w:spacing w:val="-4"/>
          <w:sz w:val="24"/>
        </w:rPr>
        <w:t> </w:t>
      </w:r>
      <w:r>
        <w:rPr>
          <w:b/>
          <w:sz w:val="24"/>
        </w:rPr>
        <w:t>additional</w:t>
      </w:r>
      <w:r>
        <w:rPr>
          <w:b/>
          <w:spacing w:val="-2"/>
          <w:sz w:val="24"/>
        </w:rPr>
        <w:t> </w:t>
      </w:r>
      <w:r>
        <w:rPr>
          <w:b/>
          <w:sz w:val="24"/>
        </w:rPr>
        <w:t>action</w:t>
      </w:r>
      <w:r>
        <w:rPr>
          <w:b/>
          <w:spacing w:val="-2"/>
          <w:sz w:val="24"/>
        </w:rPr>
        <w:t> </w:t>
      </w:r>
      <w:r>
        <w:rPr>
          <w:b/>
          <w:sz w:val="24"/>
        </w:rPr>
        <w:t>measures</w:t>
      </w:r>
      <w:r>
        <w:rPr>
          <w:b/>
          <w:spacing w:val="1"/>
          <w:sz w:val="24"/>
        </w:rPr>
        <w:t> </w:t>
      </w:r>
      <w:r>
        <w:rPr>
          <w:sz w:val="24"/>
        </w:rPr>
        <w:t>that</w:t>
      </w:r>
      <w:r>
        <w:rPr>
          <w:spacing w:val="-4"/>
          <w:sz w:val="24"/>
        </w:rPr>
        <w:t> </w:t>
      </w:r>
      <w:r>
        <w:rPr>
          <w:sz w:val="24"/>
        </w:rPr>
        <w:t>were</w:t>
      </w:r>
      <w:r>
        <w:rPr>
          <w:spacing w:val="-5"/>
          <w:sz w:val="24"/>
        </w:rPr>
        <w:t> </w:t>
      </w:r>
      <w:r>
        <w:rPr>
          <w:sz w:val="24"/>
        </w:rPr>
        <w:t>fully</w:t>
      </w:r>
      <w:r>
        <w:rPr>
          <w:spacing w:val="-3"/>
          <w:sz w:val="24"/>
        </w:rPr>
        <w:t> </w:t>
      </w:r>
      <w:r>
        <w:rPr>
          <w:sz w:val="24"/>
        </w:rPr>
        <w:t>achieved</w:t>
      </w:r>
      <w:r>
        <w:rPr>
          <w:spacing w:val="-1"/>
          <w:sz w:val="24"/>
        </w:rPr>
        <w:t> </w:t>
      </w:r>
      <w:r>
        <w:rPr>
          <w:sz w:val="24"/>
        </w:rPr>
        <w:t>other</w:t>
      </w:r>
      <w:r>
        <w:rPr>
          <w:spacing w:val="-4"/>
          <w:sz w:val="24"/>
        </w:rPr>
        <w:t> </w:t>
      </w:r>
      <w:r>
        <w:rPr>
          <w:sz w:val="24"/>
        </w:rPr>
        <w:t>than</w:t>
      </w:r>
      <w:r>
        <w:rPr>
          <w:spacing w:val="-2"/>
          <w:sz w:val="24"/>
        </w:rPr>
        <w:t> </w:t>
      </w:r>
      <w:r>
        <w:rPr>
          <w:sz w:val="24"/>
        </w:rPr>
        <w:t>those</w:t>
      </w:r>
      <w:r>
        <w:rPr>
          <w:spacing w:val="-4"/>
          <w:sz w:val="24"/>
        </w:rPr>
        <w:t> </w:t>
      </w:r>
      <w:r>
        <w:rPr>
          <w:sz w:val="24"/>
        </w:rPr>
        <w:t>listed</w:t>
      </w:r>
      <w:r>
        <w:rPr>
          <w:spacing w:val="-2"/>
          <w:sz w:val="24"/>
        </w:rPr>
        <w:t> </w:t>
      </w:r>
      <w:r>
        <w:rPr>
          <w:sz w:val="24"/>
        </w:rPr>
        <w:t>in</w:t>
      </w:r>
      <w:r>
        <w:rPr>
          <w:spacing w:val="-4"/>
          <w:sz w:val="24"/>
        </w:rPr>
        <w:t> </w:t>
      </w:r>
      <w:r>
        <w:rPr>
          <w:sz w:val="24"/>
        </w:rPr>
        <w:t>the</w:t>
      </w:r>
      <w:r>
        <w:rPr>
          <w:spacing w:val="-4"/>
          <w:sz w:val="24"/>
        </w:rPr>
        <w:t> </w:t>
      </w:r>
      <w:r>
        <w:rPr>
          <w:sz w:val="24"/>
        </w:rPr>
        <w:t>tables</w:t>
      </w:r>
      <w:r>
        <w:rPr>
          <w:spacing w:val="-2"/>
          <w:sz w:val="24"/>
        </w:rPr>
        <w:t> above:</w:t>
      </w:r>
    </w:p>
    <w:p>
      <w:pPr>
        <w:spacing w:line="240" w:lineRule="auto" w:before="11" w:after="0"/>
        <w:rPr>
          <w:sz w:val="19"/>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4500"/>
        <w:gridCol w:w="4140"/>
        <w:gridCol w:w="3960"/>
      </w:tblGrid>
      <w:tr>
        <w:trPr>
          <w:trHeight w:val="1331" w:hRule="atLeast"/>
        </w:trPr>
        <w:tc>
          <w:tcPr>
            <w:tcW w:w="648" w:type="dxa"/>
          </w:tcPr>
          <w:p>
            <w:pPr>
              <w:pStyle w:val="TableParagraph"/>
              <w:rPr>
                <w:rFonts w:ascii="Times New Roman"/>
                <w:sz w:val="22"/>
              </w:rPr>
            </w:pPr>
          </w:p>
        </w:tc>
        <w:tc>
          <w:tcPr>
            <w:tcW w:w="4500" w:type="dxa"/>
          </w:tcPr>
          <w:p>
            <w:pPr>
              <w:pStyle w:val="TableParagraph"/>
              <w:spacing w:line="276" w:lineRule="auto" w:before="119"/>
              <w:ind w:left="108" w:right="242"/>
              <w:rPr>
                <w:sz w:val="24"/>
              </w:rPr>
            </w:pPr>
            <w:r>
              <w:rPr>
                <w:sz w:val="24"/>
              </w:rPr>
              <w:t>Action</w:t>
            </w:r>
            <w:r>
              <w:rPr>
                <w:spacing w:val="-10"/>
                <w:sz w:val="24"/>
              </w:rPr>
              <w:t> </w:t>
            </w:r>
            <w:r>
              <w:rPr>
                <w:sz w:val="24"/>
              </w:rPr>
              <w:t>Measures</w:t>
            </w:r>
            <w:r>
              <w:rPr>
                <w:spacing w:val="-11"/>
                <w:sz w:val="24"/>
              </w:rPr>
              <w:t> </w:t>
            </w:r>
            <w:r>
              <w:rPr>
                <w:sz w:val="24"/>
              </w:rPr>
              <w:t>fully</w:t>
            </w:r>
            <w:r>
              <w:rPr>
                <w:spacing w:val="-12"/>
                <w:sz w:val="24"/>
              </w:rPr>
              <w:t> </w:t>
            </w:r>
            <w:r>
              <w:rPr>
                <w:sz w:val="24"/>
              </w:rPr>
              <w:t>implemented</w:t>
            </w:r>
            <w:r>
              <w:rPr>
                <w:spacing w:val="-9"/>
                <w:sz w:val="24"/>
              </w:rPr>
              <w:t> </w:t>
            </w:r>
            <w:r>
              <w:rPr>
                <w:sz w:val="24"/>
              </w:rPr>
              <w:t>(other than Training and specific public life </w:t>
            </w:r>
            <w:r>
              <w:rPr>
                <w:spacing w:val="-2"/>
                <w:sz w:val="24"/>
              </w:rPr>
              <w:t>measures)</w:t>
            </w:r>
          </w:p>
        </w:tc>
        <w:tc>
          <w:tcPr>
            <w:tcW w:w="4140" w:type="dxa"/>
          </w:tcPr>
          <w:p>
            <w:pPr>
              <w:pStyle w:val="TableParagraph"/>
              <w:spacing w:before="119"/>
              <w:ind w:left="108"/>
              <w:rPr>
                <w:sz w:val="24"/>
              </w:rPr>
            </w:pPr>
            <w:r>
              <w:rPr>
                <w:spacing w:val="-2"/>
                <w:sz w:val="24"/>
              </w:rPr>
              <w:t>Outputs</w:t>
            </w:r>
          </w:p>
        </w:tc>
        <w:tc>
          <w:tcPr>
            <w:tcW w:w="3960" w:type="dxa"/>
          </w:tcPr>
          <w:p>
            <w:pPr>
              <w:pStyle w:val="TableParagraph"/>
              <w:spacing w:before="119"/>
              <w:ind w:left="109"/>
              <w:rPr>
                <w:sz w:val="24"/>
              </w:rPr>
            </w:pPr>
            <w:r>
              <w:rPr>
                <w:sz w:val="24"/>
              </w:rPr>
              <w:t>Outcomes</w:t>
            </w:r>
            <w:r>
              <w:rPr>
                <w:spacing w:val="-4"/>
                <w:sz w:val="24"/>
              </w:rPr>
              <w:t> </w:t>
            </w:r>
            <w:r>
              <w:rPr>
                <w:sz w:val="24"/>
              </w:rPr>
              <w:t>/ </w:t>
            </w:r>
            <w:r>
              <w:rPr>
                <w:spacing w:val="-2"/>
                <w:sz w:val="24"/>
              </w:rPr>
              <w:t>Impact</w:t>
            </w:r>
          </w:p>
        </w:tc>
      </w:tr>
      <w:tr>
        <w:trPr>
          <w:trHeight w:val="412" w:hRule="atLeast"/>
        </w:trPr>
        <w:tc>
          <w:tcPr>
            <w:tcW w:w="648" w:type="dxa"/>
          </w:tcPr>
          <w:p>
            <w:pPr>
              <w:pStyle w:val="TableParagraph"/>
              <w:spacing w:line="292" w:lineRule="exact"/>
              <w:ind w:left="107"/>
              <w:rPr>
                <w:sz w:val="24"/>
              </w:rPr>
            </w:pPr>
            <w:r>
              <w:rPr>
                <w:spacing w:val="-10"/>
                <w:sz w:val="24"/>
              </w:rPr>
              <w:t>1</w:t>
            </w:r>
          </w:p>
        </w:tc>
        <w:tc>
          <w:tcPr>
            <w:tcW w:w="4500" w:type="dxa"/>
          </w:tcPr>
          <w:p>
            <w:pPr>
              <w:pStyle w:val="TableParagraph"/>
              <w:rPr>
                <w:rFonts w:ascii="Times New Roman"/>
                <w:sz w:val="22"/>
              </w:rPr>
            </w:pPr>
          </w:p>
        </w:tc>
        <w:tc>
          <w:tcPr>
            <w:tcW w:w="4140" w:type="dxa"/>
          </w:tcPr>
          <w:p>
            <w:pPr>
              <w:pStyle w:val="TableParagraph"/>
              <w:rPr>
                <w:rFonts w:ascii="Times New Roman"/>
                <w:sz w:val="22"/>
              </w:rPr>
            </w:pPr>
          </w:p>
        </w:tc>
        <w:tc>
          <w:tcPr>
            <w:tcW w:w="3960" w:type="dxa"/>
          </w:tcPr>
          <w:p>
            <w:pPr>
              <w:pStyle w:val="TableParagraph"/>
              <w:rPr>
                <w:rFonts w:ascii="Times New Roman"/>
                <w:sz w:val="22"/>
              </w:rPr>
            </w:pPr>
          </w:p>
        </w:tc>
      </w:tr>
      <w:tr>
        <w:trPr>
          <w:trHeight w:val="415" w:hRule="atLeast"/>
        </w:trPr>
        <w:tc>
          <w:tcPr>
            <w:tcW w:w="648" w:type="dxa"/>
          </w:tcPr>
          <w:p>
            <w:pPr>
              <w:pStyle w:val="TableParagraph"/>
              <w:rPr>
                <w:rFonts w:ascii="Times New Roman"/>
                <w:sz w:val="22"/>
              </w:rPr>
            </w:pPr>
          </w:p>
        </w:tc>
        <w:tc>
          <w:tcPr>
            <w:tcW w:w="4500" w:type="dxa"/>
          </w:tcPr>
          <w:p>
            <w:pPr>
              <w:pStyle w:val="TableParagraph"/>
              <w:rPr>
                <w:rFonts w:ascii="Times New Roman"/>
                <w:sz w:val="22"/>
              </w:rPr>
            </w:pPr>
          </w:p>
        </w:tc>
        <w:tc>
          <w:tcPr>
            <w:tcW w:w="4140" w:type="dxa"/>
          </w:tcPr>
          <w:p>
            <w:pPr>
              <w:pStyle w:val="TableParagraph"/>
              <w:rPr>
                <w:rFonts w:ascii="Times New Roman"/>
                <w:sz w:val="22"/>
              </w:rPr>
            </w:pPr>
          </w:p>
        </w:tc>
        <w:tc>
          <w:tcPr>
            <w:tcW w:w="3960" w:type="dxa"/>
          </w:tcPr>
          <w:p>
            <w:pPr>
              <w:pStyle w:val="TableParagraph"/>
              <w:rPr>
                <w:rFonts w:ascii="Times New Roman"/>
                <w:sz w:val="22"/>
              </w:rPr>
            </w:pPr>
          </w:p>
        </w:tc>
      </w:tr>
    </w:tbl>
    <w:p>
      <w:pPr>
        <w:spacing w:line="240" w:lineRule="auto" w:before="0"/>
        <w:rPr>
          <w:sz w:val="20"/>
        </w:rPr>
      </w:pPr>
    </w:p>
    <w:p>
      <w:pPr>
        <w:spacing w:line="240" w:lineRule="auto" w:before="45"/>
        <w:rPr>
          <w:sz w:val="20"/>
        </w:rPr>
      </w:pPr>
      <w:r>
        <w:rPr/>
        <mc:AlternateContent>
          <mc:Choice Requires="wps">
            <w:drawing>
              <wp:anchor distT="0" distB="0" distL="0" distR="0" allowOverlap="1" layoutInCell="1" locked="0" behindDoc="1" simplePos="0" relativeHeight="487614976">
                <wp:simplePos x="0" y="0"/>
                <wp:positionH relativeFrom="page">
                  <wp:posOffset>833627</wp:posOffset>
                </wp:positionH>
                <wp:positionV relativeFrom="paragraph">
                  <wp:posOffset>198844</wp:posOffset>
                </wp:positionV>
                <wp:extent cx="9040495" cy="274320"/>
                <wp:effectExtent l="0" t="0" r="0" b="0"/>
                <wp:wrapTopAndBottom/>
                <wp:docPr id="109" name="Group 109"/>
                <wp:cNvGraphicFramePr>
                  <a:graphicFrameLocks/>
                </wp:cNvGraphicFramePr>
                <a:graphic>
                  <a:graphicData uri="http://schemas.microsoft.com/office/word/2010/wordprocessingGroup">
                    <wpg:wgp>
                      <wpg:cNvPr id="109" name="Group 109"/>
                      <wpg:cNvGrpSpPr/>
                      <wpg:grpSpPr>
                        <a:xfrm>
                          <a:off x="0" y="0"/>
                          <a:ext cx="9040495" cy="274320"/>
                          <a:chExt cx="9040495" cy="274320"/>
                        </a:xfrm>
                      </wpg:grpSpPr>
                      <wps:wsp>
                        <wps:cNvPr id="110" name="Graphic 110"/>
                        <wps:cNvSpPr/>
                        <wps:spPr>
                          <a:xfrm>
                            <a:off x="0" y="12"/>
                            <a:ext cx="9040495" cy="274320"/>
                          </a:xfrm>
                          <a:custGeom>
                            <a:avLst/>
                            <a:gdLst/>
                            <a:ahLst/>
                            <a:cxnLst/>
                            <a:rect l="l" t="t" r="r" b="b"/>
                            <a:pathLst>
                              <a:path w="9040495" h="274320">
                                <a:moveTo>
                                  <a:pt x="9040101" y="12128"/>
                                </a:moveTo>
                                <a:lnTo>
                                  <a:pt x="9027922" y="12128"/>
                                </a:lnTo>
                                <a:lnTo>
                                  <a:pt x="9027922" y="0"/>
                                </a:lnTo>
                                <a:lnTo>
                                  <a:pt x="9015730" y="0"/>
                                </a:lnTo>
                                <a:lnTo>
                                  <a:pt x="12192" y="0"/>
                                </a:lnTo>
                                <a:lnTo>
                                  <a:pt x="0" y="0"/>
                                </a:lnTo>
                                <a:lnTo>
                                  <a:pt x="0" y="12128"/>
                                </a:lnTo>
                                <a:lnTo>
                                  <a:pt x="0" y="249872"/>
                                </a:lnTo>
                                <a:lnTo>
                                  <a:pt x="12192" y="249872"/>
                                </a:lnTo>
                                <a:lnTo>
                                  <a:pt x="12192" y="12179"/>
                                </a:lnTo>
                                <a:lnTo>
                                  <a:pt x="9015730" y="12179"/>
                                </a:lnTo>
                                <a:lnTo>
                                  <a:pt x="9015730" y="249872"/>
                                </a:lnTo>
                                <a:lnTo>
                                  <a:pt x="9027922" y="249872"/>
                                </a:lnTo>
                                <a:lnTo>
                                  <a:pt x="9015730" y="249885"/>
                                </a:lnTo>
                                <a:lnTo>
                                  <a:pt x="12192" y="249885"/>
                                </a:lnTo>
                                <a:lnTo>
                                  <a:pt x="0" y="249885"/>
                                </a:lnTo>
                                <a:lnTo>
                                  <a:pt x="0" y="262064"/>
                                </a:lnTo>
                                <a:lnTo>
                                  <a:pt x="12192" y="262064"/>
                                </a:lnTo>
                                <a:lnTo>
                                  <a:pt x="9015730" y="262064"/>
                                </a:lnTo>
                                <a:lnTo>
                                  <a:pt x="9027922" y="262064"/>
                                </a:lnTo>
                                <a:lnTo>
                                  <a:pt x="9015730" y="262077"/>
                                </a:lnTo>
                                <a:lnTo>
                                  <a:pt x="12192" y="262077"/>
                                </a:lnTo>
                                <a:lnTo>
                                  <a:pt x="12192" y="274256"/>
                                </a:lnTo>
                                <a:lnTo>
                                  <a:pt x="9015730" y="274256"/>
                                </a:lnTo>
                                <a:lnTo>
                                  <a:pt x="9027922" y="274256"/>
                                </a:lnTo>
                                <a:lnTo>
                                  <a:pt x="9040101" y="274256"/>
                                </a:lnTo>
                                <a:lnTo>
                                  <a:pt x="9040101" y="262077"/>
                                </a:lnTo>
                                <a:lnTo>
                                  <a:pt x="9040101" y="249872"/>
                                </a:lnTo>
                                <a:lnTo>
                                  <a:pt x="9040101" y="12128"/>
                                </a:lnTo>
                                <a:close/>
                              </a:path>
                            </a:pathLst>
                          </a:custGeom>
                          <a:solidFill>
                            <a:srgbClr val="000000"/>
                          </a:solidFill>
                        </wps:spPr>
                        <wps:bodyPr wrap="square" lIns="0" tIns="0" rIns="0" bIns="0" rtlCol="0">
                          <a:prstTxWarp prst="textNoShape">
                            <a:avLst/>
                          </a:prstTxWarp>
                          <a:noAutofit/>
                        </wps:bodyPr>
                      </wps:wsp>
                      <wps:wsp>
                        <wps:cNvPr id="111" name="Textbox 111"/>
                        <wps:cNvSpPr txBox="1"/>
                        <wps:spPr>
                          <a:xfrm>
                            <a:off x="12191" y="12191"/>
                            <a:ext cx="9003665" cy="238125"/>
                          </a:xfrm>
                          <a:prstGeom prst="rect">
                            <a:avLst/>
                          </a:prstGeom>
                        </wps:spPr>
                        <wps:txbx>
                          <w:txbxContent>
                            <w:p>
                              <w:pPr>
                                <w:spacing w:before="18"/>
                                <w:ind w:left="108" w:right="0" w:firstLine="0"/>
                                <w:jc w:val="left"/>
                                <w:rPr>
                                  <w:sz w:val="24"/>
                                </w:rPr>
                              </w:pPr>
                              <w:r>
                                <w:rPr>
                                  <w:sz w:val="24"/>
                                </w:rPr>
                                <w:t>3.</w:t>
                              </w:r>
                              <w:r>
                                <w:rPr>
                                  <w:spacing w:val="-4"/>
                                  <w:sz w:val="24"/>
                                </w:rPr>
                                <w:t> </w:t>
                              </w:r>
                              <w:r>
                                <w:rPr>
                                  <w:sz w:val="24"/>
                                </w:rPr>
                                <w:t>Please</w:t>
                              </w:r>
                              <w:r>
                                <w:rPr>
                                  <w:spacing w:val="-4"/>
                                  <w:sz w:val="24"/>
                                </w:rPr>
                                <w:t> </w:t>
                              </w:r>
                              <w:r>
                                <w:rPr>
                                  <w:sz w:val="24"/>
                                </w:rPr>
                                <w:t>outline</w:t>
                              </w:r>
                              <w:r>
                                <w:rPr>
                                  <w:spacing w:val="-4"/>
                                  <w:sz w:val="24"/>
                                </w:rPr>
                                <w:t> </w:t>
                              </w:r>
                              <w:r>
                                <w:rPr>
                                  <w:sz w:val="24"/>
                                </w:rPr>
                                <w:t>what</w:t>
                              </w:r>
                              <w:r>
                                <w:rPr>
                                  <w:spacing w:val="-1"/>
                                  <w:sz w:val="24"/>
                                </w:rPr>
                                <w:t> </w:t>
                              </w:r>
                              <w:r>
                                <w:rPr>
                                  <w:sz w:val="24"/>
                                </w:rPr>
                                <w:t>action</w:t>
                              </w:r>
                              <w:r>
                                <w:rPr>
                                  <w:spacing w:val="-3"/>
                                  <w:sz w:val="24"/>
                                </w:rPr>
                                <w:t> </w:t>
                              </w:r>
                              <w:r>
                                <w:rPr>
                                  <w:sz w:val="24"/>
                                </w:rPr>
                                <w:t>measures</w:t>
                              </w:r>
                              <w:r>
                                <w:rPr>
                                  <w:spacing w:val="-3"/>
                                  <w:sz w:val="24"/>
                                </w:rPr>
                                <w:t> </w:t>
                              </w:r>
                              <w:r>
                                <w:rPr>
                                  <w:sz w:val="24"/>
                                </w:rPr>
                                <w:t>have</w:t>
                              </w:r>
                              <w:r>
                                <w:rPr>
                                  <w:spacing w:val="-4"/>
                                  <w:sz w:val="24"/>
                                </w:rPr>
                                <w:t> </w:t>
                              </w:r>
                              <w:r>
                                <w:rPr>
                                  <w:sz w:val="24"/>
                                </w:rPr>
                                <w:t>been </w:t>
                              </w:r>
                              <w:r>
                                <w:rPr>
                                  <w:b/>
                                  <w:sz w:val="24"/>
                                </w:rPr>
                                <w:t>partly</w:t>
                              </w:r>
                              <w:r>
                                <w:rPr>
                                  <w:b/>
                                  <w:spacing w:val="-3"/>
                                  <w:sz w:val="24"/>
                                </w:rPr>
                                <w:t> </w:t>
                              </w:r>
                              <w:r>
                                <w:rPr>
                                  <w:b/>
                                  <w:sz w:val="24"/>
                                </w:rPr>
                                <w:t>achieved</w:t>
                              </w:r>
                              <w:r>
                                <w:rPr>
                                  <w:b/>
                                  <w:spacing w:val="1"/>
                                  <w:sz w:val="24"/>
                                </w:rPr>
                                <w:t> </w:t>
                              </w:r>
                              <w:r>
                                <w:rPr>
                                  <w:sz w:val="24"/>
                                </w:rPr>
                                <w:t>as</w:t>
                              </w:r>
                              <w:r>
                                <w:rPr>
                                  <w:spacing w:val="-3"/>
                                  <w:sz w:val="24"/>
                                </w:rPr>
                                <w:t> </w:t>
                              </w:r>
                              <w:r>
                                <w:rPr>
                                  <w:spacing w:val="-2"/>
                                  <w:sz w:val="24"/>
                                </w:rPr>
                                <w:t>follows:</w:t>
                              </w:r>
                            </w:p>
                          </w:txbxContent>
                        </wps:txbx>
                        <wps:bodyPr wrap="square" lIns="0" tIns="0" rIns="0" bIns="0" rtlCol="0">
                          <a:noAutofit/>
                        </wps:bodyPr>
                      </wps:wsp>
                    </wpg:wgp>
                  </a:graphicData>
                </a:graphic>
              </wp:anchor>
            </w:drawing>
          </mc:Choice>
          <mc:Fallback>
            <w:pict>
              <v:group style="position:absolute;margin-left:65.639999pt;margin-top:15.657031pt;width:711.85pt;height:21.6pt;mso-position-horizontal-relative:page;mso-position-vertical-relative:paragraph;z-index:-15701504;mso-wrap-distance-left:0;mso-wrap-distance-right:0" id="docshapegroup107" coordorigin="1313,313" coordsize="14237,432">
                <v:shape style="position:absolute;left:1312;top:313;width:14237;height:432" id="docshape108" coordorigin="1313,313" coordsize="14237,432" path="m15549,332l15530,332,15530,313,15511,313,1332,313,1313,313,1313,332,1313,707,1332,707,1332,332,15511,332,15511,707,15530,707,15511,707,1332,707,1313,707,1313,726,1332,726,15511,726,15530,726,15511,726,1332,726,1332,745,15511,745,15530,745,15549,745,15549,726,15549,707,15549,332xe" filled="true" fillcolor="#000000" stroked="false">
                  <v:path arrowok="t"/>
                  <v:fill type="solid"/>
                </v:shape>
                <v:shape style="position:absolute;left:1332;top:332;width:14179;height:375" type="#_x0000_t202" id="docshape109" filled="false" stroked="false">
                  <v:textbox inset="0,0,0,0">
                    <w:txbxContent>
                      <w:p>
                        <w:pPr>
                          <w:spacing w:before="18"/>
                          <w:ind w:left="108" w:right="0" w:firstLine="0"/>
                          <w:jc w:val="left"/>
                          <w:rPr>
                            <w:sz w:val="24"/>
                          </w:rPr>
                        </w:pPr>
                        <w:r>
                          <w:rPr>
                            <w:sz w:val="24"/>
                          </w:rPr>
                          <w:t>3.</w:t>
                        </w:r>
                        <w:r>
                          <w:rPr>
                            <w:spacing w:val="-4"/>
                            <w:sz w:val="24"/>
                          </w:rPr>
                          <w:t> </w:t>
                        </w:r>
                        <w:r>
                          <w:rPr>
                            <w:sz w:val="24"/>
                          </w:rPr>
                          <w:t>Please</w:t>
                        </w:r>
                        <w:r>
                          <w:rPr>
                            <w:spacing w:val="-4"/>
                            <w:sz w:val="24"/>
                          </w:rPr>
                          <w:t> </w:t>
                        </w:r>
                        <w:r>
                          <w:rPr>
                            <w:sz w:val="24"/>
                          </w:rPr>
                          <w:t>outline</w:t>
                        </w:r>
                        <w:r>
                          <w:rPr>
                            <w:spacing w:val="-4"/>
                            <w:sz w:val="24"/>
                          </w:rPr>
                          <w:t> </w:t>
                        </w:r>
                        <w:r>
                          <w:rPr>
                            <w:sz w:val="24"/>
                          </w:rPr>
                          <w:t>what</w:t>
                        </w:r>
                        <w:r>
                          <w:rPr>
                            <w:spacing w:val="-1"/>
                            <w:sz w:val="24"/>
                          </w:rPr>
                          <w:t> </w:t>
                        </w:r>
                        <w:r>
                          <w:rPr>
                            <w:sz w:val="24"/>
                          </w:rPr>
                          <w:t>action</w:t>
                        </w:r>
                        <w:r>
                          <w:rPr>
                            <w:spacing w:val="-3"/>
                            <w:sz w:val="24"/>
                          </w:rPr>
                          <w:t> </w:t>
                        </w:r>
                        <w:r>
                          <w:rPr>
                            <w:sz w:val="24"/>
                          </w:rPr>
                          <w:t>measures</w:t>
                        </w:r>
                        <w:r>
                          <w:rPr>
                            <w:spacing w:val="-3"/>
                            <w:sz w:val="24"/>
                          </w:rPr>
                          <w:t> </w:t>
                        </w:r>
                        <w:r>
                          <w:rPr>
                            <w:sz w:val="24"/>
                          </w:rPr>
                          <w:t>have</w:t>
                        </w:r>
                        <w:r>
                          <w:rPr>
                            <w:spacing w:val="-4"/>
                            <w:sz w:val="24"/>
                          </w:rPr>
                          <w:t> </w:t>
                        </w:r>
                        <w:r>
                          <w:rPr>
                            <w:sz w:val="24"/>
                          </w:rPr>
                          <w:t>been </w:t>
                        </w:r>
                        <w:r>
                          <w:rPr>
                            <w:b/>
                            <w:sz w:val="24"/>
                          </w:rPr>
                          <w:t>partly</w:t>
                        </w:r>
                        <w:r>
                          <w:rPr>
                            <w:b/>
                            <w:spacing w:val="-3"/>
                            <w:sz w:val="24"/>
                          </w:rPr>
                          <w:t> </w:t>
                        </w:r>
                        <w:r>
                          <w:rPr>
                            <w:b/>
                            <w:sz w:val="24"/>
                          </w:rPr>
                          <w:t>achieved</w:t>
                        </w:r>
                        <w:r>
                          <w:rPr>
                            <w:b/>
                            <w:spacing w:val="1"/>
                            <w:sz w:val="24"/>
                          </w:rPr>
                          <w:t> </w:t>
                        </w:r>
                        <w:r>
                          <w:rPr>
                            <w:sz w:val="24"/>
                          </w:rPr>
                          <w:t>as</w:t>
                        </w:r>
                        <w:r>
                          <w:rPr>
                            <w:spacing w:val="-3"/>
                            <w:sz w:val="24"/>
                          </w:rPr>
                          <w:t> </w:t>
                        </w:r>
                        <w:r>
                          <w:rPr>
                            <w:spacing w:val="-2"/>
                            <w:sz w:val="24"/>
                          </w:rPr>
                          <w:t>follows:</w:t>
                        </w:r>
                      </w:p>
                    </w:txbxContent>
                  </v:textbox>
                  <w10:wrap type="none"/>
                </v:shape>
                <w10:wrap type="topAndBottom"/>
              </v:group>
            </w:pict>
          </mc:Fallback>
        </mc:AlternateContent>
      </w:r>
    </w:p>
    <w:p>
      <w:pPr>
        <w:spacing w:after="0" w:line="240" w:lineRule="auto"/>
        <w:rPr>
          <w:sz w:val="20"/>
        </w:rPr>
        <w:sectPr>
          <w:pgSz w:w="16850" w:h="11910" w:orient="landscape"/>
          <w:pgMar w:header="751" w:footer="1000" w:top="1380" w:bottom="1200" w:left="1200" w:right="1180"/>
        </w:sectPr>
      </w:pPr>
    </w:p>
    <w:p>
      <w:pPr>
        <w:spacing w:line="240" w:lineRule="auto" w:before="5"/>
        <w:rPr>
          <w:sz w:val="3"/>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5"/>
        <w:gridCol w:w="4107"/>
        <w:gridCol w:w="2768"/>
        <w:gridCol w:w="2760"/>
        <w:gridCol w:w="3001"/>
      </w:tblGrid>
      <w:tr>
        <w:trPr>
          <w:trHeight w:val="657" w:hRule="atLeast"/>
        </w:trPr>
        <w:tc>
          <w:tcPr>
            <w:tcW w:w="615" w:type="dxa"/>
          </w:tcPr>
          <w:p>
            <w:pPr>
              <w:pStyle w:val="TableParagraph"/>
              <w:rPr>
                <w:rFonts w:ascii="Times New Roman"/>
                <w:sz w:val="22"/>
              </w:rPr>
            </w:pPr>
          </w:p>
        </w:tc>
        <w:tc>
          <w:tcPr>
            <w:tcW w:w="4107" w:type="dxa"/>
          </w:tcPr>
          <w:p>
            <w:pPr>
              <w:pStyle w:val="TableParagraph"/>
              <w:spacing w:before="119"/>
              <w:ind w:left="105"/>
              <w:rPr>
                <w:sz w:val="24"/>
              </w:rPr>
            </w:pPr>
            <w:r>
              <w:rPr>
                <w:sz w:val="24"/>
              </w:rPr>
              <w:t>Action</w:t>
            </w:r>
            <w:r>
              <w:rPr>
                <w:spacing w:val="-3"/>
                <w:sz w:val="24"/>
              </w:rPr>
              <w:t> </w:t>
            </w:r>
            <w:r>
              <w:rPr>
                <w:sz w:val="24"/>
              </w:rPr>
              <w:t>Measures</w:t>
            </w:r>
            <w:r>
              <w:rPr>
                <w:spacing w:val="-4"/>
                <w:sz w:val="24"/>
              </w:rPr>
              <w:t> </w:t>
            </w:r>
            <w:r>
              <w:rPr>
                <w:sz w:val="24"/>
              </w:rPr>
              <w:t>partly</w:t>
            </w:r>
            <w:r>
              <w:rPr>
                <w:spacing w:val="-2"/>
                <w:sz w:val="24"/>
              </w:rPr>
              <w:t> achieved</w:t>
            </w:r>
          </w:p>
        </w:tc>
        <w:tc>
          <w:tcPr>
            <w:tcW w:w="2768" w:type="dxa"/>
          </w:tcPr>
          <w:p>
            <w:pPr>
              <w:pStyle w:val="TableParagraph"/>
              <w:spacing w:before="119"/>
              <w:ind w:left="107"/>
              <w:rPr>
                <w:sz w:val="24"/>
              </w:rPr>
            </w:pPr>
            <w:r>
              <w:rPr>
                <w:sz w:val="24"/>
              </w:rPr>
              <w:t>Milestones/</w:t>
            </w:r>
            <w:r>
              <w:rPr>
                <w:spacing w:val="-4"/>
                <w:sz w:val="24"/>
              </w:rPr>
              <w:t> </w:t>
            </w:r>
            <w:r>
              <w:rPr>
                <w:spacing w:val="-2"/>
                <w:sz w:val="24"/>
              </w:rPr>
              <w:t>Outputs</w:t>
            </w:r>
          </w:p>
        </w:tc>
        <w:tc>
          <w:tcPr>
            <w:tcW w:w="2760" w:type="dxa"/>
          </w:tcPr>
          <w:p>
            <w:pPr>
              <w:pStyle w:val="TableParagraph"/>
              <w:spacing w:before="119"/>
              <w:ind w:left="107"/>
              <w:rPr>
                <w:sz w:val="24"/>
              </w:rPr>
            </w:pPr>
            <w:r>
              <w:rPr>
                <w:spacing w:val="-2"/>
                <w:sz w:val="24"/>
              </w:rPr>
              <w:t>Outcomes/Impacts</w:t>
            </w:r>
          </w:p>
        </w:tc>
        <w:tc>
          <w:tcPr>
            <w:tcW w:w="3001" w:type="dxa"/>
          </w:tcPr>
          <w:p>
            <w:pPr>
              <w:pStyle w:val="TableParagraph"/>
              <w:spacing w:before="119"/>
              <w:ind w:left="107"/>
              <w:rPr>
                <w:sz w:val="24"/>
              </w:rPr>
            </w:pPr>
            <w:r>
              <w:rPr>
                <w:sz w:val="24"/>
              </w:rPr>
              <w:t>Reasons</w:t>
            </w:r>
            <w:r>
              <w:rPr>
                <w:spacing w:val="-3"/>
                <w:sz w:val="24"/>
              </w:rPr>
              <w:t> </w:t>
            </w:r>
            <w:r>
              <w:rPr>
                <w:sz w:val="24"/>
              </w:rPr>
              <w:t>not</w:t>
            </w:r>
            <w:r>
              <w:rPr>
                <w:spacing w:val="-2"/>
                <w:sz w:val="24"/>
              </w:rPr>
              <w:t> </w:t>
            </w:r>
            <w:r>
              <w:rPr>
                <w:sz w:val="24"/>
              </w:rPr>
              <w:t>fully</w:t>
            </w:r>
            <w:r>
              <w:rPr>
                <w:spacing w:val="-2"/>
                <w:sz w:val="24"/>
              </w:rPr>
              <w:t> achieved</w:t>
            </w:r>
          </w:p>
        </w:tc>
      </w:tr>
      <w:tr>
        <w:trPr>
          <w:trHeight w:val="537" w:hRule="atLeast"/>
        </w:trPr>
        <w:tc>
          <w:tcPr>
            <w:tcW w:w="615" w:type="dxa"/>
          </w:tcPr>
          <w:p>
            <w:pPr>
              <w:pStyle w:val="TableParagraph"/>
              <w:spacing w:line="292" w:lineRule="exact"/>
              <w:ind w:left="107"/>
              <w:rPr>
                <w:sz w:val="24"/>
              </w:rPr>
            </w:pPr>
            <w:r>
              <w:rPr>
                <w:spacing w:val="-10"/>
                <w:sz w:val="24"/>
              </w:rPr>
              <w:t>1</w:t>
            </w:r>
          </w:p>
        </w:tc>
        <w:tc>
          <w:tcPr>
            <w:tcW w:w="4107" w:type="dxa"/>
          </w:tcPr>
          <w:p>
            <w:pPr>
              <w:pStyle w:val="TableParagraph"/>
              <w:rPr>
                <w:rFonts w:ascii="Times New Roman"/>
                <w:sz w:val="22"/>
              </w:rPr>
            </w:pPr>
          </w:p>
        </w:tc>
        <w:tc>
          <w:tcPr>
            <w:tcW w:w="2768" w:type="dxa"/>
          </w:tcPr>
          <w:p>
            <w:pPr>
              <w:pStyle w:val="TableParagraph"/>
              <w:rPr>
                <w:rFonts w:ascii="Times New Roman"/>
                <w:sz w:val="22"/>
              </w:rPr>
            </w:pPr>
          </w:p>
        </w:tc>
        <w:tc>
          <w:tcPr>
            <w:tcW w:w="2760" w:type="dxa"/>
          </w:tcPr>
          <w:p>
            <w:pPr>
              <w:pStyle w:val="TableParagraph"/>
              <w:rPr>
                <w:rFonts w:ascii="Times New Roman"/>
                <w:sz w:val="22"/>
              </w:rPr>
            </w:pPr>
          </w:p>
        </w:tc>
        <w:tc>
          <w:tcPr>
            <w:tcW w:w="3001" w:type="dxa"/>
          </w:tcPr>
          <w:p>
            <w:pPr>
              <w:pStyle w:val="TableParagraph"/>
              <w:rPr>
                <w:rFonts w:ascii="Times New Roman"/>
                <w:sz w:val="22"/>
              </w:rPr>
            </w:pPr>
          </w:p>
        </w:tc>
      </w:tr>
      <w:tr>
        <w:trPr>
          <w:trHeight w:val="537" w:hRule="atLeast"/>
        </w:trPr>
        <w:tc>
          <w:tcPr>
            <w:tcW w:w="615" w:type="dxa"/>
          </w:tcPr>
          <w:p>
            <w:pPr>
              <w:pStyle w:val="TableParagraph"/>
              <w:spacing w:line="292" w:lineRule="exact"/>
              <w:ind w:left="107"/>
              <w:rPr>
                <w:sz w:val="24"/>
              </w:rPr>
            </w:pPr>
            <w:r>
              <w:rPr>
                <w:spacing w:val="-10"/>
                <w:sz w:val="24"/>
              </w:rPr>
              <w:t>2</w:t>
            </w:r>
          </w:p>
        </w:tc>
        <w:tc>
          <w:tcPr>
            <w:tcW w:w="4107" w:type="dxa"/>
          </w:tcPr>
          <w:p>
            <w:pPr>
              <w:pStyle w:val="TableParagraph"/>
              <w:rPr>
                <w:rFonts w:ascii="Times New Roman"/>
                <w:sz w:val="22"/>
              </w:rPr>
            </w:pPr>
          </w:p>
        </w:tc>
        <w:tc>
          <w:tcPr>
            <w:tcW w:w="2768" w:type="dxa"/>
          </w:tcPr>
          <w:p>
            <w:pPr>
              <w:pStyle w:val="TableParagraph"/>
              <w:rPr>
                <w:rFonts w:ascii="Times New Roman"/>
                <w:sz w:val="22"/>
              </w:rPr>
            </w:pPr>
          </w:p>
        </w:tc>
        <w:tc>
          <w:tcPr>
            <w:tcW w:w="2760" w:type="dxa"/>
          </w:tcPr>
          <w:p>
            <w:pPr>
              <w:pStyle w:val="TableParagraph"/>
              <w:rPr>
                <w:rFonts w:ascii="Times New Roman"/>
                <w:sz w:val="22"/>
              </w:rPr>
            </w:pPr>
          </w:p>
        </w:tc>
        <w:tc>
          <w:tcPr>
            <w:tcW w:w="3001" w:type="dxa"/>
          </w:tcPr>
          <w:p>
            <w:pPr>
              <w:pStyle w:val="TableParagraph"/>
              <w:rPr>
                <w:rFonts w:ascii="Times New Roman"/>
                <w:sz w:val="22"/>
              </w:rPr>
            </w:pPr>
          </w:p>
        </w:tc>
      </w:tr>
      <w:tr>
        <w:trPr>
          <w:trHeight w:val="412" w:hRule="atLeast"/>
        </w:trPr>
        <w:tc>
          <w:tcPr>
            <w:tcW w:w="615" w:type="dxa"/>
          </w:tcPr>
          <w:p>
            <w:pPr>
              <w:pStyle w:val="TableParagraph"/>
              <w:rPr>
                <w:rFonts w:ascii="Times New Roman"/>
                <w:sz w:val="22"/>
              </w:rPr>
            </w:pPr>
          </w:p>
        </w:tc>
        <w:tc>
          <w:tcPr>
            <w:tcW w:w="4107" w:type="dxa"/>
          </w:tcPr>
          <w:p>
            <w:pPr>
              <w:pStyle w:val="TableParagraph"/>
              <w:rPr>
                <w:rFonts w:ascii="Times New Roman"/>
                <w:sz w:val="22"/>
              </w:rPr>
            </w:pPr>
          </w:p>
        </w:tc>
        <w:tc>
          <w:tcPr>
            <w:tcW w:w="2768" w:type="dxa"/>
          </w:tcPr>
          <w:p>
            <w:pPr>
              <w:pStyle w:val="TableParagraph"/>
              <w:rPr>
                <w:rFonts w:ascii="Times New Roman"/>
                <w:sz w:val="22"/>
              </w:rPr>
            </w:pPr>
          </w:p>
        </w:tc>
        <w:tc>
          <w:tcPr>
            <w:tcW w:w="2760" w:type="dxa"/>
          </w:tcPr>
          <w:p>
            <w:pPr>
              <w:pStyle w:val="TableParagraph"/>
              <w:rPr>
                <w:rFonts w:ascii="Times New Roman"/>
                <w:sz w:val="22"/>
              </w:rPr>
            </w:pPr>
          </w:p>
        </w:tc>
        <w:tc>
          <w:tcPr>
            <w:tcW w:w="3001" w:type="dxa"/>
          </w:tcPr>
          <w:p>
            <w:pPr>
              <w:pStyle w:val="TableParagraph"/>
              <w:rPr>
                <w:rFonts w:ascii="Times New Roman"/>
                <w:sz w:val="22"/>
              </w:rPr>
            </w:pPr>
          </w:p>
        </w:tc>
      </w:tr>
    </w:tbl>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6"/>
        <w:rPr>
          <w:sz w:val="20"/>
        </w:rPr>
      </w:pPr>
      <w:r>
        <w:rPr/>
        <mc:AlternateContent>
          <mc:Choice Requires="wps">
            <w:drawing>
              <wp:anchor distT="0" distB="0" distL="0" distR="0" allowOverlap="1" layoutInCell="1" locked="0" behindDoc="1" simplePos="0" relativeHeight="487615488">
                <wp:simplePos x="0" y="0"/>
                <wp:positionH relativeFrom="page">
                  <wp:posOffset>833627</wp:posOffset>
                </wp:positionH>
                <wp:positionV relativeFrom="paragraph">
                  <wp:posOffset>237943</wp:posOffset>
                </wp:positionV>
                <wp:extent cx="9040495" cy="273050"/>
                <wp:effectExtent l="0" t="0" r="0" b="0"/>
                <wp:wrapTopAndBottom/>
                <wp:docPr id="112" name="Group 112"/>
                <wp:cNvGraphicFramePr>
                  <a:graphicFrameLocks/>
                </wp:cNvGraphicFramePr>
                <a:graphic>
                  <a:graphicData uri="http://schemas.microsoft.com/office/word/2010/wordprocessingGroup">
                    <wpg:wgp>
                      <wpg:cNvPr id="112" name="Group 112"/>
                      <wpg:cNvGrpSpPr/>
                      <wpg:grpSpPr>
                        <a:xfrm>
                          <a:off x="0" y="0"/>
                          <a:ext cx="9040495" cy="273050"/>
                          <a:chExt cx="9040495" cy="273050"/>
                        </a:xfrm>
                      </wpg:grpSpPr>
                      <wps:wsp>
                        <wps:cNvPr id="113" name="Graphic 113"/>
                        <wps:cNvSpPr/>
                        <wps:spPr>
                          <a:xfrm>
                            <a:off x="0" y="12"/>
                            <a:ext cx="9040495" cy="273050"/>
                          </a:xfrm>
                          <a:custGeom>
                            <a:avLst/>
                            <a:gdLst/>
                            <a:ahLst/>
                            <a:cxnLst/>
                            <a:rect l="l" t="t" r="r" b="b"/>
                            <a:pathLst>
                              <a:path w="9040495" h="273050">
                                <a:moveTo>
                                  <a:pt x="9040101" y="12128"/>
                                </a:moveTo>
                                <a:lnTo>
                                  <a:pt x="9027922" y="12128"/>
                                </a:lnTo>
                                <a:lnTo>
                                  <a:pt x="9027922" y="0"/>
                                </a:lnTo>
                                <a:lnTo>
                                  <a:pt x="9015730" y="0"/>
                                </a:lnTo>
                                <a:lnTo>
                                  <a:pt x="12192" y="0"/>
                                </a:lnTo>
                                <a:lnTo>
                                  <a:pt x="0" y="0"/>
                                </a:lnTo>
                                <a:lnTo>
                                  <a:pt x="0" y="12128"/>
                                </a:lnTo>
                                <a:lnTo>
                                  <a:pt x="0" y="248653"/>
                                </a:lnTo>
                                <a:lnTo>
                                  <a:pt x="12192" y="248653"/>
                                </a:lnTo>
                                <a:lnTo>
                                  <a:pt x="12192" y="12179"/>
                                </a:lnTo>
                                <a:lnTo>
                                  <a:pt x="9015730" y="12179"/>
                                </a:lnTo>
                                <a:lnTo>
                                  <a:pt x="9015730" y="248653"/>
                                </a:lnTo>
                                <a:lnTo>
                                  <a:pt x="9027922" y="248653"/>
                                </a:lnTo>
                                <a:lnTo>
                                  <a:pt x="9015730" y="248666"/>
                                </a:lnTo>
                                <a:lnTo>
                                  <a:pt x="12192" y="248666"/>
                                </a:lnTo>
                                <a:lnTo>
                                  <a:pt x="0" y="248666"/>
                                </a:lnTo>
                                <a:lnTo>
                                  <a:pt x="0" y="260845"/>
                                </a:lnTo>
                                <a:lnTo>
                                  <a:pt x="12192" y="260845"/>
                                </a:lnTo>
                                <a:lnTo>
                                  <a:pt x="12192" y="273037"/>
                                </a:lnTo>
                                <a:lnTo>
                                  <a:pt x="9015730" y="273037"/>
                                </a:lnTo>
                                <a:lnTo>
                                  <a:pt x="9027922" y="273037"/>
                                </a:lnTo>
                                <a:lnTo>
                                  <a:pt x="9040101" y="273037"/>
                                </a:lnTo>
                                <a:lnTo>
                                  <a:pt x="9040101" y="260845"/>
                                </a:lnTo>
                                <a:lnTo>
                                  <a:pt x="9040101" y="248653"/>
                                </a:lnTo>
                                <a:lnTo>
                                  <a:pt x="9040101" y="12128"/>
                                </a:lnTo>
                                <a:close/>
                              </a:path>
                            </a:pathLst>
                          </a:custGeom>
                          <a:solidFill>
                            <a:srgbClr val="000000"/>
                          </a:solidFill>
                        </wps:spPr>
                        <wps:bodyPr wrap="square" lIns="0" tIns="0" rIns="0" bIns="0" rtlCol="0">
                          <a:prstTxWarp prst="textNoShape">
                            <a:avLst/>
                          </a:prstTxWarp>
                          <a:noAutofit/>
                        </wps:bodyPr>
                      </wps:wsp>
                      <wps:wsp>
                        <wps:cNvPr id="114" name="Textbox 114"/>
                        <wps:cNvSpPr txBox="1"/>
                        <wps:spPr>
                          <a:xfrm>
                            <a:off x="12191" y="12191"/>
                            <a:ext cx="9003665" cy="236854"/>
                          </a:xfrm>
                          <a:prstGeom prst="rect">
                            <a:avLst/>
                          </a:prstGeom>
                        </wps:spPr>
                        <wps:txbx>
                          <w:txbxContent>
                            <w:p>
                              <w:pPr>
                                <w:spacing w:before="19"/>
                                <w:ind w:left="108" w:right="0" w:firstLine="0"/>
                                <w:jc w:val="left"/>
                                <w:rPr>
                                  <w:sz w:val="24"/>
                                </w:rPr>
                              </w:pPr>
                              <w:r>
                                <w:rPr>
                                  <w:sz w:val="24"/>
                                </w:rPr>
                                <w:t>4.</w:t>
                              </w:r>
                              <w:r>
                                <w:rPr>
                                  <w:spacing w:val="-5"/>
                                  <w:sz w:val="24"/>
                                </w:rPr>
                                <w:t> </w:t>
                              </w:r>
                              <w:r>
                                <w:rPr>
                                  <w:sz w:val="24"/>
                                </w:rPr>
                                <w:t>Please</w:t>
                              </w:r>
                              <w:r>
                                <w:rPr>
                                  <w:spacing w:val="-4"/>
                                  <w:sz w:val="24"/>
                                </w:rPr>
                                <w:t> </w:t>
                              </w:r>
                              <w:r>
                                <w:rPr>
                                  <w:sz w:val="24"/>
                                </w:rPr>
                                <w:t>outline</w:t>
                              </w:r>
                              <w:r>
                                <w:rPr>
                                  <w:spacing w:val="-4"/>
                                  <w:sz w:val="24"/>
                                </w:rPr>
                                <w:t> </w:t>
                              </w:r>
                              <w:r>
                                <w:rPr>
                                  <w:sz w:val="24"/>
                                </w:rPr>
                                <w:t>what</w:t>
                              </w:r>
                              <w:r>
                                <w:rPr>
                                  <w:spacing w:val="-1"/>
                                  <w:sz w:val="24"/>
                                </w:rPr>
                                <w:t> </w:t>
                              </w:r>
                              <w:r>
                                <w:rPr>
                                  <w:sz w:val="24"/>
                                </w:rPr>
                                <w:t>action</w:t>
                              </w:r>
                              <w:r>
                                <w:rPr>
                                  <w:spacing w:val="-3"/>
                                  <w:sz w:val="24"/>
                                </w:rPr>
                                <w:t> </w:t>
                              </w:r>
                              <w:r>
                                <w:rPr>
                                  <w:sz w:val="24"/>
                                </w:rPr>
                                <w:t>measures</w:t>
                              </w:r>
                              <w:r>
                                <w:rPr>
                                  <w:spacing w:val="1"/>
                                  <w:sz w:val="24"/>
                                </w:rPr>
                                <w:t> </w:t>
                              </w:r>
                              <w:r>
                                <w:rPr>
                                  <w:b/>
                                  <w:sz w:val="24"/>
                                </w:rPr>
                                <w:t>have</w:t>
                              </w:r>
                              <w:r>
                                <w:rPr>
                                  <w:b/>
                                  <w:spacing w:val="-2"/>
                                  <w:sz w:val="24"/>
                                </w:rPr>
                                <w:t> </w:t>
                              </w:r>
                              <w:r>
                                <w:rPr>
                                  <w:b/>
                                  <w:sz w:val="24"/>
                                  <w:u w:val="single"/>
                                </w:rPr>
                                <w:t>not</w:t>
                              </w:r>
                              <w:r>
                                <w:rPr>
                                  <w:b/>
                                  <w:spacing w:val="-3"/>
                                  <w:sz w:val="24"/>
                                  <w:u w:val="none"/>
                                </w:rPr>
                                <w:t> </w:t>
                              </w:r>
                              <w:r>
                                <w:rPr>
                                  <w:b/>
                                  <w:sz w:val="24"/>
                                  <w:u w:val="none"/>
                                </w:rPr>
                                <w:t>been</w:t>
                              </w:r>
                              <w:r>
                                <w:rPr>
                                  <w:b/>
                                  <w:spacing w:val="-1"/>
                                  <w:sz w:val="24"/>
                                  <w:u w:val="none"/>
                                </w:rPr>
                                <w:t> </w:t>
                              </w:r>
                              <w:r>
                                <w:rPr>
                                  <w:b/>
                                  <w:sz w:val="24"/>
                                  <w:u w:val="none"/>
                                </w:rPr>
                                <w:t>achieved </w:t>
                              </w:r>
                              <w:r>
                                <w:rPr>
                                  <w:sz w:val="24"/>
                                  <w:u w:val="none"/>
                                </w:rPr>
                                <w:t>and</w:t>
                              </w:r>
                              <w:r>
                                <w:rPr>
                                  <w:spacing w:val="-3"/>
                                  <w:sz w:val="24"/>
                                  <w:u w:val="none"/>
                                </w:rPr>
                                <w:t> </w:t>
                              </w:r>
                              <w:r>
                                <w:rPr>
                                  <w:sz w:val="24"/>
                                  <w:u w:val="none"/>
                                </w:rPr>
                                <w:t>the</w:t>
                              </w:r>
                              <w:r>
                                <w:rPr>
                                  <w:spacing w:val="-4"/>
                                  <w:sz w:val="24"/>
                                  <w:u w:val="none"/>
                                </w:rPr>
                                <w:t> </w:t>
                              </w:r>
                              <w:r>
                                <w:rPr>
                                  <w:sz w:val="24"/>
                                  <w:u w:val="none"/>
                                </w:rPr>
                                <w:t>reasons</w:t>
                              </w:r>
                              <w:r>
                                <w:rPr>
                                  <w:spacing w:val="-4"/>
                                  <w:sz w:val="24"/>
                                  <w:u w:val="none"/>
                                </w:rPr>
                                <w:t> why.</w:t>
                              </w:r>
                            </w:p>
                          </w:txbxContent>
                        </wps:txbx>
                        <wps:bodyPr wrap="square" lIns="0" tIns="0" rIns="0" bIns="0" rtlCol="0">
                          <a:noAutofit/>
                        </wps:bodyPr>
                      </wps:wsp>
                    </wpg:wgp>
                  </a:graphicData>
                </a:graphic>
              </wp:anchor>
            </w:drawing>
          </mc:Choice>
          <mc:Fallback>
            <w:pict>
              <v:group style="position:absolute;margin-left:65.639999pt;margin-top:18.735674pt;width:711.85pt;height:21.5pt;mso-position-horizontal-relative:page;mso-position-vertical-relative:paragraph;z-index:-15700992;mso-wrap-distance-left:0;mso-wrap-distance-right:0" id="docshapegroup110" coordorigin="1313,375" coordsize="14237,430">
                <v:shape style="position:absolute;left:1312;top:374;width:14237;height:430" id="docshape111" coordorigin="1313,375" coordsize="14237,430" path="m15549,394l15530,394,15530,375,15511,375,1332,375,1313,375,1313,394,1313,766,1332,766,1332,394,15511,394,15511,766,15530,766,15511,766,1332,766,1313,766,1313,786,1332,786,1332,805,15511,805,15530,805,15549,805,15549,786,15549,766,15549,394xe" filled="true" fillcolor="#000000" stroked="false">
                  <v:path arrowok="t"/>
                  <v:fill type="solid"/>
                </v:shape>
                <v:shape style="position:absolute;left:1332;top:393;width:14179;height:373" type="#_x0000_t202" id="docshape112" filled="false" stroked="false">
                  <v:textbox inset="0,0,0,0">
                    <w:txbxContent>
                      <w:p>
                        <w:pPr>
                          <w:spacing w:before="19"/>
                          <w:ind w:left="108" w:right="0" w:firstLine="0"/>
                          <w:jc w:val="left"/>
                          <w:rPr>
                            <w:sz w:val="24"/>
                          </w:rPr>
                        </w:pPr>
                        <w:r>
                          <w:rPr>
                            <w:sz w:val="24"/>
                          </w:rPr>
                          <w:t>4.</w:t>
                        </w:r>
                        <w:r>
                          <w:rPr>
                            <w:spacing w:val="-5"/>
                            <w:sz w:val="24"/>
                          </w:rPr>
                          <w:t> </w:t>
                        </w:r>
                        <w:r>
                          <w:rPr>
                            <w:sz w:val="24"/>
                          </w:rPr>
                          <w:t>Please</w:t>
                        </w:r>
                        <w:r>
                          <w:rPr>
                            <w:spacing w:val="-4"/>
                            <w:sz w:val="24"/>
                          </w:rPr>
                          <w:t> </w:t>
                        </w:r>
                        <w:r>
                          <w:rPr>
                            <w:sz w:val="24"/>
                          </w:rPr>
                          <w:t>outline</w:t>
                        </w:r>
                        <w:r>
                          <w:rPr>
                            <w:spacing w:val="-4"/>
                            <w:sz w:val="24"/>
                          </w:rPr>
                          <w:t> </w:t>
                        </w:r>
                        <w:r>
                          <w:rPr>
                            <w:sz w:val="24"/>
                          </w:rPr>
                          <w:t>what</w:t>
                        </w:r>
                        <w:r>
                          <w:rPr>
                            <w:spacing w:val="-1"/>
                            <w:sz w:val="24"/>
                          </w:rPr>
                          <w:t> </w:t>
                        </w:r>
                        <w:r>
                          <w:rPr>
                            <w:sz w:val="24"/>
                          </w:rPr>
                          <w:t>action</w:t>
                        </w:r>
                        <w:r>
                          <w:rPr>
                            <w:spacing w:val="-3"/>
                            <w:sz w:val="24"/>
                          </w:rPr>
                          <w:t> </w:t>
                        </w:r>
                        <w:r>
                          <w:rPr>
                            <w:sz w:val="24"/>
                          </w:rPr>
                          <w:t>measures</w:t>
                        </w:r>
                        <w:r>
                          <w:rPr>
                            <w:spacing w:val="1"/>
                            <w:sz w:val="24"/>
                          </w:rPr>
                          <w:t> </w:t>
                        </w:r>
                        <w:r>
                          <w:rPr>
                            <w:b/>
                            <w:sz w:val="24"/>
                          </w:rPr>
                          <w:t>have</w:t>
                        </w:r>
                        <w:r>
                          <w:rPr>
                            <w:b/>
                            <w:spacing w:val="-2"/>
                            <w:sz w:val="24"/>
                          </w:rPr>
                          <w:t> </w:t>
                        </w:r>
                        <w:r>
                          <w:rPr>
                            <w:b/>
                            <w:sz w:val="24"/>
                            <w:u w:val="single"/>
                          </w:rPr>
                          <w:t>not</w:t>
                        </w:r>
                        <w:r>
                          <w:rPr>
                            <w:b/>
                            <w:spacing w:val="-3"/>
                            <w:sz w:val="24"/>
                            <w:u w:val="none"/>
                          </w:rPr>
                          <w:t> </w:t>
                        </w:r>
                        <w:r>
                          <w:rPr>
                            <w:b/>
                            <w:sz w:val="24"/>
                            <w:u w:val="none"/>
                          </w:rPr>
                          <w:t>been</w:t>
                        </w:r>
                        <w:r>
                          <w:rPr>
                            <w:b/>
                            <w:spacing w:val="-1"/>
                            <w:sz w:val="24"/>
                            <w:u w:val="none"/>
                          </w:rPr>
                          <w:t> </w:t>
                        </w:r>
                        <w:r>
                          <w:rPr>
                            <w:b/>
                            <w:sz w:val="24"/>
                            <w:u w:val="none"/>
                          </w:rPr>
                          <w:t>achieved </w:t>
                        </w:r>
                        <w:r>
                          <w:rPr>
                            <w:sz w:val="24"/>
                            <w:u w:val="none"/>
                          </w:rPr>
                          <w:t>and</w:t>
                        </w:r>
                        <w:r>
                          <w:rPr>
                            <w:spacing w:val="-3"/>
                            <w:sz w:val="24"/>
                            <w:u w:val="none"/>
                          </w:rPr>
                          <w:t> </w:t>
                        </w:r>
                        <w:r>
                          <w:rPr>
                            <w:sz w:val="24"/>
                            <w:u w:val="none"/>
                          </w:rPr>
                          <w:t>the</w:t>
                        </w:r>
                        <w:r>
                          <w:rPr>
                            <w:spacing w:val="-4"/>
                            <w:sz w:val="24"/>
                            <w:u w:val="none"/>
                          </w:rPr>
                          <w:t> </w:t>
                        </w:r>
                        <w:r>
                          <w:rPr>
                            <w:sz w:val="24"/>
                            <w:u w:val="none"/>
                          </w:rPr>
                          <w:t>reasons</w:t>
                        </w:r>
                        <w:r>
                          <w:rPr>
                            <w:spacing w:val="-4"/>
                            <w:sz w:val="24"/>
                            <w:u w:val="none"/>
                          </w:rPr>
                          <w:t> why.</w:t>
                        </w:r>
                      </w:p>
                    </w:txbxContent>
                  </v:textbox>
                  <w10:wrap type="none"/>
                </v:shape>
                <w10:wrap type="topAndBottom"/>
              </v:group>
            </w:pict>
          </mc:Fallback>
        </mc:AlternateContent>
      </w:r>
    </w:p>
    <w:p>
      <w:pPr>
        <w:spacing w:line="240" w:lineRule="auto" w:before="8" w:after="1"/>
        <w:rPr>
          <w:sz w:val="16"/>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6480"/>
        <w:gridCol w:w="6120"/>
      </w:tblGrid>
      <w:tr>
        <w:trPr>
          <w:trHeight w:val="657" w:hRule="atLeast"/>
        </w:trPr>
        <w:tc>
          <w:tcPr>
            <w:tcW w:w="648" w:type="dxa"/>
          </w:tcPr>
          <w:p>
            <w:pPr>
              <w:pStyle w:val="TableParagraph"/>
              <w:rPr>
                <w:rFonts w:ascii="Times New Roman"/>
                <w:sz w:val="22"/>
              </w:rPr>
            </w:pPr>
          </w:p>
        </w:tc>
        <w:tc>
          <w:tcPr>
            <w:tcW w:w="6480" w:type="dxa"/>
          </w:tcPr>
          <w:p>
            <w:pPr>
              <w:pStyle w:val="TableParagraph"/>
              <w:spacing w:before="119"/>
              <w:ind w:left="108"/>
              <w:rPr>
                <w:sz w:val="24"/>
              </w:rPr>
            </w:pPr>
            <w:r>
              <w:rPr>
                <w:sz w:val="24"/>
              </w:rPr>
              <w:t>Action</w:t>
            </w:r>
            <w:r>
              <w:rPr>
                <w:spacing w:val="-3"/>
                <w:sz w:val="24"/>
              </w:rPr>
              <w:t> </w:t>
            </w:r>
            <w:r>
              <w:rPr>
                <w:sz w:val="24"/>
              </w:rPr>
              <w:t>Measures</w:t>
            </w:r>
            <w:r>
              <w:rPr>
                <w:spacing w:val="-4"/>
                <w:sz w:val="24"/>
              </w:rPr>
              <w:t> </w:t>
            </w:r>
            <w:r>
              <w:rPr>
                <w:sz w:val="24"/>
              </w:rPr>
              <w:t>not</w:t>
            </w:r>
            <w:r>
              <w:rPr>
                <w:spacing w:val="2"/>
                <w:sz w:val="24"/>
              </w:rPr>
              <w:t> </w:t>
            </w:r>
            <w:r>
              <w:rPr>
                <w:spacing w:val="-5"/>
                <w:sz w:val="24"/>
              </w:rPr>
              <w:t>met</w:t>
            </w:r>
          </w:p>
        </w:tc>
        <w:tc>
          <w:tcPr>
            <w:tcW w:w="6120" w:type="dxa"/>
          </w:tcPr>
          <w:p>
            <w:pPr>
              <w:pStyle w:val="TableParagraph"/>
              <w:spacing w:before="119"/>
              <w:ind w:left="108"/>
              <w:rPr>
                <w:sz w:val="24"/>
              </w:rPr>
            </w:pPr>
            <w:r>
              <w:rPr>
                <w:spacing w:val="-2"/>
                <w:sz w:val="24"/>
              </w:rPr>
              <w:t>Reasons</w:t>
            </w:r>
          </w:p>
        </w:tc>
      </w:tr>
      <w:tr>
        <w:trPr>
          <w:trHeight w:val="537" w:hRule="atLeast"/>
        </w:trPr>
        <w:tc>
          <w:tcPr>
            <w:tcW w:w="648" w:type="dxa"/>
          </w:tcPr>
          <w:p>
            <w:pPr>
              <w:pStyle w:val="TableParagraph"/>
              <w:spacing w:line="292" w:lineRule="exact"/>
              <w:ind w:left="107"/>
              <w:rPr>
                <w:sz w:val="24"/>
              </w:rPr>
            </w:pPr>
            <w:r>
              <w:rPr>
                <w:spacing w:val="-10"/>
                <w:sz w:val="24"/>
              </w:rPr>
              <w:t>1</w:t>
            </w:r>
          </w:p>
        </w:tc>
        <w:tc>
          <w:tcPr>
            <w:tcW w:w="6480" w:type="dxa"/>
          </w:tcPr>
          <w:p>
            <w:pPr>
              <w:pStyle w:val="TableParagraph"/>
              <w:spacing w:before="61"/>
              <w:ind w:left="108"/>
              <w:rPr>
                <w:sz w:val="24"/>
              </w:rPr>
            </w:pPr>
            <w:r>
              <w:rPr>
                <w:sz w:val="24"/>
              </w:rPr>
              <w:t>Traveller</w:t>
            </w:r>
            <w:r>
              <w:rPr>
                <w:spacing w:val="1"/>
                <w:sz w:val="24"/>
              </w:rPr>
              <w:t> </w:t>
            </w:r>
            <w:r>
              <w:rPr>
                <w:spacing w:val="-2"/>
                <w:sz w:val="24"/>
              </w:rPr>
              <w:t>investigation</w:t>
            </w:r>
          </w:p>
        </w:tc>
        <w:tc>
          <w:tcPr>
            <w:tcW w:w="6120" w:type="dxa"/>
          </w:tcPr>
          <w:p>
            <w:pPr>
              <w:pStyle w:val="TableParagraph"/>
              <w:spacing w:before="61"/>
              <w:ind w:left="108"/>
              <w:rPr>
                <w:sz w:val="24"/>
              </w:rPr>
            </w:pPr>
            <w:r>
              <w:rPr>
                <w:sz w:val="24"/>
              </w:rPr>
              <w:t>Action</w:t>
            </w:r>
            <w:r>
              <w:rPr>
                <w:spacing w:val="-3"/>
                <w:sz w:val="24"/>
              </w:rPr>
              <w:t> </w:t>
            </w:r>
            <w:r>
              <w:rPr>
                <w:sz w:val="24"/>
              </w:rPr>
              <w:t>completed</w:t>
            </w:r>
            <w:r>
              <w:rPr>
                <w:spacing w:val="-1"/>
                <w:sz w:val="24"/>
              </w:rPr>
              <w:t> </w:t>
            </w:r>
            <w:r>
              <w:rPr>
                <w:sz w:val="24"/>
              </w:rPr>
              <w:t>in</w:t>
            </w:r>
            <w:r>
              <w:rPr>
                <w:spacing w:val="-2"/>
                <w:sz w:val="24"/>
              </w:rPr>
              <w:t> </w:t>
            </w:r>
            <w:r>
              <w:rPr>
                <w:sz w:val="24"/>
              </w:rPr>
              <w:t>2020-21</w:t>
            </w:r>
            <w:r>
              <w:rPr>
                <w:spacing w:val="-3"/>
                <w:sz w:val="24"/>
              </w:rPr>
              <w:t> </w:t>
            </w:r>
            <w:r>
              <w:rPr>
                <w:sz w:val="24"/>
              </w:rPr>
              <w:t>so </w:t>
            </w:r>
            <w:r>
              <w:rPr>
                <w:spacing w:val="-2"/>
                <w:sz w:val="24"/>
              </w:rPr>
              <w:t>removed</w:t>
            </w:r>
          </w:p>
        </w:tc>
      </w:tr>
      <w:tr>
        <w:trPr>
          <w:trHeight w:val="705" w:hRule="atLeast"/>
        </w:trPr>
        <w:tc>
          <w:tcPr>
            <w:tcW w:w="648" w:type="dxa"/>
          </w:tcPr>
          <w:p>
            <w:pPr>
              <w:pStyle w:val="TableParagraph"/>
              <w:spacing w:before="83"/>
              <w:ind w:left="107"/>
              <w:rPr>
                <w:sz w:val="24"/>
              </w:rPr>
            </w:pPr>
            <w:r>
              <w:rPr>
                <w:spacing w:val="-10"/>
                <w:sz w:val="24"/>
              </w:rPr>
              <w:t>2</w:t>
            </w:r>
          </w:p>
        </w:tc>
        <w:tc>
          <w:tcPr>
            <w:tcW w:w="6480" w:type="dxa"/>
          </w:tcPr>
          <w:p>
            <w:pPr>
              <w:pStyle w:val="TableParagraph"/>
              <w:spacing w:line="292" w:lineRule="exact"/>
              <w:ind w:left="108"/>
              <w:rPr>
                <w:sz w:val="24"/>
              </w:rPr>
            </w:pPr>
            <w:r>
              <w:rPr>
                <w:sz w:val="24"/>
              </w:rPr>
              <w:t>Development</w:t>
            </w:r>
            <w:r>
              <w:rPr>
                <w:spacing w:val="-6"/>
                <w:sz w:val="24"/>
              </w:rPr>
              <w:t> </w:t>
            </w:r>
            <w:r>
              <w:rPr>
                <w:sz w:val="24"/>
              </w:rPr>
              <w:t>of</w:t>
            </w:r>
            <w:r>
              <w:rPr>
                <w:spacing w:val="-1"/>
                <w:sz w:val="24"/>
              </w:rPr>
              <w:t> </w:t>
            </w:r>
            <w:r>
              <w:rPr>
                <w:sz w:val="24"/>
              </w:rPr>
              <w:t>a</w:t>
            </w:r>
            <w:r>
              <w:rPr>
                <w:spacing w:val="-4"/>
                <w:sz w:val="24"/>
              </w:rPr>
              <w:t> </w:t>
            </w:r>
            <w:r>
              <w:rPr>
                <w:sz w:val="24"/>
              </w:rPr>
              <w:t>series</w:t>
            </w:r>
            <w:r>
              <w:rPr>
                <w:spacing w:val="-8"/>
                <w:sz w:val="24"/>
              </w:rPr>
              <w:t> </w:t>
            </w:r>
            <w:r>
              <w:rPr>
                <w:sz w:val="24"/>
              </w:rPr>
              <w:t>of school</w:t>
            </w:r>
            <w:r>
              <w:rPr>
                <w:spacing w:val="-4"/>
                <w:sz w:val="24"/>
              </w:rPr>
              <w:t> </w:t>
            </w:r>
            <w:r>
              <w:rPr>
                <w:sz w:val="24"/>
              </w:rPr>
              <w:t>training</w:t>
            </w:r>
            <w:r>
              <w:rPr>
                <w:spacing w:val="-2"/>
                <w:sz w:val="24"/>
              </w:rPr>
              <w:t> </w:t>
            </w:r>
            <w:r>
              <w:rPr>
                <w:sz w:val="24"/>
              </w:rPr>
              <w:t>materials</w:t>
            </w:r>
            <w:r>
              <w:rPr>
                <w:spacing w:val="-3"/>
                <w:sz w:val="24"/>
              </w:rPr>
              <w:t> </w:t>
            </w:r>
            <w:r>
              <w:rPr>
                <w:sz w:val="24"/>
              </w:rPr>
              <w:t>to</w:t>
            </w:r>
            <w:r>
              <w:rPr>
                <w:spacing w:val="-4"/>
                <w:sz w:val="24"/>
              </w:rPr>
              <w:t> </w:t>
            </w:r>
            <w:r>
              <w:rPr>
                <w:spacing w:val="-2"/>
                <w:sz w:val="24"/>
              </w:rPr>
              <w:t>support</w:t>
            </w:r>
          </w:p>
          <w:p>
            <w:pPr>
              <w:pStyle w:val="TableParagraph"/>
              <w:ind w:left="108"/>
              <w:rPr>
                <w:sz w:val="24"/>
              </w:rPr>
            </w:pPr>
            <w:r>
              <w:rPr>
                <w:sz w:val="24"/>
              </w:rPr>
              <w:t>the</w:t>
            </w:r>
            <w:r>
              <w:rPr>
                <w:spacing w:val="-8"/>
                <w:sz w:val="24"/>
              </w:rPr>
              <w:t> </w:t>
            </w:r>
            <w:r>
              <w:rPr>
                <w:sz w:val="24"/>
              </w:rPr>
              <w:t>Commission’s</w:t>
            </w:r>
            <w:r>
              <w:rPr>
                <w:spacing w:val="-5"/>
                <w:sz w:val="24"/>
              </w:rPr>
              <w:t> </w:t>
            </w:r>
            <w:r>
              <w:rPr>
                <w:spacing w:val="-2"/>
                <w:sz w:val="24"/>
              </w:rPr>
              <w:t>films</w:t>
            </w:r>
          </w:p>
        </w:tc>
        <w:tc>
          <w:tcPr>
            <w:tcW w:w="6120" w:type="dxa"/>
          </w:tcPr>
          <w:p>
            <w:pPr>
              <w:pStyle w:val="TableParagraph"/>
              <w:ind w:left="108" w:right="215"/>
              <w:rPr>
                <w:sz w:val="24"/>
              </w:rPr>
            </w:pPr>
            <w:r>
              <w:rPr>
                <w:sz w:val="24"/>
              </w:rPr>
              <w:t>Materials</w:t>
            </w:r>
            <w:r>
              <w:rPr>
                <w:spacing w:val="-5"/>
                <w:sz w:val="24"/>
              </w:rPr>
              <w:t> </w:t>
            </w:r>
            <w:r>
              <w:rPr>
                <w:sz w:val="24"/>
              </w:rPr>
              <w:t>not</w:t>
            </w:r>
            <w:r>
              <w:rPr>
                <w:spacing w:val="-5"/>
                <w:sz w:val="24"/>
              </w:rPr>
              <w:t> </w:t>
            </w:r>
            <w:r>
              <w:rPr>
                <w:sz w:val="24"/>
              </w:rPr>
              <w:t>developed</w:t>
            </w:r>
            <w:r>
              <w:rPr>
                <w:spacing w:val="-6"/>
                <w:sz w:val="24"/>
              </w:rPr>
              <w:t> </w:t>
            </w:r>
            <w:r>
              <w:rPr>
                <w:sz w:val="24"/>
              </w:rPr>
              <w:t>in</w:t>
            </w:r>
            <w:r>
              <w:rPr>
                <w:spacing w:val="-4"/>
                <w:sz w:val="24"/>
              </w:rPr>
              <w:t> </w:t>
            </w:r>
            <w:r>
              <w:rPr>
                <w:sz w:val="24"/>
              </w:rPr>
              <w:t>2021-22</w:t>
            </w:r>
            <w:r>
              <w:rPr>
                <w:spacing w:val="-6"/>
                <w:sz w:val="24"/>
              </w:rPr>
              <w:t> </w:t>
            </w:r>
            <w:r>
              <w:rPr>
                <w:sz w:val="24"/>
              </w:rPr>
              <w:t>due</w:t>
            </w:r>
            <w:r>
              <w:rPr>
                <w:spacing w:val="-6"/>
                <w:sz w:val="24"/>
              </w:rPr>
              <w:t> </w:t>
            </w:r>
            <w:r>
              <w:rPr>
                <w:sz w:val="24"/>
              </w:rPr>
              <w:t>to</w:t>
            </w:r>
            <w:r>
              <w:rPr>
                <w:spacing w:val="-4"/>
                <w:sz w:val="24"/>
              </w:rPr>
              <w:t> </w:t>
            </w:r>
            <w:r>
              <w:rPr>
                <w:sz w:val="24"/>
              </w:rPr>
              <w:t>lack</w:t>
            </w:r>
            <w:r>
              <w:rPr>
                <w:spacing w:val="-6"/>
                <w:sz w:val="24"/>
              </w:rPr>
              <w:t> </w:t>
            </w:r>
            <w:r>
              <w:rPr>
                <w:sz w:val="24"/>
              </w:rPr>
              <w:t>of </w:t>
            </w:r>
            <w:r>
              <w:rPr>
                <w:spacing w:val="-2"/>
                <w:sz w:val="24"/>
              </w:rPr>
              <w:t>resources.</w:t>
            </w:r>
          </w:p>
        </w:tc>
      </w:tr>
      <w:tr>
        <w:trPr>
          <w:trHeight w:val="415" w:hRule="atLeast"/>
        </w:trPr>
        <w:tc>
          <w:tcPr>
            <w:tcW w:w="648" w:type="dxa"/>
          </w:tcPr>
          <w:p>
            <w:pPr>
              <w:pStyle w:val="TableParagraph"/>
              <w:rPr>
                <w:rFonts w:ascii="Times New Roman"/>
                <w:sz w:val="22"/>
              </w:rPr>
            </w:pPr>
          </w:p>
        </w:tc>
        <w:tc>
          <w:tcPr>
            <w:tcW w:w="6480" w:type="dxa"/>
          </w:tcPr>
          <w:p>
            <w:pPr>
              <w:pStyle w:val="TableParagraph"/>
              <w:rPr>
                <w:rFonts w:ascii="Times New Roman"/>
                <w:sz w:val="22"/>
              </w:rPr>
            </w:pPr>
          </w:p>
        </w:tc>
        <w:tc>
          <w:tcPr>
            <w:tcW w:w="6120" w:type="dxa"/>
          </w:tcPr>
          <w:p>
            <w:pPr>
              <w:pStyle w:val="TableParagraph"/>
              <w:rPr>
                <w:rFonts w:ascii="Times New Roman"/>
                <w:sz w:val="22"/>
              </w:rPr>
            </w:pPr>
          </w:p>
        </w:tc>
      </w:tr>
    </w:tbl>
    <w:p>
      <w:pPr>
        <w:spacing w:line="240" w:lineRule="auto" w:before="0"/>
        <w:rPr>
          <w:sz w:val="20"/>
        </w:rPr>
      </w:pPr>
    </w:p>
    <w:p>
      <w:pPr>
        <w:spacing w:line="240" w:lineRule="auto" w:before="45"/>
        <w:rPr>
          <w:sz w:val="20"/>
        </w:rPr>
      </w:pPr>
      <w:r>
        <w:rPr/>
        <mc:AlternateContent>
          <mc:Choice Requires="wps">
            <w:drawing>
              <wp:anchor distT="0" distB="0" distL="0" distR="0" allowOverlap="1" layoutInCell="1" locked="0" behindDoc="1" simplePos="0" relativeHeight="487616000">
                <wp:simplePos x="0" y="0"/>
                <wp:positionH relativeFrom="page">
                  <wp:posOffset>833627</wp:posOffset>
                </wp:positionH>
                <wp:positionV relativeFrom="paragraph">
                  <wp:posOffset>198919</wp:posOffset>
                </wp:positionV>
                <wp:extent cx="9040495" cy="489584"/>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9040495" cy="489584"/>
                          <a:chExt cx="9040495" cy="489584"/>
                        </a:xfrm>
                      </wpg:grpSpPr>
                      <wps:wsp>
                        <wps:cNvPr id="116" name="Graphic 116"/>
                        <wps:cNvSpPr/>
                        <wps:spPr>
                          <a:xfrm>
                            <a:off x="0" y="0"/>
                            <a:ext cx="9040495" cy="489584"/>
                          </a:xfrm>
                          <a:custGeom>
                            <a:avLst/>
                            <a:gdLst/>
                            <a:ahLst/>
                            <a:cxnLst/>
                            <a:rect l="l" t="t" r="r" b="b"/>
                            <a:pathLst>
                              <a:path w="9040495" h="489584">
                                <a:moveTo>
                                  <a:pt x="9040101" y="12141"/>
                                </a:moveTo>
                                <a:lnTo>
                                  <a:pt x="9027922" y="12141"/>
                                </a:lnTo>
                                <a:lnTo>
                                  <a:pt x="9027922" y="0"/>
                                </a:lnTo>
                                <a:lnTo>
                                  <a:pt x="9015730" y="0"/>
                                </a:lnTo>
                                <a:lnTo>
                                  <a:pt x="12192" y="0"/>
                                </a:lnTo>
                                <a:lnTo>
                                  <a:pt x="0" y="0"/>
                                </a:lnTo>
                                <a:lnTo>
                                  <a:pt x="0" y="12141"/>
                                </a:lnTo>
                                <a:lnTo>
                                  <a:pt x="0" y="239217"/>
                                </a:lnTo>
                                <a:lnTo>
                                  <a:pt x="0" y="464769"/>
                                </a:lnTo>
                                <a:lnTo>
                                  <a:pt x="12192" y="464769"/>
                                </a:lnTo>
                                <a:lnTo>
                                  <a:pt x="12192" y="239217"/>
                                </a:lnTo>
                                <a:lnTo>
                                  <a:pt x="12192" y="12192"/>
                                </a:lnTo>
                                <a:lnTo>
                                  <a:pt x="9015730" y="12192"/>
                                </a:lnTo>
                                <a:lnTo>
                                  <a:pt x="9015730" y="239217"/>
                                </a:lnTo>
                                <a:lnTo>
                                  <a:pt x="9015730" y="464769"/>
                                </a:lnTo>
                                <a:lnTo>
                                  <a:pt x="9027922" y="464769"/>
                                </a:lnTo>
                                <a:lnTo>
                                  <a:pt x="9015730" y="464781"/>
                                </a:lnTo>
                                <a:lnTo>
                                  <a:pt x="12192" y="464781"/>
                                </a:lnTo>
                                <a:lnTo>
                                  <a:pt x="0" y="464781"/>
                                </a:lnTo>
                                <a:lnTo>
                                  <a:pt x="0" y="476961"/>
                                </a:lnTo>
                                <a:lnTo>
                                  <a:pt x="12192" y="476961"/>
                                </a:lnTo>
                                <a:lnTo>
                                  <a:pt x="12192" y="489153"/>
                                </a:lnTo>
                                <a:lnTo>
                                  <a:pt x="9015730" y="489153"/>
                                </a:lnTo>
                                <a:lnTo>
                                  <a:pt x="9027922" y="489153"/>
                                </a:lnTo>
                                <a:lnTo>
                                  <a:pt x="9040101" y="489153"/>
                                </a:lnTo>
                                <a:lnTo>
                                  <a:pt x="9040101" y="476961"/>
                                </a:lnTo>
                                <a:lnTo>
                                  <a:pt x="9040101" y="464769"/>
                                </a:lnTo>
                                <a:lnTo>
                                  <a:pt x="9040101" y="239217"/>
                                </a:lnTo>
                                <a:lnTo>
                                  <a:pt x="9040101" y="12141"/>
                                </a:lnTo>
                                <a:close/>
                              </a:path>
                            </a:pathLst>
                          </a:custGeom>
                          <a:solidFill>
                            <a:srgbClr val="000000"/>
                          </a:solidFill>
                        </wps:spPr>
                        <wps:bodyPr wrap="square" lIns="0" tIns="0" rIns="0" bIns="0" rtlCol="0">
                          <a:prstTxWarp prst="textNoShape">
                            <a:avLst/>
                          </a:prstTxWarp>
                          <a:noAutofit/>
                        </wps:bodyPr>
                      </wps:wsp>
                      <wps:wsp>
                        <wps:cNvPr id="117" name="Textbox 117"/>
                        <wps:cNvSpPr txBox="1"/>
                        <wps:spPr>
                          <a:xfrm>
                            <a:off x="12191" y="12192"/>
                            <a:ext cx="8997950" cy="452755"/>
                          </a:xfrm>
                          <a:prstGeom prst="rect">
                            <a:avLst/>
                          </a:prstGeom>
                        </wps:spPr>
                        <wps:txbx>
                          <w:txbxContent>
                            <w:p>
                              <w:pPr>
                                <w:spacing w:line="278" w:lineRule="auto" w:before="18"/>
                                <w:ind w:left="108" w:right="0" w:firstLine="0"/>
                                <w:jc w:val="left"/>
                                <w:rPr>
                                  <w:sz w:val="24"/>
                                </w:rPr>
                              </w:pPr>
                              <w:r>
                                <w:rPr>
                                  <w:sz w:val="24"/>
                                </w:rPr>
                                <w:t>5.</w:t>
                              </w:r>
                              <w:r>
                                <w:rPr>
                                  <w:spacing w:val="-2"/>
                                  <w:sz w:val="24"/>
                                </w:rPr>
                                <w:t> </w:t>
                              </w:r>
                              <w:r>
                                <w:rPr>
                                  <w:sz w:val="24"/>
                                </w:rPr>
                                <w:t>What </w:t>
                              </w:r>
                              <w:r>
                                <w:rPr>
                                  <w:b/>
                                  <w:sz w:val="24"/>
                                </w:rPr>
                                <w:t>monitoring</w:t>
                              </w:r>
                              <w:r>
                                <w:rPr>
                                  <w:b/>
                                  <w:spacing w:val="-5"/>
                                  <w:sz w:val="24"/>
                                </w:rPr>
                                <w:t> </w:t>
                              </w:r>
                              <w:r>
                                <w:rPr>
                                  <w:b/>
                                  <w:sz w:val="24"/>
                                </w:rPr>
                                <w:t>tools </w:t>
                              </w:r>
                              <w:r>
                                <w:rPr>
                                  <w:sz w:val="24"/>
                                </w:rPr>
                                <w:t>have</w:t>
                              </w:r>
                              <w:r>
                                <w:rPr>
                                  <w:spacing w:val="-4"/>
                                  <w:sz w:val="24"/>
                                </w:rPr>
                                <w:t> </w:t>
                              </w:r>
                              <w:r>
                                <w:rPr>
                                  <w:sz w:val="24"/>
                                </w:rPr>
                                <w:t>been</w:t>
                              </w:r>
                              <w:r>
                                <w:rPr>
                                  <w:spacing w:val="-3"/>
                                  <w:sz w:val="24"/>
                                </w:rPr>
                                <w:t> </w:t>
                              </w:r>
                              <w:r>
                                <w:rPr>
                                  <w:sz w:val="24"/>
                                </w:rPr>
                                <w:t>put</w:t>
                              </w:r>
                              <w:r>
                                <w:rPr>
                                  <w:spacing w:val="-1"/>
                                  <w:sz w:val="24"/>
                                </w:rPr>
                                <w:t> </w:t>
                              </w:r>
                              <w:r>
                                <w:rPr>
                                  <w:sz w:val="24"/>
                                </w:rPr>
                                <w:t>in</w:t>
                              </w:r>
                              <w:r>
                                <w:rPr>
                                  <w:spacing w:val="-1"/>
                                  <w:sz w:val="24"/>
                                </w:rPr>
                                <w:t> </w:t>
                              </w:r>
                              <w:r>
                                <w:rPr>
                                  <w:sz w:val="24"/>
                                </w:rPr>
                                <w:t>place</w:t>
                              </w:r>
                              <w:r>
                                <w:rPr>
                                  <w:spacing w:val="-4"/>
                                  <w:sz w:val="24"/>
                                </w:rPr>
                                <w:t> </w:t>
                              </w:r>
                              <w:r>
                                <w:rPr>
                                  <w:sz w:val="24"/>
                                </w:rPr>
                                <w:t>to</w:t>
                              </w:r>
                              <w:r>
                                <w:rPr>
                                  <w:spacing w:val="-1"/>
                                  <w:sz w:val="24"/>
                                </w:rPr>
                                <w:t> </w:t>
                              </w:r>
                              <w:r>
                                <w:rPr>
                                  <w:sz w:val="24"/>
                                </w:rPr>
                                <w:t>evaluate</w:t>
                              </w:r>
                              <w:r>
                                <w:rPr>
                                  <w:spacing w:val="-3"/>
                                  <w:sz w:val="24"/>
                                </w:rPr>
                                <w:t> </w:t>
                              </w:r>
                              <w:r>
                                <w:rPr>
                                  <w:sz w:val="24"/>
                                </w:rPr>
                                <w:t>the</w:t>
                              </w:r>
                              <w:r>
                                <w:rPr>
                                  <w:spacing w:val="-4"/>
                                  <w:sz w:val="24"/>
                                </w:rPr>
                                <w:t> </w:t>
                              </w:r>
                              <w:r>
                                <w:rPr>
                                  <w:sz w:val="24"/>
                                </w:rPr>
                                <w:t>degree</w:t>
                              </w:r>
                              <w:r>
                                <w:rPr>
                                  <w:spacing w:val="-3"/>
                                  <w:sz w:val="24"/>
                                </w:rPr>
                                <w:t> </w:t>
                              </w:r>
                              <w:r>
                                <w:rPr>
                                  <w:sz w:val="24"/>
                                </w:rPr>
                                <w:t>to</w:t>
                              </w:r>
                              <w:r>
                                <w:rPr>
                                  <w:spacing w:val="-1"/>
                                  <w:sz w:val="24"/>
                                </w:rPr>
                                <w:t> </w:t>
                              </w:r>
                              <w:r>
                                <w:rPr>
                                  <w:sz w:val="24"/>
                                </w:rPr>
                                <w:t>which</w:t>
                              </w:r>
                              <w:r>
                                <w:rPr>
                                  <w:spacing w:val="-1"/>
                                  <w:sz w:val="24"/>
                                </w:rPr>
                                <w:t> </w:t>
                              </w:r>
                              <w:r>
                                <w:rPr>
                                  <w:sz w:val="24"/>
                                </w:rPr>
                                <w:t>actions</w:t>
                              </w:r>
                              <w:r>
                                <w:rPr>
                                  <w:spacing w:val="-4"/>
                                  <w:sz w:val="24"/>
                                </w:rPr>
                                <w:t> </w:t>
                              </w:r>
                              <w:r>
                                <w:rPr>
                                  <w:sz w:val="24"/>
                                </w:rPr>
                                <w:t>have</w:t>
                              </w:r>
                              <w:r>
                                <w:rPr>
                                  <w:spacing w:val="-4"/>
                                  <w:sz w:val="24"/>
                                </w:rPr>
                                <w:t> </w:t>
                              </w:r>
                              <w:r>
                                <w:rPr>
                                  <w:sz w:val="24"/>
                                </w:rPr>
                                <w:t>been</w:t>
                              </w:r>
                              <w:r>
                                <w:rPr>
                                  <w:spacing w:val="-1"/>
                                  <w:sz w:val="24"/>
                                </w:rPr>
                                <w:t> </w:t>
                              </w:r>
                              <w:r>
                                <w:rPr>
                                  <w:sz w:val="24"/>
                                </w:rPr>
                                <w:t>effective</w:t>
                              </w:r>
                              <w:r>
                                <w:rPr>
                                  <w:spacing w:val="-2"/>
                                  <w:sz w:val="24"/>
                                </w:rPr>
                                <w:t> </w:t>
                              </w:r>
                              <w:r>
                                <w:rPr>
                                  <w:sz w:val="24"/>
                                </w:rPr>
                                <w:t>/</w:t>
                              </w:r>
                              <w:r>
                                <w:rPr>
                                  <w:spacing w:val="-3"/>
                                  <w:sz w:val="24"/>
                                </w:rPr>
                                <w:t> </w:t>
                              </w:r>
                              <w:r>
                                <w:rPr>
                                  <w:sz w:val="24"/>
                                </w:rPr>
                                <w:t>develop</w:t>
                              </w:r>
                              <w:r>
                                <w:rPr>
                                  <w:spacing w:val="-3"/>
                                  <w:sz w:val="24"/>
                                </w:rPr>
                                <w:t> </w:t>
                              </w:r>
                              <w:r>
                                <w:rPr>
                                  <w:sz w:val="24"/>
                                </w:rPr>
                                <w:t>new</w:t>
                              </w:r>
                              <w:r>
                                <w:rPr>
                                  <w:spacing w:val="-1"/>
                                  <w:sz w:val="24"/>
                                </w:rPr>
                                <w:t> </w:t>
                              </w:r>
                              <w:r>
                                <w:rPr>
                                  <w:sz w:val="24"/>
                                </w:rPr>
                                <w:t>opportunities</w:t>
                              </w:r>
                              <w:r>
                                <w:rPr>
                                  <w:spacing w:val="-2"/>
                                  <w:sz w:val="24"/>
                                </w:rPr>
                                <w:t> </w:t>
                              </w:r>
                              <w:r>
                                <w:rPr>
                                  <w:sz w:val="24"/>
                                </w:rPr>
                                <w:t>for </w:t>
                              </w:r>
                              <w:r>
                                <w:rPr>
                                  <w:spacing w:val="-2"/>
                                  <w:sz w:val="24"/>
                                </w:rPr>
                                <w:t>action?</w:t>
                              </w:r>
                            </w:p>
                          </w:txbxContent>
                        </wps:txbx>
                        <wps:bodyPr wrap="square" lIns="0" tIns="0" rIns="0" bIns="0" rtlCol="0">
                          <a:noAutofit/>
                        </wps:bodyPr>
                      </wps:wsp>
                    </wpg:wgp>
                  </a:graphicData>
                </a:graphic>
              </wp:anchor>
            </w:drawing>
          </mc:Choice>
          <mc:Fallback>
            <w:pict>
              <v:group style="position:absolute;margin-left:65.639999pt;margin-top:15.662959pt;width:711.85pt;height:38.550pt;mso-position-horizontal-relative:page;mso-position-vertical-relative:paragraph;z-index:-15700480;mso-wrap-distance-left:0;mso-wrap-distance-right:0" id="docshapegroup113" coordorigin="1313,313" coordsize="14237,771">
                <v:shape style="position:absolute;left:1312;top:313;width:14237;height:771" id="docshape114" coordorigin="1313,313" coordsize="14237,771" path="m15549,332l15530,332,15530,313,15511,313,1332,313,1313,313,1313,332,1313,690,1313,1045,1332,1045,1332,690,1332,332,15511,332,15511,690,15511,1045,15530,1045,15511,1045,1332,1045,1313,1045,1313,1064,1332,1064,1332,1084,15511,1084,15530,1084,15549,1084,15549,1064,15549,1045,15549,690,15549,332xe" filled="true" fillcolor="#000000" stroked="false">
                  <v:path arrowok="t"/>
                  <v:fill type="solid"/>
                </v:shape>
                <v:shape style="position:absolute;left:1332;top:332;width:14170;height:713" type="#_x0000_t202" id="docshape115" filled="false" stroked="false">
                  <v:textbox inset="0,0,0,0">
                    <w:txbxContent>
                      <w:p>
                        <w:pPr>
                          <w:spacing w:line="278" w:lineRule="auto" w:before="18"/>
                          <w:ind w:left="108" w:right="0" w:firstLine="0"/>
                          <w:jc w:val="left"/>
                          <w:rPr>
                            <w:sz w:val="24"/>
                          </w:rPr>
                        </w:pPr>
                        <w:r>
                          <w:rPr>
                            <w:sz w:val="24"/>
                          </w:rPr>
                          <w:t>5.</w:t>
                        </w:r>
                        <w:r>
                          <w:rPr>
                            <w:spacing w:val="-2"/>
                            <w:sz w:val="24"/>
                          </w:rPr>
                          <w:t> </w:t>
                        </w:r>
                        <w:r>
                          <w:rPr>
                            <w:sz w:val="24"/>
                          </w:rPr>
                          <w:t>What </w:t>
                        </w:r>
                        <w:r>
                          <w:rPr>
                            <w:b/>
                            <w:sz w:val="24"/>
                          </w:rPr>
                          <w:t>monitoring</w:t>
                        </w:r>
                        <w:r>
                          <w:rPr>
                            <w:b/>
                            <w:spacing w:val="-5"/>
                            <w:sz w:val="24"/>
                          </w:rPr>
                          <w:t> </w:t>
                        </w:r>
                        <w:r>
                          <w:rPr>
                            <w:b/>
                            <w:sz w:val="24"/>
                          </w:rPr>
                          <w:t>tools </w:t>
                        </w:r>
                        <w:r>
                          <w:rPr>
                            <w:sz w:val="24"/>
                          </w:rPr>
                          <w:t>have</w:t>
                        </w:r>
                        <w:r>
                          <w:rPr>
                            <w:spacing w:val="-4"/>
                            <w:sz w:val="24"/>
                          </w:rPr>
                          <w:t> </w:t>
                        </w:r>
                        <w:r>
                          <w:rPr>
                            <w:sz w:val="24"/>
                          </w:rPr>
                          <w:t>been</w:t>
                        </w:r>
                        <w:r>
                          <w:rPr>
                            <w:spacing w:val="-3"/>
                            <w:sz w:val="24"/>
                          </w:rPr>
                          <w:t> </w:t>
                        </w:r>
                        <w:r>
                          <w:rPr>
                            <w:sz w:val="24"/>
                          </w:rPr>
                          <w:t>put</w:t>
                        </w:r>
                        <w:r>
                          <w:rPr>
                            <w:spacing w:val="-1"/>
                            <w:sz w:val="24"/>
                          </w:rPr>
                          <w:t> </w:t>
                        </w:r>
                        <w:r>
                          <w:rPr>
                            <w:sz w:val="24"/>
                          </w:rPr>
                          <w:t>in</w:t>
                        </w:r>
                        <w:r>
                          <w:rPr>
                            <w:spacing w:val="-1"/>
                            <w:sz w:val="24"/>
                          </w:rPr>
                          <w:t> </w:t>
                        </w:r>
                        <w:r>
                          <w:rPr>
                            <w:sz w:val="24"/>
                          </w:rPr>
                          <w:t>place</w:t>
                        </w:r>
                        <w:r>
                          <w:rPr>
                            <w:spacing w:val="-4"/>
                            <w:sz w:val="24"/>
                          </w:rPr>
                          <w:t> </w:t>
                        </w:r>
                        <w:r>
                          <w:rPr>
                            <w:sz w:val="24"/>
                          </w:rPr>
                          <w:t>to</w:t>
                        </w:r>
                        <w:r>
                          <w:rPr>
                            <w:spacing w:val="-1"/>
                            <w:sz w:val="24"/>
                          </w:rPr>
                          <w:t> </w:t>
                        </w:r>
                        <w:r>
                          <w:rPr>
                            <w:sz w:val="24"/>
                          </w:rPr>
                          <w:t>evaluate</w:t>
                        </w:r>
                        <w:r>
                          <w:rPr>
                            <w:spacing w:val="-3"/>
                            <w:sz w:val="24"/>
                          </w:rPr>
                          <w:t> </w:t>
                        </w:r>
                        <w:r>
                          <w:rPr>
                            <w:sz w:val="24"/>
                          </w:rPr>
                          <w:t>the</w:t>
                        </w:r>
                        <w:r>
                          <w:rPr>
                            <w:spacing w:val="-4"/>
                            <w:sz w:val="24"/>
                          </w:rPr>
                          <w:t> </w:t>
                        </w:r>
                        <w:r>
                          <w:rPr>
                            <w:sz w:val="24"/>
                          </w:rPr>
                          <w:t>degree</w:t>
                        </w:r>
                        <w:r>
                          <w:rPr>
                            <w:spacing w:val="-3"/>
                            <w:sz w:val="24"/>
                          </w:rPr>
                          <w:t> </w:t>
                        </w:r>
                        <w:r>
                          <w:rPr>
                            <w:sz w:val="24"/>
                          </w:rPr>
                          <w:t>to</w:t>
                        </w:r>
                        <w:r>
                          <w:rPr>
                            <w:spacing w:val="-1"/>
                            <w:sz w:val="24"/>
                          </w:rPr>
                          <w:t> </w:t>
                        </w:r>
                        <w:r>
                          <w:rPr>
                            <w:sz w:val="24"/>
                          </w:rPr>
                          <w:t>which</w:t>
                        </w:r>
                        <w:r>
                          <w:rPr>
                            <w:spacing w:val="-1"/>
                            <w:sz w:val="24"/>
                          </w:rPr>
                          <w:t> </w:t>
                        </w:r>
                        <w:r>
                          <w:rPr>
                            <w:sz w:val="24"/>
                          </w:rPr>
                          <w:t>actions</w:t>
                        </w:r>
                        <w:r>
                          <w:rPr>
                            <w:spacing w:val="-4"/>
                            <w:sz w:val="24"/>
                          </w:rPr>
                          <w:t> </w:t>
                        </w:r>
                        <w:r>
                          <w:rPr>
                            <w:sz w:val="24"/>
                          </w:rPr>
                          <w:t>have</w:t>
                        </w:r>
                        <w:r>
                          <w:rPr>
                            <w:spacing w:val="-4"/>
                            <w:sz w:val="24"/>
                          </w:rPr>
                          <w:t> </w:t>
                        </w:r>
                        <w:r>
                          <w:rPr>
                            <w:sz w:val="24"/>
                          </w:rPr>
                          <w:t>been</w:t>
                        </w:r>
                        <w:r>
                          <w:rPr>
                            <w:spacing w:val="-1"/>
                            <w:sz w:val="24"/>
                          </w:rPr>
                          <w:t> </w:t>
                        </w:r>
                        <w:r>
                          <w:rPr>
                            <w:sz w:val="24"/>
                          </w:rPr>
                          <w:t>effective</w:t>
                        </w:r>
                        <w:r>
                          <w:rPr>
                            <w:spacing w:val="-2"/>
                            <w:sz w:val="24"/>
                          </w:rPr>
                          <w:t> </w:t>
                        </w:r>
                        <w:r>
                          <w:rPr>
                            <w:sz w:val="24"/>
                          </w:rPr>
                          <w:t>/</w:t>
                        </w:r>
                        <w:r>
                          <w:rPr>
                            <w:spacing w:val="-3"/>
                            <w:sz w:val="24"/>
                          </w:rPr>
                          <w:t> </w:t>
                        </w:r>
                        <w:r>
                          <w:rPr>
                            <w:sz w:val="24"/>
                          </w:rPr>
                          <w:t>develop</w:t>
                        </w:r>
                        <w:r>
                          <w:rPr>
                            <w:spacing w:val="-3"/>
                            <w:sz w:val="24"/>
                          </w:rPr>
                          <w:t> </w:t>
                        </w:r>
                        <w:r>
                          <w:rPr>
                            <w:sz w:val="24"/>
                          </w:rPr>
                          <w:t>new</w:t>
                        </w:r>
                        <w:r>
                          <w:rPr>
                            <w:spacing w:val="-1"/>
                            <w:sz w:val="24"/>
                          </w:rPr>
                          <w:t> </w:t>
                        </w:r>
                        <w:r>
                          <w:rPr>
                            <w:sz w:val="24"/>
                          </w:rPr>
                          <w:t>opportunities</w:t>
                        </w:r>
                        <w:r>
                          <w:rPr>
                            <w:spacing w:val="-2"/>
                            <w:sz w:val="24"/>
                          </w:rPr>
                          <w:t> </w:t>
                        </w:r>
                        <w:r>
                          <w:rPr>
                            <w:sz w:val="24"/>
                          </w:rPr>
                          <w:t>for </w:t>
                        </w:r>
                        <w:r>
                          <w:rPr>
                            <w:spacing w:val="-2"/>
                            <w:sz w:val="24"/>
                          </w:rPr>
                          <w:t>action?</w:t>
                        </w:r>
                      </w:p>
                    </w:txbxContent>
                  </v:textbox>
                  <w10:wrap type="none"/>
                </v:shape>
                <w10:wrap type="topAndBottom"/>
              </v:group>
            </w:pict>
          </mc:Fallback>
        </mc:AlternateContent>
      </w:r>
    </w:p>
    <w:p>
      <w:pPr>
        <w:spacing w:after="0" w:line="240" w:lineRule="auto"/>
        <w:rPr>
          <w:sz w:val="20"/>
        </w:rPr>
        <w:sectPr>
          <w:pgSz w:w="16850" w:h="11910" w:orient="landscape"/>
          <w:pgMar w:header="751" w:footer="1000" w:top="1380" w:bottom="1200" w:left="1200" w:right="1180"/>
        </w:sectPr>
      </w:pPr>
    </w:p>
    <w:p>
      <w:pPr>
        <w:pStyle w:val="ListParagraph"/>
        <w:numPr>
          <w:ilvl w:val="0"/>
          <w:numId w:val="4"/>
        </w:numPr>
        <w:tabs>
          <w:tab w:pos="551" w:val="left" w:leader="none"/>
        </w:tabs>
        <w:spacing w:line="240" w:lineRule="auto" w:before="41" w:after="0"/>
        <w:ind w:left="551" w:right="0" w:hanging="311"/>
        <w:jc w:val="left"/>
        <w:rPr>
          <w:sz w:val="24"/>
        </w:rPr>
      </w:pPr>
      <w:r>
        <w:rPr>
          <w:spacing w:val="-2"/>
          <w:sz w:val="24"/>
        </w:rPr>
        <w:t>Qualitative</w:t>
      </w:r>
    </w:p>
    <w:p>
      <w:pPr>
        <w:spacing w:before="245"/>
        <w:ind w:left="240" w:right="0" w:firstLine="0"/>
        <w:jc w:val="left"/>
        <w:rPr>
          <w:sz w:val="24"/>
        </w:rPr>
      </w:pPr>
      <w:r>
        <w:rPr>
          <w:sz w:val="24"/>
        </w:rPr>
        <w:t>A</w:t>
      </w:r>
      <w:r>
        <w:rPr>
          <w:spacing w:val="-4"/>
          <w:sz w:val="24"/>
        </w:rPr>
        <w:t> </w:t>
      </w:r>
      <w:r>
        <w:rPr>
          <w:sz w:val="24"/>
        </w:rPr>
        <w:t>range</w:t>
      </w:r>
      <w:r>
        <w:rPr>
          <w:spacing w:val="-4"/>
          <w:sz w:val="24"/>
        </w:rPr>
        <w:t> </w:t>
      </w:r>
      <w:r>
        <w:rPr>
          <w:sz w:val="24"/>
        </w:rPr>
        <w:t>of</w:t>
      </w:r>
      <w:r>
        <w:rPr>
          <w:spacing w:val="-1"/>
          <w:sz w:val="24"/>
        </w:rPr>
        <w:t> </w:t>
      </w:r>
      <w:r>
        <w:rPr>
          <w:sz w:val="24"/>
        </w:rPr>
        <w:t>feedback</w:t>
      </w:r>
      <w:r>
        <w:rPr>
          <w:spacing w:val="-3"/>
          <w:sz w:val="24"/>
        </w:rPr>
        <w:t> </w:t>
      </w:r>
      <w:r>
        <w:rPr>
          <w:sz w:val="24"/>
        </w:rPr>
        <w:t>mechanisms</w:t>
      </w:r>
      <w:r>
        <w:rPr>
          <w:spacing w:val="-5"/>
          <w:sz w:val="24"/>
        </w:rPr>
        <w:t> </w:t>
      </w:r>
      <w:r>
        <w:rPr>
          <w:sz w:val="24"/>
        </w:rPr>
        <w:t>have</w:t>
      </w:r>
      <w:r>
        <w:rPr>
          <w:spacing w:val="-4"/>
          <w:sz w:val="24"/>
        </w:rPr>
        <w:t> </w:t>
      </w:r>
      <w:r>
        <w:rPr>
          <w:sz w:val="24"/>
        </w:rPr>
        <w:t>been</w:t>
      </w:r>
      <w:r>
        <w:rPr>
          <w:spacing w:val="-3"/>
          <w:sz w:val="24"/>
        </w:rPr>
        <w:t> </w:t>
      </w:r>
      <w:r>
        <w:rPr>
          <w:sz w:val="24"/>
        </w:rPr>
        <w:t>used</w:t>
      </w:r>
      <w:r>
        <w:rPr>
          <w:spacing w:val="-5"/>
          <w:sz w:val="24"/>
        </w:rPr>
        <w:t> </w:t>
      </w:r>
      <w:r>
        <w:rPr>
          <w:sz w:val="24"/>
        </w:rPr>
        <w:t>across</w:t>
      </w:r>
      <w:r>
        <w:rPr>
          <w:spacing w:val="-2"/>
          <w:sz w:val="24"/>
        </w:rPr>
        <w:t> </w:t>
      </w:r>
      <w:r>
        <w:rPr>
          <w:sz w:val="24"/>
        </w:rPr>
        <w:t>our</w:t>
      </w:r>
      <w:r>
        <w:rPr>
          <w:spacing w:val="-4"/>
          <w:sz w:val="24"/>
        </w:rPr>
        <w:t> </w:t>
      </w:r>
      <w:r>
        <w:rPr>
          <w:spacing w:val="-2"/>
          <w:sz w:val="24"/>
        </w:rPr>
        <w:t>work.</w:t>
      </w:r>
    </w:p>
    <w:p>
      <w:pPr>
        <w:spacing w:line="276" w:lineRule="auto" w:before="242"/>
        <w:ind w:left="240" w:right="310" w:firstLine="0"/>
        <w:jc w:val="left"/>
        <w:rPr>
          <w:sz w:val="24"/>
        </w:rPr>
      </w:pPr>
      <w:r>
        <w:rPr>
          <w:sz w:val="24"/>
        </w:rPr>
        <w:t>The</w:t>
      </w:r>
      <w:r>
        <w:rPr>
          <w:spacing w:val="-1"/>
          <w:sz w:val="24"/>
        </w:rPr>
        <w:t> </w:t>
      </w:r>
      <w:r>
        <w:rPr>
          <w:sz w:val="24"/>
        </w:rPr>
        <w:t>UNCRPD</w:t>
      </w:r>
      <w:r>
        <w:rPr>
          <w:spacing w:val="-1"/>
          <w:sz w:val="24"/>
        </w:rPr>
        <w:t> </w:t>
      </w:r>
      <w:r>
        <w:rPr>
          <w:sz w:val="24"/>
        </w:rPr>
        <w:t>Committee</w:t>
      </w:r>
      <w:r>
        <w:rPr>
          <w:spacing w:val="-3"/>
          <w:sz w:val="24"/>
        </w:rPr>
        <w:t> </w:t>
      </w:r>
      <w:r>
        <w:rPr>
          <w:sz w:val="24"/>
        </w:rPr>
        <w:t>examination</w:t>
      </w:r>
      <w:r>
        <w:rPr>
          <w:spacing w:val="-3"/>
          <w:sz w:val="24"/>
        </w:rPr>
        <w:t> </w:t>
      </w:r>
      <w:r>
        <w:rPr>
          <w:sz w:val="24"/>
        </w:rPr>
        <w:t>process</w:t>
      </w:r>
      <w:r>
        <w:rPr>
          <w:spacing w:val="-2"/>
          <w:sz w:val="24"/>
        </w:rPr>
        <w:t> </w:t>
      </w:r>
      <w:r>
        <w:rPr>
          <w:sz w:val="24"/>
        </w:rPr>
        <w:t>and</w:t>
      </w:r>
      <w:r>
        <w:rPr>
          <w:spacing w:val="-1"/>
          <w:sz w:val="24"/>
        </w:rPr>
        <w:t> </w:t>
      </w:r>
      <w:r>
        <w:rPr>
          <w:sz w:val="24"/>
        </w:rPr>
        <w:t>subsequent</w:t>
      </w:r>
      <w:r>
        <w:rPr>
          <w:spacing w:val="-1"/>
          <w:sz w:val="24"/>
        </w:rPr>
        <w:t> </w:t>
      </w:r>
      <w:r>
        <w:rPr>
          <w:sz w:val="24"/>
        </w:rPr>
        <w:t>recommendations</w:t>
      </w:r>
      <w:r>
        <w:rPr>
          <w:spacing w:val="-4"/>
          <w:sz w:val="24"/>
        </w:rPr>
        <w:t> </w:t>
      </w:r>
      <w:r>
        <w:rPr>
          <w:sz w:val="24"/>
        </w:rPr>
        <w:t>has</w:t>
      </w:r>
      <w:r>
        <w:rPr>
          <w:spacing w:val="-2"/>
          <w:sz w:val="24"/>
        </w:rPr>
        <w:t> </w:t>
      </w:r>
      <w:r>
        <w:rPr>
          <w:sz w:val="24"/>
        </w:rPr>
        <w:t>provided</w:t>
      </w:r>
      <w:r>
        <w:rPr>
          <w:spacing w:val="-1"/>
          <w:sz w:val="24"/>
        </w:rPr>
        <w:t> </w:t>
      </w:r>
      <w:r>
        <w:rPr>
          <w:sz w:val="24"/>
        </w:rPr>
        <w:t>a</w:t>
      </w:r>
      <w:r>
        <w:rPr>
          <w:spacing w:val="-4"/>
          <w:sz w:val="24"/>
        </w:rPr>
        <w:t> </w:t>
      </w:r>
      <w:r>
        <w:rPr>
          <w:sz w:val="24"/>
        </w:rPr>
        <w:t>key</w:t>
      </w:r>
      <w:r>
        <w:rPr>
          <w:spacing w:val="-2"/>
          <w:sz w:val="24"/>
        </w:rPr>
        <w:t> </w:t>
      </w:r>
      <w:r>
        <w:rPr>
          <w:sz w:val="24"/>
        </w:rPr>
        <w:t>opportunity</w:t>
      </w:r>
      <w:r>
        <w:rPr>
          <w:spacing w:val="-5"/>
          <w:sz w:val="24"/>
        </w:rPr>
        <w:t> </w:t>
      </w:r>
      <w:r>
        <w:rPr>
          <w:sz w:val="24"/>
        </w:rPr>
        <w:t>to</w:t>
      </w:r>
      <w:r>
        <w:rPr>
          <w:spacing w:val="-1"/>
          <w:sz w:val="24"/>
        </w:rPr>
        <w:t> </w:t>
      </w:r>
      <w:r>
        <w:rPr>
          <w:sz w:val="24"/>
        </w:rPr>
        <w:t>assess</w:t>
      </w:r>
      <w:r>
        <w:rPr>
          <w:spacing w:val="-4"/>
          <w:sz w:val="24"/>
        </w:rPr>
        <w:t> </w:t>
      </w:r>
      <w:r>
        <w:rPr>
          <w:sz w:val="24"/>
        </w:rPr>
        <w:t>the</w:t>
      </w:r>
      <w:r>
        <w:rPr>
          <w:spacing w:val="-4"/>
          <w:sz w:val="24"/>
        </w:rPr>
        <w:t> </w:t>
      </w:r>
      <w:r>
        <w:rPr>
          <w:sz w:val="24"/>
        </w:rPr>
        <w:t>effectiveness</w:t>
      </w:r>
      <w:r>
        <w:rPr>
          <w:spacing w:val="-2"/>
          <w:sz w:val="24"/>
        </w:rPr>
        <w:t> </w:t>
      </w:r>
      <w:r>
        <w:rPr>
          <w:sz w:val="24"/>
        </w:rPr>
        <w:t>of our engagement on the UNCPRD and with disabled peoples organisations and disabled peoples. Positive feedback has been received on our engagement activities and a number of our policy priorities were reflected in the Committee’s concluding observations.</w:t>
      </w:r>
      <w:r>
        <w:rPr>
          <w:spacing w:val="80"/>
          <w:w w:val="150"/>
          <w:sz w:val="24"/>
        </w:rPr>
        <w:t> </w:t>
      </w:r>
      <w:r>
        <w:rPr>
          <w:sz w:val="24"/>
        </w:rPr>
        <w:t>Following on from this a Disability Forum was established along with ECNI.</w:t>
      </w:r>
    </w:p>
    <w:p>
      <w:pPr>
        <w:spacing w:line="240" w:lineRule="auto" w:before="0"/>
        <w:rPr>
          <w:sz w:val="24"/>
        </w:rPr>
      </w:pPr>
    </w:p>
    <w:p>
      <w:pPr>
        <w:spacing w:line="240" w:lineRule="auto" w:before="152"/>
        <w:rPr>
          <w:sz w:val="24"/>
        </w:rPr>
      </w:pPr>
    </w:p>
    <w:p>
      <w:pPr>
        <w:pStyle w:val="ListParagraph"/>
        <w:numPr>
          <w:ilvl w:val="0"/>
          <w:numId w:val="4"/>
        </w:numPr>
        <w:tabs>
          <w:tab w:pos="563" w:val="left" w:leader="none"/>
        </w:tabs>
        <w:spacing w:line="240" w:lineRule="auto" w:before="1" w:after="0"/>
        <w:ind w:left="563" w:right="0" w:hanging="323"/>
        <w:jc w:val="left"/>
        <w:rPr>
          <w:sz w:val="24"/>
        </w:rPr>
      </w:pPr>
      <w:r>
        <w:rPr>
          <w:spacing w:val="-2"/>
          <w:sz w:val="24"/>
        </w:rPr>
        <w:t>Quantitative</w:t>
      </w:r>
    </w:p>
    <w:p>
      <w:pPr>
        <w:spacing w:line="276" w:lineRule="auto" w:before="244"/>
        <w:ind w:left="240" w:right="753" w:firstLine="0"/>
        <w:jc w:val="both"/>
        <w:rPr>
          <w:sz w:val="24"/>
        </w:rPr>
      </w:pPr>
      <w:r>
        <w:rPr>
          <w:sz w:val="24"/>
        </w:rPr>
        <w:t>A</w:t>
      </w:r>
      <w:r>
        <w:rPr>
          <w:spacing w:val="-1"/>
          <w:sz w:val="24"/>
        </w:rPr>
        <w:t> </w:t>
      </w:r>
      <w:r>
        <w:rPr>
          <w:sz w:val="24"/>
        </w:rPr>
        <w:t>particular</w:t>
      </w:r>
      <w:r>
        <w:rPr>
          <w:spacing w:val="-4"/>
          <w:sz w:val="24"/>
        </w:rPr>
        <w:t> </w:t>
      </w:r>
      <w:r>
        <w:rPr>
          <w:sz w:val="24"/>
        </w:rPr>
        <w:t>example</w:t>
      </w:r>
      <w:r>
        <w:rPr>
          <w:spacing w:val="-4"/>
          <w:sz w:val="24"/>
        </w:rPr>
        <w:t> </w:t>
      </w:r>
      <w:r>
        <w:rPr>
          <w:sz w:val="24"/>
        </w:rPr>
        <w:t>is</w:t>
      </w:r>
      <w:r>
        <w:rPr>
          <w:spacing w:val="-4"/>
          <w:sz w:val="24"/>
        </w:rPr>
        <w:t> </w:t>
      </w:r>
      <w:r>
        <w:rPr>
          <w:sz w:val="24"/>
        </w:rPr>
        <w:t>the</w:t>
      </w:r>
      <w:r>
        <w:rPr>
          <w:spacing w:val="-1"/>
          <w:sz w:val="24"/>
        </w:rPr>
        <w:t> </w:t>
      </w:r>
      <w:r>
        <w:rPr>
          <w:sz w:val="24"/>
        </w:rPr>
        <w:t>Annual</w:t>
      </w:r>
      <w:r>
        <w:rPr>
          <w:spacing w:val="-4"/>
          <w:sz w:val="24"/>
        </w:rPr>
        <w:t> </w:t>
      </w:r>
      <w:r>
        <w:rPr>
          <w:sz w:val="24"/>
        </w:rPr>
        <w:t>human</w:t>
      </w:r>
      <w:r>
        <w:rPr>
          <w:spacing w:val="-1"/>
          <w:sz w:val="24"/>
        </w:rPr>
        <w:t> </w:t>
      </w:r>
      <w:r>
        <w:rPr>
          <w:sz w:val="24"/>
        </w:rPr>
        <w:t>rights</w:t>
      </w:r>
      <w:r>
        <w:rPr>
          <w:spacing w:val="-4"/>
          <w:sz w:val="24"/>
        </w:rPr>
        <w:t> </w:t>
      </w:r>
      <w:r>
        <w:rPr>
          <w:sz w:val="24"/>
        </w:rPr>
        <w:t>statement</w:t>
      </w:r>
      <w:r>
        <w:rPr>
          <w:spacing w:val="-1"/>
          <w:sz w:val="24"/>
        </w:rPr>
        <w:t> </w:t>
      </w:r>
      <w:r>
        <w:rPr>
          <w:sz w:val="24"/>
        </w:rPr>
        <w:t>which</w:t>
      </w:r>
      <w:r>
        <w:rPr>
          <w:spacing w:val="-3"/>
          <w:sz w:val="24"/>
        </w:rPr>
        <w:t> </w:t>
      </w:r>
      <w:r>
        <w:rPr>
          <w:sz w:val="24"/>
        </w:rPr>
        <w:t>includes</w:t>
      </w:r>
      <w:r>
        <w:rPr>
          <w:spacing w:val="-2"/>
          <w:sz w:val="24"/>
        </w:rPr>
        <w:t> </w:t>
      </w:r>
      <w:r>
        <w:rPr>
          <w:sz w:val="24"/>
        </w:rPr>
        <w:t>a</w:t>
      </w:r>
      <w:r>
        <w:rPr>
          <w:spacing w:val="-2"/>
          <w:sz w:val="24"/>
        </w:rPr>
        <w:t> </w:t>
      </w:r>
      <w:r>
        <w:rPr>
          <w:sz w:val="24"/>
        </w:rPr>
        <w:t>traffic</w:t>
      </w:r>
      <w:r>
        <w:rPr>
          <w:spacing w:val="-2"/>
          <w:sz w:val="24"/>
        </w:rPr>
        <w:t> </w:t>
      </w:r>
      <w:r>
        <w:rPr>
          <w:sz w:val="24"/>
        </w:rPr>
        <w:t>light</w:t>
      </w:r>
      <w:r>
        <w:rPr>
          <w:spacing w:val="-1"/>
          <w:sz w:val="24"/>
        </w:rPr>
        <w:t> </w:t>
      </w:r>
      <w:r>
        <w:rPr>
          <w:sz w:val="24"/>
        </w:rPr>
        <w:t>system</w:t>
      </w:r>
      <w:r>
        <w:rPr>
          <w:spacing w:val="-3"/>
          <w:sz w:val="24"/>
        </w:rPr>
        <w:t> </w:t>
      </w:r>
      <w:r>
        <w:rPr>
          <w:sz w:val="24"/>
        </w:rPr>
        <w:t>which</w:t>
      </w:r>
      <w:r>
        <w:rPr>
          <w:spacing w:val="-1"/>
          <w:sz w:val="24"/>
        </w:rPr>
        <w:t> </w:t>
      </w:r>
      <w:r>
        <w:rPr>
          <w:sz w:val="24"/>
        </w:rPr>
        <w:t>identifies</w:t>
      </w:r>
      <w:r>
        <w:rPr>
          <w:spacing w:val="-2"/>
          <w:sz w:val="24"/>
        </w:rPr>
        <w:t> </w:t>
      </w:r>
      <w:r>
        <w:rPr>
          <w:sz w:val="24"/>
        </w:rPr>
        <w:t>urgent</w:t>
      </w:r>
      <w:r>
        <w:rPr>
          <w:spacing w:val="-1"/>
          <w:sz w:val="24"/>
        </w:rPr>
        <w:t> </w:t>
      </w:r>
      <w:r>
        <w:rPr>
          <w:sz w:val="24"/>
        </w:rPr>
        <w:t>issues</w:t>
      </w:r>
      <w:r>
        <w:rPr>
          <w:spacing w:val="-2"/>
          <w:sz w:val="24"/>
        </w:rPr>
        <w:t> </w:t>
      </w:r>
      <w:r>
        <w:rPr>
          <w:sz w:val="24"/>
        </w:rPr>
        <w:t>for</w:t>
      </w:r>
      <w:r>
        <w:rPr>
          <w:spacing w:val="-1"/>
          <w:sz w:val="24"/>
        </w:rPr>
        <w:t> </w:t>
      </w:r>
      <w:r>
        <w:rPr>
          <w:sz w:val="24"/>
        </w:rPr>
        <w:t>remedial action.</w:t>
      </w:r>
      <w:r>
        <w:rPr>
          <w:spacing w:val="-2"/>
          <w:sz w:val="24"/>
        </w:rPr>
        <w:t> </w:t>
      </w:r>
      <w:r>
        <w:rPr>
          <w:sz w:val="24"/>
        </w:rPr>
        <w:t>The</w:t>
      </w:r>
      <w:r>
        <w:rPr>
          <w:spacing w:val="-3"/>
          <w:sz w:val="24"/>
        </w:rPr>
        <w:t> </w:t>
      </w:r>
      <w:r>
        <w:rPr>
          <w:sz w:val="24"/>
        </w:rPr>
        <w:t>Commission</w:t>
      </w:r>
      <w:r>
        <w:rPr>
          <w:spacing w:val="-4"/>
          <w:sz w:val="24"/>
        </w:rPr>
        <w:t> </w:t>
      </w:r>
      <w:r>
        <w:rPr>
          <w:sz w:val="24"/>
        </w:rPr>
        <w:t>has</w:t>
      </w:r>
      <w:r>
        <w:rPr>
          <w:spacing w:val="-1"/>
          <w:sz w:val="24"/>
        </w:rPr>
        <w:t> </w:t>
      </w:r>
      <w:r>
        <w:rPr>
          <w:sz w:val="24"/>
        </w:rPr>
        <w:t>developed</w:t>
      </w:r>
      <w:r>
        <w:rPr>
          <w:spacing w:val="-2"/>
          <w:sz w:val="24"/>
        </w:rPr>
        <w:t> </w:t>
      </w:r>
      <w:r>
        <w:rPr>
          <w:sz w:val="24"/>
        </w:rPr>
        <w:t>impact</w:t>
      </w:r>
      <w:r>
        <w:rPr>
          <w:spacing w:val="-2"/>
          <w:sz w:val="24"/>
        </w:rPr>
        <w:t> </w:t>
      </w:r>
      <w:r>
        <w:rPr>
          <w:sz w:val="24"/>
        </w:rPr>
        <w:t>measurement</w:t>
      </w:r>
      <w:r>
        <w:rPr>
          <w:spacing w:val="-2"/>
          <w:sz w:val="24"/>
        </w:rPr>
        <w:t> </w:t>
      </w:r>
      <w:r>
        <w:rPr>
          <w:sz w:val="24"/>
        </w:rPr>
        <w:t>through</w:t>
      </w:r>
      <w:r>
        <w:rPr>
          <w:spacing w:val="-2"/>
          <w:sz w:val="24"/>
        </w:rPr>
        <w:t> </w:t>
      </w:r>
      <w:r>
        <w:rPr>
          <w:sz w:val="24"/>
        </w:rPr>
        <w:t>the</w:t>
      </w:r>
      <w:r>
        <w:rPr>
          <w:spacing w:val="-2"/>
          <w:sz w:val="24"/>
        </w:rPr>
        <w:t> </w:t>
      </w:r>
      <w:r>
        <w:rPr>
          <w:sz w:val="24"/>
        </w:rPr>
        <w:t>creation</w:t>
      </w:r>
      <w:r>
        <w:rPr>
          <w:spacing w:val="-2"/>
          <w:sz w:val="24"/>
        </w:rPr>
        <w:t> </w:t>
      </w:r>
      <w:r>
        <w:rPr>
          <w:sz w:val="24"/>
        </w:rPr>
        <w:t>of a</w:t>
      </w:r>
      <w:r>
        <w:rPr>
          <w:spacing w:val="-3"/>
          <w:sz w:val="24"/>
        </w:rPr>
        <w:t> </w:t>
      </w:r>
      <w:r>
        <w:rPr>
          <w:sz w:val="24"/>
        </w:rPr>
        <w:t>new</w:t>
      </w:r>
      <w:r>
        <w:rPr>
          <w:spacing w:val="-2"/>
          <w:sz w:val="24"/>
        </w:rPr>
        <w:t> </w:t>
      </w:r>
      <w:r>
        <w:rPr>
          <w:sz w:val="24"/>
        </w:rPr>
        <w:t>database for</w:t>
      </w:r>
      <w:r>
        <w:rPr>
          <w:spacing w:val="-2"/>
          <w:sz w:val="24"/>
        </w:rPr>
        <w:t> </w:t>
      </w:r>
      <w:r>
        <w:rPr>
          <w:sz w:val="24"/>
        </w:rPr>
        <w:t>treaty</w:t>
      </w:r>
      <w:r>
        <w:rPr>
          <w:spacing w:val="-1"/>
          <w:sz w:val="24"/>
        </w:rPr>
        <w:t> </w:t>
      </w:r>
      <w:r>
        <w:rPr>
          <w:sz w:val="24"/>
        </w:rPr>
        <w:t>monitoring,</w:t>
      </w:r>
      <w:r>
        <w:rPr>
          <w:spacing w:val="-3"/>
          <w:sz w:val="24"/>
        </w:rPr>
        <w:t> </w:t>
      </w:r>
      <w:r>
        <w:rPr>
          <w:sz w:val="24"/>
        </w:rPr>
        <w:t>this</w:t>
      </w:r>
      <w:r>
        <w:rPr>
          <w:spacing w:val="-3"/>
          <w:sz w:val="24"/>
        </w:rPr>
        <w:t> </w:t>
      </w:r>
      <w:r>
        <w:rPr>
          <w:sz w:val="24"/>
        </w:rPr>
        <w:t>tracks</w:t>
      </w:r>
      <w:r>
        <w:rPr>
          <w:spacing w:val="-1"/>
          <w:sz w:val="24"/>
        </w:rPr>
        <w:t> </w:t>
      </w:r>
      <w:r>
        <w:rPr>
          <w:sz w:val="24"/>
        </w:rPr>
        <w:t>the effectiveness of the Commission’s engagement activities.</w:t>
      </w:r>
    </w:p>
    <w:p>
      <w:pPr>
        <w:spacing w:line="240" w:lineRule="auto" w:before="0"/>
        <w:rPr>
          <w:sz w:val="20"/>
        </w:rPr>
      </w:pPr>
    </w:p>
    <w:p>
      <w:pPr>
        <w:spacing w:line="240" w:lineRule="auto" w:before="0"/>
        <w:rPr>
          <w:sz w:val="20"/>
        </w:rPr>
      </w:pPr>
    </w:p>
    <w:p>
      <w:pPr>
        <w:spacing w:line="240" w:lineRule="auto" w:before="3"/>
        <w:rPr>
          <w:sz w:val="20"/>
        </w:rPr>
      </w:pPr>
      <w:r>
        <w:rPr/>
        <mc:AlternateContent>
          <mc:Choice Requires="wps">
            <w:drawing>
              <wp:anchor distT="0" distB="0" distL="0" distR="0" allowOverlap="1" layoutInCell="1" locked="0" behindDoc="1" simplePos="0" relativeHeight="487616512">
                <wp:simplePos x="0" y="0"/>
                <wp:positionH relativeFrom="page">
                  <wp:posOffset>833627</wp:posOffset>
                </wp:positionH>
                <wp:positionV relativeFrom="paragraph">
                  <wp:posOffset>172260</wp:posOffset>
                </wp:positionV>
                <wp:extent cx="9040495" cy="774700"/>
                <wp:effectExtent l="0" t="0" r="0" b="0"/>
                <wp:wrapTopAndBottom/>
                <wp:docPr id="118" name="Group 118"/>
                <wp:cNvGraphicFramePr>
                  <a:graphicFrameLocks/>
                </wp:cNvGraphicFramePr>
                <a:graphic>
                  <a:graphicData uri="http://schemas.microsoft.com/office/word/2010/wordprocessingGroup">
                    <wpg:wgp>
                      <wpg:cNvPr id="118" name="Group 118"/>
                      <wpg:cNvGrpSpPr/>
                      <wpg:grpSpPr>
                        <a:xfrm>
                          <a:off x="0" y="0"/>
                          <a:ext cx="9040495" cy="774700"/>
                          <a:chExt cx="9040495" cy="774700"/>
                        </a:xfrm>
                      </wpg:grpSpPr>
                      <wps:wsp>
                        <wps:cNvPr id="119" name="Graphic 119"/>
                        <wps:cNvSpPr/>
                        <wps:spPr>
                          <a:xfrm>
                            <a:off x="0" y="12"/>
                            <a:ext cx="9040495" cy="774700"/>
                          </a:xfrm>
                          <a:custGeom>
                            <a:avLst/>
                            <a:gdLst/>
                            <a:ahLst/>
                            <a:cxnLst/>
                            <a:rect l="l" t="t" r="r" b="b"/>
                            <a:pathLst>
                              <a:path w="9040495" h="774700">
                                <a:moveTo>
                                  <a:pt x="9040101" y="365760"/>
                                </a:moveTo>
                                <a:lnTo>
                                  <a:pt x="9027922" y="365760"/>
                                </a:lnTo>
                                <a:lnTo>
                                  <a:pt x="9015730" y="365760"/>
                                </a:lnTo>
                                <a:lnTo>
                                  <a:pt x="9015730" y="551675"/>
                                </a:lnTo>
                                <a:lnTo>
                                  <a:pt x="9015730" y="749795"/>
                                </a:lnTo>
                                <a:lnTo>
                                  <a:pt x="12192" y="749795"/>
                                </a:lnTo>
                                <a:lnTo>
                                  <a:pt x="12192" y="551675"/>
                                </a:lnTo>
                                <a:lnTo>
                                  <a:pt x="12192" y="365760"/>
                                </a:lnTo>
                                <a:lnTo>
                                  <a:pt x="0" y="365760"/>
                                </a:lnTo>
                                <a:lnTo>
                                  <a:pt x="0" y="551675"/>
                                </a:lnTo>
                                <a:lnTo>
                                  <a:pt x="0" y="749795"/>
                                </a:lnTo>
                                <a:lnTo>
                                  <a:pt x="0" y="761987"/>
                                </a:lnTo>
                                <a:lnTo>
                                  <a:pt x="12192" y="761987"/>
                                </a:lnTo>
                                <a:lnTo>
                                  <a:pt x="9015730" y="761987"/>
                                </a:lnTo>
                                <a:lnTo>
                                  <a:pt x="9027922" y="761987"/>
                                </a:lnTo>
                                <a:lnTo>
                                  <a:pt x="9015730" y="762000"/>
                                </a:lnTo>
                                <a:lnTo>
                                  <a:pt x="12192" y="762000"/>
                                </a:lnTo>
                                <a:lnTo>
                                  <a:pt x="12192" y="774179"/>
                                </a:lnTo>
                                <a:lnTo>
                                  <a:pt x="9015730" y="774179"/>
                                </a:lnTo>
                                <a:lnTo>
                                  <a:pt x="9027922" y="774179"/>
                                </a:lnTo>
                                <a:lnTo>
                                  <a:pt x="9040101" y="774179"/>
                                </a:lnTo>
                                <a:lnTo>
                                  <a:pt x="9040101" y="762000"/>
                                </a:lnTo>
                                <a:lnTo>
                                  <a:pt x="9040101" y="749795"/>
                                </a:lnTo>
                                <a:lnTo>
                                  <a:pt x="9040101" y="551675"/>
                                </a:lnTo>
                                <a:lnTo>
                                  <a:pt x="9040101" y="365760"/>
                                </a:lnTo>
                                <a:close/>
                              </a:path>
                              <a:path w="9040495" h="774700">
                                <a:moveTo>
                                  <a:pt x="9040101" y="12179"/>
                                </a:moveTo>
                                <a:lnTo>
                                  <a:pt x="9027922" y="12179"/>
                                </a:lnTo>
                                <a:lnTo>
                                  <a:pt x="9027922" y="0"/>
                                </a:lnTo>
                                <a:lnTo>
                                  <a:pt x="9015730" y="0"/>
                                </a:lnTo>
                                <a:lnTo>
                                  <a:pt x="12192" y="0"/>
                                </a:lnTo>
                                <a:lnTo>
                                  <a:pt x="0" y="0"/>
                                </a:lnTo>
                                <a:lnTo>
                                  <a:pt x="0" y="12179"/>
                                </a:lnTo>
                                <a:lnTo>
                                  <a:pt x="0" y="365747"/>
                                </a:lnTo>
                                <a:lnTo>
                                  <a:pt x="12192" y="365747"/>
                                </a:lnTo>
                                <a:lnTo>
                                  <a:pt x="12192" y="12179"/>
                                </a:lnTo>
                                <a:lnTo>
                                  <a:pt x="9015730" y="12179"/>
                                </a:lnTo>
                                <a:lnTo>
                                  <a:pt x="9015730" y="365747"/>
                                </a:lnTo>
                                <a:lnTo>
                                  <a:pt x="9027922" y="365747"/>
                                </a:lnTo>
                                <a:lnTo>
                                  <a:pt x="9040101" y="365747"/>
                                </a:lnTo>
                                <a:lnTo>
                                  <a:pt x="9040101" y="12179"/>
                                </a:lnTo>
                                <a:close/>
                              </a:path>
                            </a:pathLst>
                          </a:custGeom>
                          <a:solidFill>
                            <a:srgbClr val="000000"/>
                          </a:solidFill>
                        </wps:spPr>
                        <wps:bodyPr wrap="square" lIns="0" tIns="0" rIns="0" bIns="0" rtlCol="0">
                          <a:prstTxWarp prst="textNoShape">
                            <a:avLst/>
                          </a:prstTxWarp>
                          <a:noAutofit/>
                        </wps:bodyPr>
                      </wps:wsp>
                      <wps:wsp>
                        <wps:cNvPr id="120" name="Textbox 120"/>
                        <wps:cNvSpPr txBox="1"/>
                        <wps:spPr>
                          <a:xfrm>
                            <a:off x="12191" y="12191"/>
                            <a:ext cx="9003665" cy="737870"/>
                          </a:xfrm>
                          <a:prstGeom prst="rect">
                            <a:avLst/>
                          </a:prstGeom>
                        </wps:spPr>
                        <wps:txbx>
                          <w:txbxContent>
                            <w:p>
                              <w:pPr>
                                <w:numPr>
                                  <w:ilvl w:val="0"/>
                                  <w:numId w:val="5"/>
                                </w:numPr>
                                <w:tabs>
                                  <w:tab w:pos="344" w:val="left" w:leader="none"/>
                                </w:tabs>
                                <w:spacing w:before="18"/>
                                <w:ind w:left="344" w:right="0" w:hanging="236"/>
                                <w:jc w:val="left"/>
                                <w:rPr>
                                  <w:sz w:val="24"/>
                                </w:rPr>
                              </w:pPr>
                              <w:r>
                                <w:rPr>
                                  <w:sz w:val="24"/>
                                </w:rPr>
                                <w:t>As</w:t>
                              </w:r>
                              <w:r>
                                <w:rPr>
                                  <w:spacing w:val="-6"/>
                                  <w:sz w:val="24"/>
                                </w:rPr>
                                <w:t> </w:t>
                              </w:r>
                              <w:r>
                                <w:rPr>
                                  <w:sz w:val="24"/>
                                </w:rPr>
                                <w:t>a</w:t>
                              </w:r>
                              <w:r>
                                <w:rPr>
                                  <w:spacing w:val="-4"/>
                                  <w:sz w:val="24"/>
                                </w:rPr>
                                <w:t> </w:t>
                              </w:r>
                              <w:r>
                                <w:rPr>
                                  <w:sz w:val="24"/>
                                </w:rPr>
                                <w:t>result</w:t>
                              </w:r>
                              <w:r>
                                <w:rPr>
                                  <w:spacing w:val="-3"/>
                                  <w:sz w:val="24"/>
                                </w:rPr>
                                <w:t> </w:t>
                              </w:r>
                              <w:r>
                                <w:rPr>
                                  <w:sz w:val="24"/>
                                </w:rPr>
                                <w:t>of</w:t>
                              </w:r>
                              <w:r>
                                <w:rPr>
                                  <w:spacing w:val="-3"/>
                                  <w:sz w:val="24"/>
                                </w:rPr>
                                <w:t> </w:t>
                              </w:r>
                              <w:r>
                                <w:rPr>
                                  <w:sz w:val="24"/>
                                </w:rPr>
                                <w:t>monitoring</w:t>
                              </w:r>
                              <w:r>
                                <w:rPr>
                                  <w:spacing w:val="-3"/>
                                  <w:sz w:val="24"/>
                                </w:rPr>
                                <w:t> </w:t>
                              </w:r>
                              <w:r>
                                <w:rPr>
                                  <w:sz w:val="24"/>
                                </w:rPr>
                                <w:t>progress</w:t>
                              </w:r>
                              <w:r>
                                <w:rPr>
                                  <w:spacing w:val="-4"/>
                                  <w:sz w:val="24"/>
                                </w:rPr>
                                <w:t> </w:t>
                              </w:r>
                              <w:r>
                                <w:rPr>
                                  <w:sz w:val="24"/>
                                </w:rPr>
                                <w:t>against</w:t>
                              </w:r>
                              <w:r>
                                <w:rPr>
                                  <w:spacing w:val="-5"/>
                                  <w:sz w:val="24"/>
                                </w:rPr>
                                <w:t> </w:t>
                              </w:r>
                              <w:r>
                                <w:rPr>
                                  <w:sz w:val="24"/>
                                </w:rPr>
                                <w:t>actions</w:t>
                              </w:r>
                              <w:r>
                                <w:rPr>
                                  <w:spacing w:val="-4"/>
                                  <w:sz w:val="24"/>
                                </w:rPr>
                                <w:t> </w:t>
                              </w:r>
                              <w:r>
                                <w:rPr>
                                  <w:sz w:val="24"/>
                                </w:rPr>
                                <w:t>has</w:t>
                              </w:r>
                              <w:r>
                                <w:rPr>
                                  <w:spacing w:val="-5"/>
                                  <w:sz w:val="24"/>
                                </w:rPr>
                                <w:t> </w:t>
                              </w:r>
                              <w:r>
                                <w:rPr>
                                  <w:sz w:val="24"/>
                                </w:rPr>
                                <w:t>your</w:t>
                              </w:r>
                              <w:r>
                                <w:rPr>
                                  <w:spacing w:val="-6"/>
                                  <w:sz w:val="24"/>
                                </w:rPr>
                                <w:t> </w:t>
                              </w:r>
                              <w:r>
                                <w:rPr>
                                  <w:sz w:val="24"/>
                                </w:rPr>
                                <w:t>organisation</w:t>
                              </w:r>
                              <w:r>
                                <w:rPr>
                                  <w:spacing w:val="-4"/>
                                  <w:sz w:val="24"/>
                                </w:rPr>
                                <w:t> </w:t>
                              </w:r>
                              <w:r>
                                <w:rPr>
                                  <w:spacing w:val="-2"/>
                                  <w:sz w:val="24"/>
                                </w:rPr>
                                <w:t>either:</w:t>
                              </w:r>
                            </w:p>
                            <w:p>
                              <w:pPr>
                                <w:numPr>
                                  <w:ilvl w:val="1"/>
                                  <w:numId w:val="5"/>
                                </w:numPr>
                                <w:tabs>
                                  <w:tab w:pos="468" w:val="left" w:leader="none"/>
                                </w:tabs>
                                <w:spacing w:before="245"/>
                                <w:ind w:left="468" w:right="0" w:hanging="360"/>
                                <w:jc w:val="left"/>
                                <w:rPr>
                                  <w:sz w:val="24"/>
                                </w:rPr>
                              </w:pPr>
                              <w:r>
                                <w:rPr>
                                  <w:sz w:val="24"/>
                                </w:rPr>
                                <w:t>made</w:t>
                              </w:r>
                              <w:r>
                                <w:rPr>
                                  <w:spacing w:val="-5"/>
                                  <w:sz w:val="24"/>
                                </w:rPr>
                                <w:t> </w:t>
                              </w:r>
                              <w:r>
                                <w:rPr>
                                  <w:sz w:val="24"/>
                                </w:rPr>
                                <w:t>any</w:t>
                              </w:r>
                              <w:r>
                                <w:rPr>
                                  <w:spacing w:val="-2"/>
                                  <w:sz w:val="24"/>
                                </w:rPr>
                                <w:t> </w:t>
                              </w:r>
                              <w:r>
                                <w:rPr>
                                  <w:b/>
                                  <w:sz w:val="24"/>
                                </w:rPr>
                                <w:t>revisions</w:t>
                              </w:r>
                              <w:r>
                                <w:rPr>
                                  <w:b/>
                                  <w:spacing w:val="-4"/>
                                  <w:sz w:val="24"/>
                                </w:rPr>
                                <w:t> </w:t>
                              </w:r>
                              <w:r>
                                <w:rPr>
                                  <w:sz w:val="24"/>
                                </w:rPr>
                                <w:t>to</w:t>
                              </w:r>
                              <w:r>
                                <w:rPr>
                                  <w:spacing w:val="-2"/>
                                  <w:sz w:val="24"/>
                                </w:rPr>
                                <w:t> </w:t>
                              </w:r>
                              <w:r>
                                <w:rPr>
                                  <w:sz w:val="24"/>
                                </w:rPr>
                                <w:t>your</w:t>
                              </w:r>
                              <w:r>
                                <w:rPr>
                                  <w:spacing w:val="-2"/>
                                  <w:sz w:val="24"/>
                                </w:rPr>
                                <w:t> </w:t>
                              </w:r>
                              <w:r>
                                <w:rPr>
                                  <w:sz w:val="24"/>
                                </w:rPr>
                                <w:t>plan</w:t>
                              </w:r>
                              <w:r>
                                <w:rPr>
                                  <w:spacing w:val="-4"/>
                                  <w:sz w:val="24"/>
                                </w:rPr>
                                <w:t> </w:t>
                              </w:r>
                              <w:r>
                                <w:rPr>
                                  <w:sz w:val="24"/>
                                </w:rPr>
                                <w:t>during</w:t>
                              </w:r>
                              <w:r>
                                <w:rPr>
                                  <w:spacing w:val="-5"/>
                                  <w:sz w:val="24"/>
                                </w:rPr>
                                <w:t> </w:t>
                              </w:r>
                              <w:r>
                                <w:rPr>
                                  <w:sz w:val="24"/>
                                </w:rPr>
                                <w:t>the</w:t>
                              </w:r>
                              <w:r>
                                <w:rPr>
                                  <w:spacing w:val="-5"/>
                                  <w:sz w:val="24"/>
                                </w:rPr>
                                <w:t> </w:t>
                              </w:r>
                              <w:r>
                                <w:rPr>
                                  <w:sz w:val="24"/>
                                </w:rPr>
                                <w:t>reporting</w:t>
                              </w:r>
                              <w:r>
                                <w:rPr>
                                  <w:spacing w:val="-3"/>
                                  <w:sz w:val="24"/>
                                </w:rPr>
                                <w:t> </w:t>
                              </w:r>
                              <w:r>
                                <w:rPr>
                                  <w:sz w:val="24"/>
                                </w:rPr>
                                <w:t>period</w:t>
                              </w:r>
                              <w:r>
                                <w:rPr>
                                  <w:spacing w:val="-4"/>
                                  <w:sz w:val="24"/>
                                </w:rPr>
                                <w:t> </w:t>
                              </w:r>
                              <w:r>
                                <w:rPr>
                                  <w:spacing w:val="-5"/>
                                  <w:sz w:val="24"/>
                                </w:rPr>
                                <w:t>or</w:t>
                              </w:r>
                            </w:p>
                            <w:p>
                              <w:pPr>
                                <w:numPr>
                                  <w:ilvl w:val="1"/>
                                  <w:numId w:val="5"/>
                                </w:numPr>
                                <w:tabs>
                                  <w:tab w:pos="468" w:val="left" w:leader="none"/>
                                </w:tabs>
                                <w:spacing w:before="0"/>
                                <w:ind w:left="468" w:right="0" w:hanging="360"/>
                                <w:jc w:val="left"/>
                                <w:rPr>
                                  <w:sz w:val="24"/>
                                </w:rPr>
                              </w:pPr>
                              <w:r>
                                <w:rPr>
                                  <w:sz w:val="24"/>
                                </w:rPr>
                                <w:t>taken</w:t>
                              </w:r>
                              <w:r>
                                <w:rPr>
                                  <w:spacing w:val="-3"/>
                                  <w:sz w:val="24"/>
                                </w:rPr>
                                <w:t> </w:t>
                              </w:r>
                              <w:r>
                                <w:rPr>
                                  <w:sz w:val="24"/>
                                </w:rPr>
                                <w:t>any</w:t>
                              </w:r>
                              <w:r>
                                <w:rPr>
                                  <w:spacing w:val="-2"/>
                                  <w:sz w:val="24"/>
                                </w:rPr>
                                <w:t> </w:t>
                              </w:r>
                              <w:r>
                                <w:rPr>
                                  <w:b/>
                                  <w:sz w:val="24"/>
                                </w:rPr>
                                <w:t>additional</w:t>
                              </w:r>
                              <w:r>
                                <w:rPr>
                                  <w:b/>
                                  <w:spacing w:val="-4"/>
                                  <w:sz w:val="24"/>
                                </w:rPr>
                                <w:t> </w:t>
                              </w:r>
                              <w:r>
                                <w:rPr>
                                  <w:b/>
                                  <w:sz w:val="24"/>
                                </w:rPr>
                                <w:t>steps</w:t>
                              </w:r>
                              <w:r>
                                <w:rPr>
                                  <w:b/>
                                  <w:spacing w:val="-1"/>
                                  <w:sz w:val="24"/>
                                </w:rPr>
                                <w:t> </w:t>
                              </w:r>
                              <w:r>
                                <w:rPr>
                                  <w:sz w:val="24"/>
                                </w:rPr>
                                <w:t>to</w:t>
                              </w:r>
                              <w:r>
                                <w:rPr>
                                  <w:spacing w:val="-1"/>
                                  <w:sz w:val="24"/>
                                </w:rPr>
                                <w:t> </w:t>
                              </w:r>
                              <w:r>
                                <w:rPr>
                                  <w:sz w:val="24"/>
                                </w:rPr>
                                <w:t>meet</w:t>
                              </w:r>
                              <w:r>
                                <w:rPr>
                                  <w:spacing w:val="-3"/>
                                  <w:sz w:val="24"/>
                                </w:rPr>
                                <w:t> </w:t>
                              </w:r>
                              <w:r>
                                <w:rPr>
                                  <w:sz w:val="24"/>
                                </w:rPr>
                                <w:t>the</w:t>
                              </w:r>
                              <w:r>
                                <w:rPr>
                                  <w:spacing w:val="-4"/>
                                  <w:sz w:val="24"/>
                                </w:rPr>
                                <w:t> </w:t>
                              </w:r>
                              <w:r>
                                <w:rPr>
                                  <w:sz w:val="24"/>
                                </w:rPr>
                                <w:t>disability</w:t>
                              </w:r>
                              <w:r>
                                <w:rPr>
                                  <w:spacing w:val="-5"/>
                                  <w:sz w:val="24"/>
                                </w:rPr>
                                <w:t> </w:t>
                              </w:r>
                              <w:r>
                                <w:rPr>
                                  <w:sz w:val="24"/>
                                </w:rPr>
                                <w:t>duties</w:t>
                              </w:r>
                              <w:r>
                                <w:rPr>
                                  <w:spacing w:val="-3"/>
                                  <w:sz w:val="24"/>
                                </w:rPr>
                                <w:t> </w:t>
                              </w:r>
                              <w:r>
                                <w:rPr>
                                  <w:sz w:val="24"/>
                                </w:rPr>
                                <w:t>which</w:t>
                              </w:r>
                              <w:r>
                                <w:rPr>
                                  <w:spacing w:val="-4"/>
                                  <w:sz w:val="24"/>
                                </w:rPr>
                                <w:t> </w:t>
                              </w:r>
                              <w:r>
                                <w:rPr>
                                  <w:sz w:val="24"/>
                                </w:rPr>
                                <w:t>were</w:t>
                              </w:r>
                              <w:r>
                                <w:rPr>
                                  <w:spacing w:val="2"/>
                                  <w:sz w:val="24"/>
                                </w:rPr>
                                <w:t> </w:t>
                              </w:r>
                              <w:r>
                                <w:rPr>
                                  <w:b/>
                                  <w:sz w:val="24"/>
                                </w:rPr>
                                <w:t>not</w:t>
                              </w:r>
                              <w:r>
                                <w:rPr>
                                  <w:b/>
                                  <w:spacing w:val="-3"/>
                                  <w:sz w:val="24"/>
                                </w:rPr>
                                <w:t> </w:t>
                              </w:r>
                              <w:r>
                                <w:rPr>
                                  <w:b/>
                                  <w:sz w:val="24"/>
                                </w:rPr>
                                <w:t>outlined</w:t>
                              </w:r>
                              <w:r>
                                <w:rPr>
                                  <w:b/>
                                  <w:spacing w:val="-4"/>
                                  <w:sz w:val="24"/>
                                </w:rPr>
                                <w:t> </w:t>
                              </w:r>
                              <w:r>
                                <w:rPr>
                                  <w:b/>
                                  <w:sz w:val="24"/>
                                </w:rPr>
                                <w:t>in</w:t>
                              </w:r>
                              <w:r>
                                <w:rPr>
                                  <w:b/>
                                  <w:spacing w:val="-2"/>
                                  <w:sz w:val="24"/>
                                </w:rPr>
                                <w:t> </w:t>
                              </w:r>
                              <w:r>
                                <w:rPr>
                                  <w:b/>
                                  <w:sz w:val="24"/>
                                </w:rPr>
                                <w:t>your</w:t>
                              </w:r>
                              <w:r>
                                <w:rPr>
                                  <w:b/>
                                  <w:spacing w:val="-3"/>
                                  <w:sz w:val="24"/>
                                </w:rPr>
                                <w:t> </w:t>
                              </w:r>
                              <w:r>
                                <w:rPr>
                                  <w:b/>
                                  <w:sz w:val="24"/>
                                </w:rPr>
                                <w:t>original </w:t>
                              </w:r>
                              <w:r>
                                <w:rPr>
                                  <w:sz w:val="24"/>
                                </w:rPr>
                                <w:t>disability</w:t>
                              </w:r>
                              <w:r>
                                <w:rPr>
                                  <w:spacing w:val="-3"/>
                                  <w:sz w:val="24"/>
                                </w:rPr>
                                <w:t> </w:t>
                              </w:r>
                              <w:r>
                                <w:rPr>
                                  <w:sz w:val="24"/>
                                </w:rPr>
                                <w:t>action</w:t>
                              </w:r>
                              <w:r>
                                <w:rPr>
                                  <w:spacing w:val="-4"/>
                                  <w:sz w:val="24"/>
                                </w:rPr>
                                <w:t> </w:t>
                              </w:r>
                              <w:r>
                                <w:rPr>
                                  <w:sz w:val="24"/>
                                </w:rPr>
                                <w:t>plan</w:t>
                              </w:r>
                              <w:r>
                                <w:rPr>
                                  <w:spacing w:val="-3"/>
                                  <w:sz w:val="24"/>
                                </w:rPr>
                                <w:t> </w:t>
                              </w:r>
                              <w:r>
                                <w:rPr>
                                  <w:sz w:val="24"/>
                                </w:rPr>
                                <w:t>/</w:t>
                              </w:r>
                              <w:r>
                                <w:rPr>
                                  <w:spacing w:val="-2"/>
                                  <w:sz w:val="24"/>
                                </w:rPr>
                                <w:t> </w:t>
                              </w:r>
                              <w:r>
                                <w:rPr>
                                  <w:sz w:val="24"/>
                                </w:rPr>
                                <w:t>any</w:t>
                              </w:r>
                              <w:r>
                                <w:rPr>
                                  <w:spacing w:val="-6"/>
                                  <w:sz w:val="24"/>
                                </w:rPr>
                                <w:t> </w:t>
                              </w:r>
                              <w:r>
                                <w:rPr>
                                  <w:sz w:val="24"/>
                                </w:rPr>
                                <w:t>other</w:t>
                              </w:r>
                              <w:r>
                                <w:rPr>
                                  <w:spacing w:val="-1"/>
                                  <w:sz w:val="24"/>
                                </w:rPr>
                                <w:t> </w:t>
                              </w:r>
                              <w:r>
                                <w:rPr>
                                  <w:spacing w:val="-2"/>
                                  <w:sz w:val="24"/>
                                </w:rPr>
                                <w:t>changes?</w:t>
                              </w:r>
                            </w:p>
                          </w:txbxContent>
                        </wps:txbx>
                        <wps:bodyPr wrap="square" lIns="0" tIns="0" rIns="0" bIns="0" rtlCol="0">
                          <a:noAutofit/>
                        </wps:bodyPr>
                      </wps:wsp>
                    </wpg:wgp>
                  </a:graphicData>
                </a:graphic>
              </wp:anchor>
            </w:drawing>
          </mc:Choice>
          <mc:Fallback>
            <w:pict>
              <v:group style="position:absolute;margin-left:65.639999pt;margin-top:13.563838pt;width:711.85pt;height:61pt;mso-position-horizontal-relative:page;mso-position-vertical-relative:paragraph;z-index:-15699968;mso-wrap-distance-left:0;mso-wrap-distance-right:0" id="docshapegroup116" coordorigin="1313,271" coordsize="14237,1220">
                <v:shape style="position:absolute;left:1312;top:271;width:14237;height:1220" id="docshape117" coordorigin="1313,271" coordsize="14237,1220" path="m15549,847l15530,847,15511,847,15511,1140,15511,1452,1332,1452,1332,1140,1332,847,1313,847,1313,1140,1313,1452,1313,1471,1332,1471,15511,1471,15530,1471,15530,1471,15511,1471,1332,1471,1332,1490,15511,1490,15530,1490,15549,1490,15549,1471,15549,1452,15549,1140,15549,847xm15549,290l15530,290,15530,271,15511,271,1332,271,1313,271,1313,290,1313,847,1332,847,1332,290,15511,290,15511,847,15530,847,15549,847,15549,290xe" filled="true" fillcolor="#000000" stroked="false">
                  <v:path arrowok="t"/>
                  <v:fill type="solid"/>
                </v:shape>
                <v:shape style="position:absolute;left:1332;top:290;width:14179;height:1162" type="#_x0000_t202" id="docshape118" filled="false" stroked="false">
                  <v:textbox inset="0,0,0,0">
                    <w:txbxContent>
                      <w:p>
                        <w:pPr>
                          <w:numPr>
                            <w:ilvl w:val="0"/>
                            <w:numId w:val="5"/>
                          </w:numPr>
                          <w:tabs>
                            <w:tab w:pos="344" w:val="left" w:leader="none"/>
                          </w:tabs>
                          <w:spacing w:before="18"/>
                          <w:ind w:left="344" w:right="0" w:hanging="236"/>
                          <w:jc w:val="left"/>
                          <w:rPr>
                            <w:sz w:val="24"/>
                          </w:rPr>
                        </w:pPr>
                        <w:r>
                          <w:rPr>
                            <w:sz w:val="24"/>
                          </w:rPr>
                          <w:t>As</w:t>
                        </w:r>
                        <w:r>
                          <w:rPr>
                            <w:spacing w:val="-6"/>
                            <w:sz w:val="24"/>
                          </w:rPr>
                          <w:t> </w:t>
                        </w:r>
                        <w:r>
                          <w:rPr>
                            <w:sz w:val="24"/>
                          </w:rPr>
                          <w:t>a</w:t>
                        </w:r>
                        <w:r>
                          <w:rPr>
                            <w:spacing w:val="-4"/>
                            <w:sz w:val="24"/>
                          </w:rPr>
                          <w:t> </w:t>
                        </w:r>
                        <w:r>
                          <w:rPr>
                            <w:sz w:val="24"/>
                          </w:rPr>
                          <w:t>result</w:t>
                        </w:r>
                        <w:r>
                          <w:rPr>
                            <w:spacing w:val="-3"/>
                            <w:sz w:val="24"/>
                          </w:rPr>
                          <w:t> </w:t>
                        </w:r>
                        <w:r>
                          <w:rPr>
                            <w:sz w:val="24"/>
                          </w:rPr>
                          <w:t>of</w:t>
                        </w:r>
                        <w:r>
                          <w:rPr>
                            <w:spacing w:val="-3"/>
                            <w:sz w:val="24"/>
                          </w:rPr>
                          <w:t> </w:t>
                        </w:r>
                        <w:r>
                          <w:rPr>
                            <w:sz w:val="24"/>
                          </w:rPr>
                          <w:t>monitoring</w:t>
                        </w:r>
                        <w:r>
                          <w:rPr>
                            <w:spacing w:val="-3"/>
                            <w:sz w:val="24"/>
                          </w:rPr>
                          <w:t> </w:t>
                        </w:r>
                        <w:r>
                          <w:rPr>
                            <w:sz w:val="24"/>
                          </w:rPr>
                          <w:t>progress</w:t>
                        </w:r>
                        <w:r>
                          <w:rPr>
                            <w:spacing w:val="-4"/>
                            <w:sz w:val="24"/>
                          </w:rPr>
                          <w:t> </w:t>
                        </w:r>
                        <w:r>
                          <w:rPr>
                            <w:sz w:val="24"/>
                          </w:rPr>
                          <w:t>against</w:t>
                        </w:r>
                        <w:r>
                          <w:rPr>
                            <w:spacing w:val="-5"/>
                            <w:sz w:val="24"/>
                          </w:rPr>
                          <w:t> </w:t>
                        </w:r>
                        <w:r>
                          <w:rPr>
                            <w:sz w:val="24"/>
                          </w:rPr>
                          <w:t>actions</w:t>
                        </w:r>
                        <w:r>
                          <w:rPr>
                            <w:spacing w:val="-4"/>
                            <w:sz w:val="24"/>
                          </w:rPr>
                          <w:t> </w:t>
                        </w:r>
                        <w:r>
                          <w:rPr>
                            <w:sz w:val="24"/>
                          </w:rPr>
                          <w:t>has</w:t>
                        </w:r>
                        <w:r>
                          <w:rPr>
                            <w:spacing w:val="-5"/>
                            <w:sz w:val="24"/>
                          </w:rPr>
                          <w:t> </w:t>
                        </w:r>
                        <w:r>
                          <w:rPr>
                            <w:sz w:val="24"/>
                          </w:rPr>
                          <w:t>your</w:t>
                        </w:r>
                        <w:r>
                          <w:rPr>
                            <w:spacing w:val="-6"/>
                            <w:sz w:val="24"/>
                          </w:rPr>
                          <w:t> </w:t>
                        </w:r>
                        <w:r>
                          <w:rPr>
                            <w:sz w:val="24"/>
                          </w:rPr>
                          <w:t>organisation</w:t>
                        </w:r>
                        <w:r>
                          <w:rPr>
                            <w:spacing w:val="-4"/>
                            <w:sz w:val="24"/>
                          </w:rPr>
                          <w:t> </w:t>
                        </w:r>
                        <w:r>
                          <w:rPr>
                            <w:spacing w:val="-2"/>
                            <w:sz w:val="24"/>
                          </w:rPr>
                          <w:t>either:</w:t>
                        </w:r>
                      </w:p>
                      <w:p>
                        <w:pPr>
                          <w:numPr>
                            <w:ilvl w:val="1"/>
                            <w:numId w:val="5"/>
                          </w:numPr>
                          <w:tabs>
                            <w:tab w:pos="468" w:val="left" w:leader="none"/>
                          </w:tabs>
                          <w:spacing w:before="245"/>
                          <w:ind w:left="468" w:right="0" w:hanging="360"/>
                          <w:jc w:val="left"/>
                          <w:rPr>
                            <w:sz w:val="24"/>
                          </w:rPr>
                        </w:pPr>
                        <w:r>
                          <w:rPr>
                            <w:sz w:val="24"/>
                          </w:rPr>
                          <w:t>made</w:t>
                        </w:r>
                        <w:r>
                          <w:rPr>
                            <w:spacing w:val="-5"/>
                            <w:sz w:val="24"/>
                          </w:rPr>
                          <w:t> </w:t>
                        </w:r>
                        <w:r>
                          <w:rPr>
                            <w:sz w:val="24"/>
                          </w:rPr>
                          <w:t>any</w:t>
                        </w:r>
                        <w:r>
                          <w:rPr>
                            <w:spacing w:val="-2"/>
                            <w:sz w:val="24"/>
                          </w:rPr>
                          <w:t> </w:t>
                        </w:r>
                        <w:r>
                          <w:rPr>
                            <w:b/>
                            <w:sz w:val="24"/>
                          </w:rPr>
                          <w:t>revisions</w:t>
                        </w:r>
                        <w:r>
                          <w:rPr>
                            <w:b/>
                            <w:spacing w:val="-4"/>
                            <w:sz w:val="24"/>
                          </w:rPr>
                          <w:t> </w:t>
                        </w:r>
                        <w:r>
                          <w:rPr>
                            <w:sz w:val="24"/>
                          </w:rPr>
                          <w:t>to</w:t>
                        </w:r>
                        <w:r>
                          <w:rPr>
                            <w:spacing w:val="-2"/>
                            <w:sz w:val="24"/>
                          </w:rPr>
                          <w:t> </w:t>
                        </w:r>
                        <w:r>
                          <w:rPr>
                            <w:sz w:val="24"/>
                          </w:rPr>
                          <w:t>your</w:t>
                        </w:r>
                        <w:r>
                          <w:rPr>
                            <w:spacing w:val="-2"/>
                            <w:sz w:val="24"/>
                          </w:rPr>
                          <w:t> </w:t>
                        </w:r>
                        <w:r>
                          <w:rPr>
                            <w:sz w:val="24"/>
                          </w:rPr>
                          <w:t>plan</w:t>
                        </w:r>
                        <w:r>
                          <w:rPr>
                            <w:spacing w:val="-4"/>
                            <w:sz w:val="24"/>
                          </w:rPr>
                          <w:t> </w:t>
                        </w:r>
                        <w:r>
                          <w:rPr>
                            <w:sz w:val="24"/>
                          </w:rPr>
                          <w:t>during</w:t>
                        </w:r>
                        <w:r>
                          <w:rPr>
                            <w:spacing w:val="-5"/>
                            <w:sz w:val="24"/>
                          </w:rPr>
                          <w:t> </w:t>
                        </w:r>
                        <w:r>
                          <w:rPr>
                            <w:sz w:val="24"/>
                          </w:rPr>
                          <w:t>the</w:t>
                        </w:r>
                        <w:r>
                          <w:rPr>
                            <w:spacing w:val="-5"/>
                            <w:sz w:val="24"/>
                          </w:rPr>
                          <w:t> </w:t>
                        </w:r>
                        <w:r>
                          <w:rPr>
                            <w:sz w:val="24"/>
                          </w:rPr>
                          <w:t>reporting</w:t>
                        </w:r>
                        <w:r>
                          <w:rPr>
                            <w:spacing w:val="-3"/>
                            <w:sz w:val="24"/>
                          </w:rPr>
                          <w:t> </w:t>
                        </w:r>
                        <w:r>
                          <w:rPr>
                            <w:sz w:val="24"/>
                          </w:rPr>
                          <w:t>period</w:t>
                        </w:r>
                        <w:r>
                          <w:rPr>
                            <w:spacing w:val="-4"/>
                            <w:sz w:val="24"/>
                          </w:rPr>
                          <w:t> </w:t>
                        </w:r>
                        <w:r>
                          <w:rPr>
                            <w:spacing w:val="-5"/>
                            <w:sz w:val="24"/>
                          </w:rPr>
                          <w:t>or</w:t>
                        </w:r>
                      </w:p>
                      <w:p>
                        <w:pPr>
                          <w:numPr>
                            <w:ilvl w:val="1"/>
                            <w:numId w:val="5"/>
                          </w:numPr>
                          <w:tabs>
                            <w:tab w:pos="468" w:val="left" w:leader="none"/>
                          </w:tabs>
                          <w:spacing w:before="0"/>
                          <w:ind w:left="468" w:right="0" w:hanging="360"/>
                          <w:jc w:val="left"/>
                          <w:rPr>
                            <w:sz w:val="24"/>
                          </w:rPr>
                        </w:pPr>
                        <w:r>
                          <w:rPr>
                            <w:sz w:val="24"/>
                          </w:rPr>
                          <w:t>taken</w:t>
                        </w:r>
                        <w:r>
                          <w:rPr>
                            <w:spacing w:val="-3"/>
                            <w:sz w:val="24"/>
                          </w:rPr>
                          <w:t> </w:t>
                        </w:r>
                        <w:r>
                          <w:rPr>
                            <w:sz w:val="24"/>
                          </w:rPr>
                          <w:t>any</w:t>
                        </w:r>
                        <w:r>
                          <w:rPr>
                            <w:spacing w:val="-2"/>
                            <w:sz w:val="24"/>
                          </w:rPr>
                          <w:t> </w:t>
                        </w:r>
                        <w:r>
                          <w:rPr>
                            <w:b/>
                            <w:sz w:val="24"/>
                          </w:rPr>
                          <w:t>additional</w:t>
                        </w:r>
                        <w:r>
                          <w:rPr>
                            <w:b/>
                            <w:spacing w:val="-4"/>
                            <w:sz w:val="24"/>
                          </w:rPr>
                          <w:t> </w:t>
                        </w:r>
                        <w:r>
                          <w:rPr>
                            <w:b/>
                            <w:sz w:val="24"/>
                          </w:rPr>
                          <w:t>steps</w:t>
                        </w:r>
                        <w:r>
                          <w:rPr>
                            <w:b/>
                            <w:spacing w:val="-1"/>
                            <w:sz w:val="24"/>
                          </w:rPr>
                          <w:t> </w:t>
                        </w:r>
                        <w:r>
                          <w:rPr>
                            <w:sz w:val="24"/>
                          </w:rPr>
                          <w:t>to</w:t>
                        </w:r>
                        <w:r>
                          <w:rPr>
                            <w:spacing w:val="-1"/>
                            <w:sz w:val="24"/>
                          </w:rPr>
                          <w:t> </w:t>
                        </w:r>
                        <w:r>
                          <w:rPr>
                            <w:sz w:val="24"/>
                          </w:rPr>
                          <w:t>meet</w:t>
                        </w:r>
                        <w:r>
                          <w:rPr>
                            <w:spacing w:val="-3"/>
                            <w:sz w:val="24"/>
                          </w:rPr>
                          <w:t> </w:t>
                        </w:r>
                        <w:r>
                          <w:rPr>
                            <w:sz w:val="24"/>
                          </w:rPr>
                          <w:t>the</w:t>
                        </w:r>
                        <w:r>
                          <w:rPr>
                            <w:spacing w:val="-4"/>
                            <w:sz w:val="24"/>
                          </w:rPr>
                          <w:t> </w:t>
                        </w:r>
                        <w:r>
                          <w:rPr>
                            <w:sz w:val="24"/>
                          </w:rPr>
                          <w:t>disability</w:t>
                        </w:r>
                        <w:r>
                          <w:rPr>
                            <w:spacing w:val="-5"/>
                            <w:sz w:val="24"/>
                          </w:rPr>
                          <w:t> </w:t>
                        </w:r>
                        <w:r>
                          <w:rPr>
                            <w:sz w:val="24"/>
                          </w:rPr>
                          <w:t>duties</w:t>
                        </w:r>
                        <w:r>
                          <w:rPr>
                            <w:spacing w:val="-3"/>
                            <w:sz w:val="24"/>
                          </w:rPr>
                          <w:t> </w:t>
                        </w:r>
                        <w:r>
                          <w:rPr>
                            <w:sz w:val="24"/>
                          </w:rPr>
                          <w:t>which</w:t>
                        </w:r>
                        <w:r>
                          <w:rPr>
                            <w:spacing w:val="-4"/>
                            <w:sz w:val="24"/>
                          </w:rPr>
                          <w:t> </w:t>
                        </w:r>
                        <w:r>
                          <w:rPr>
                            <w:sz w:val="24"/>
                          </w:rPr>
                          <w:t>were</w:t>
                        </w:r>
                        <w:r>
                          <w:rPr>
                            <w:spacing w:val="2"/>
                            <w:sz w:val="24"/>
                          </w:rPr>
                          <w:t> </w:t>
                        </w:r>
                        <w:r>
                          <w:rPr>
                            <w:b/>
                            <w:sz w:val="24"/>
                          </w:rPr>
                          <w:t>not</w:t>
                        </w:r>
                        <w:r>
                          <w:rPr>
                            <w:b/>
                            <w:spacing w:val="-3"/>
                            <w:sz w:val="24"/>
                          </w:rPr>
                          <w:t> </w:t>
                        </w:r>
                        <w:r>
                          <w:rPr>
                            <w:b/>
                            <w:sz w:val="24"/>
                          </w:rPr>
                          <w:t>outlined</w:t>
                        </w:r>
                        <w:r>
                          <w:rPr>
                            <w:b/>
                            <w:spacing w:val="-4"/>
                            <w:sz w:val="24"/>
                          </w:rPr>
                          <w:t> </w:t>
                        </w:r>
                        <w:r>
                          <w:rPr>
                            <w:b/>
                            <w:sz w:val="24"/>
                          </w:rPr>
                          <w:t>in</w:t>
                        </w:r>
                        <w:r>
                          <w:rPr>
                            <w:b/>
                            <w:spacing w:val="-2"/>
                            <w:sz w:val="24"/>
                          </w:rPr>
                          <w:t> </w:t>
                        </w:r>
                        <w:r>
                          <w:rPr>
                            <w:b/>
                            <w:sz w:val="24"/>
                          </w:rPr>
                          <w:t>your</w:t>
                        </w:r>
                        <w:r>
                          <w:rPr>
                            <w:b/>
                            <w:spacing w:val="-3"/>
                            <w:sz w:val="24"/>
                          </w:rPr>
                          <w:t> </w:t>
                        </w:r>
                        <w:r>
                          <w:rPr>
                            <w:b/>
                            <w:sz w:val="24"/>
                          </w:rPr>
                          <w:t>original </w:t>
                        </w:r>
                        <w:r>
                          <w:rPr>
                            <w:sz w:val="24"/>
                          </w:rPr>
                          <w:t>disability</w:t>
                        </w:r>
                        <w:r>
                          <w:rPr>
                            <w:spacing w:val="-3"/>
                            <w:sz w:val="24"/>
                          </w:rPr>
                          <w:t> </w:t>
                        </w:r>
                        <w:r>
                          <w:rPr>
                            <w:sz w:val="24"/>
                          </w:rPr>
                          <w:t>action</w:t>
                        </w:r>
                        <w:r>
                          <w:rPr>
                            <w:spacing w:val="-4"/>
                            <w:sz w:val="24"/>
                          </w:rPr>
                          <w:t> </w:t>
                        </w:r>
                        <w:r>
                          <w:rPr>
                            <w:sz w:val="24"/>
                          </w:rPr>
                          <w:t>plan</w:t>
                        </w:r>
                        <w:r>
                          <w:rPr>
                            <w:spacing w:val="-3"/>
                            <w:sz w:val="24"/>
                          </w:rPr>
                          <w:t> </w:t>
                        </w:r>
                        <w:r>
                          <w:rPr>
                            <w:sz w:val="24"/>
                          </w:rPr>
                          <w:t>/</w:t>
                        </w:r>
                        <w:r>
                          <w:rPr>
                            <w:spacing w:val="-2"/>
                            <w:sz w:val="24"/>
                          </w:rPr>
                          <w:t> </w:t>
                        </w:r>
                        <w:r>
                          <w:rPr>
                            <w:sz w:val="24"/>
                          </w:rPr>
                          <w:t>any</w:t>
                        </w:r>
                        <w:r>
                          <w:rPr>
                            <w:spacing w:val="-6"/>
                            <w:sz w:val="24"/>
                          </w:rPr>
                          <w:t> </w:t>
                        </w:r>
                        <w:r>
                          <w:rPr>
                            <w:sz w:val="24"/>
                          </w:rPr>
                          <w:t>other</w:t>
                        </w:r>
                        <w:r>
                          <w:rPr>
                            <w:spacing w:val="-1"/>
                            <w:sz w:val="24"/>
                          </w:rPr>
                          <w:t> </w:t>
                        </w:r>
                        <w:r>
                          <w:rPr>
                            <w:spacing w:val="-2"/>
                            <w:sz w:val="24"/>
                          </w:rPr>
                          <w:t>changes?</w:t>
                        </w:r>
                      </w:p>
                    </w:txbxContent>
                  </v:textbox>
                  <w10:wrap type="none"/>
                </v:shape>
                <w10:wrap type="topAndBottom"/>
              </v:group>
            </w:pict>
          </mc:Fallback>
        </mc:AlternateContent>
      </w:r>
    </w:p>
    <w:p>
      <w:pPr>
        <w:spacing w:line="240" w:lineRule="auto" w:before="244"/>
        <w:rPr>
          <w:sz w:val="24"/>
        </w:rPr>
      </w:pPr>
    </w:p>
    <w:p>
      <w:pPr>
        <w:spacing w:before="0"/>
        <w:ind w:left="295" w:right="0" w:firstLine="0"/>
        <w:jc w:val="left"/>
        <w:rPr>
          <w:sz w:val="24"/>
        </w:rPr>
      </w:pPr>
      <w:r>
        <w:rPr>
          <w:sz w:val="24"/>
        </w:rPr>
        <w:t>Please</w:t>
      </w:r>
      <w:r>
        <w:rPr>
          <w:spacing w:val="2"/>
          <w:sz w:val="24"/>
        </w:rPr>
        <w:t> </w:t>
      </w:r>
      <w:r>
        <w:rPr>
          <w:spacing w:val="-2"/>
          <w:sz w:val="24"/>
        </w:rPr>
        <w:t>select</w:t>
      </w:r>
    </w:p>
    <w:p>
      <w:pPr>
        <w:spacing w:before="245"/>
        <w:ind w:left="240" w:right="0" w:firstLine="0"/>
        <w:jc w:val="left"/>
        <w:rPr>
          <w:sz w:val="24"/>
        </w:rPr>
      </w:pPr>
      <w:r>
        <w:rPr>
          <w:sz w:val="24"/>
        </w:rPr>
        <w:t>If</w:t>
      </w:r>
      <w:r>
        <w:rPr>
          <w:spacing w:val="-2"/>
          <w:sz w:val="24"/>
        </w:rPr>
        <w:t> </w:t>
      </w:r>
      <w:r>
        <w:rPr>
          <w:sz w:val="24"/>
        </w:rPr>
        <w:t>yes</w:t>
      </w:r>
      <w:r>
        <w:rPr>
          <w:spacing w:val="-3"/>
          <w:sz w:val="24"/>
        </w:rPr>
        <w:t> </w:t>
      </w:r>
      <w:r>
        <w:rPr>
          <w:sz w:val="24"/>
        </w:rPr>
        <w:t>please</w:t>
      </w:r>
      <w:r>
        <w:rPr>
          <w:spacing w:val="-4"/>
          <w:sz w:val="24"/>
        </w:rPr>
        <w:t> </w:t>
      </w:r>
      <w:r>
        <w:rPr>
          <w:sz w:val="24"/>
        </w:rPr>
        <w:t>outline</w:t>
      </w:r>
      <w:r>
        <w:rPr>
          <w:spacing w:val="-4"/>
          <w:sz w:val="24"/>
        </w:rPr>
        <w:t> </w:t>
      </w:r>
      <w:r>
        <w:rPr>
          <w:spacing w:val="-2"/>
          <w:sz w:val="24"/>
        </w:rPr>
        <w:t>below:</w:t>
      </w:r>
    </w:p>
    <w:p>
      <w:pPr>
        <w:spacing w:after="0"/>
        <w:jc w:val="left"/>
        <w:rPr>
          <w:sz w:val="24"/>
        </w:rPr>
        <w:sectPr>
          <w:pgSz w:w="16850" w:h="11910" w:orient="landscape"/>
          <w:pgMar w:header="751" w:footer="1000" w:top="1380" w:bottom="1200" w:left="1200" w:right="1180"/>
        </w:sectPr>
      </w:pPr>
    </w:p>
    <w:p>
      <w:pPr>
        <w:spacing w:line="240" w:lineRule="auto" w:before="5"/>
        <w:rPr>
          <w:sz w:val="3"/>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5"/>
        <w:gridCol w:w="5614"/>
        <w:gridCol w:w="4680"/>
        <w:gridCol w:w="2340"/>
      </w:tblGrid>
      <w:tr>
        <w:trPr>
          <w:trHeight w:val="657" w:hRule="atLeast"/>
        </w:trPr>
        <w:tc>
          <w:tcPr>
            <w:tcW w:w="615" w:type="dxa"/>
          </w:tcPr>
          <w:p>
            <w:pPr>
              <w:pStyle w:val="TableParagraph"/>
              <w:rPr>
                <w:rFonts w:ascii="Times New Roman"/>
                <w:sz w:val="20"/>
              </w:rPr>
            </w:pPr>
          </w:p>
        </w:tc>
        <w:tc>
          <w:tcPr>
            <w:tcW w:w="5614" w:type="dxa"/>
          </w:tcPr>
          <w:p>
            <w:pPr>
              <w:pStyle w:val="TableParagraph"/>
              <w:spacing w:before="119"/>
              <w:ind w:left="105"/>
              <w:rPr>
                <w:sz w:val="24"/>
              </w:rPr>
            </w:pPr>
            <w:r>
              <w:rPr>
                <w:sz w:val="24"/>
              </w:rPr>
              <w:t>Revised/Additional</w:t>
            </w:r>
            <w:r>
              <w:rPr>
                <w:spacing w:val="-8"/>
                <w:sz w:val="24"/>
              </w:rPr>
              <w:t> </w:t>
            </w:r>
            <w:r>
              <w:rPr>
                <w:sz w:val="24"/>
              </w:rPr>
              <w:t>Action</w:t>
            </w:r>
            <w:r>
              <w:rPr>
                <w:spacing w:val="-5"/>
                <w:sz w:val="24"/>
              </w:rPr>
              <w:t> </w:t>
            </w:r>
            <w:r>
              <w:rPr>
                <w:spacing w:val="-2"/>
                <w:sz w:val="24"/>
              </w:rPr>
              <w:t>Measures</w:t>
            </w:r>
          </w:p>
        </w:tc>
        <w:tc>
          <w:tcPr>
            <w:tcW w:w="4680" w:type="dxa"/>
          </w:tcPr>
          <w:p>
            <w:pPr>
              <w:pStyle w:val="TableParagraph"/>
              <w:spacing w:before="119"/>
              <w:ind w:left="107"/>
              <w:rPr>
                <w:sz w:val="24"/>
              </w:rPr>
            </w:pPr>
            <w:r>
              <w:rPr>
                <w:sz w:val="24"/>
              </w:rPr>
              <w:t>Performance</w:t>
            </w:r>
            <w:r>
              <w:rPr>
                <w:spacing w:val="-4"/>
                <w:sz w:val="24"/>
              </w:rPr>
              <w:t> </w:t>
            </w:r>
            <w:r>
              <w:rPr>
                <w:spacing w:val="-2"/>
                <w:sz w:val="24"/>
              </w:rPr>
              <w:t>Indicator</w:t>
            </w:r>
          </w:p>
        </w:tc>
        <w:tc>
          <w:tcPr>
            <w:tcW w:w="2340" w:type="dxa"/>
          </w:tcPr>
          <w:p>
            <w:pPr>
              <w:pStyle w:val="TableParagraph"/>
              <w:spacing w:before="119"/>
              <w:ind w:left="108"/>
              <w:rPr>
                <w:sz w:val="24"/>
              </w:rPr>
            </w:pPr>
            <w:r>
              <w:rPr>
                <w:spacing w:val="-2"/>
                <w:sz w:val="24"/>
              </w:rPr>
              <w:t>Timescale</w:t>
            </w:r>
          </w:p>
        </w:tc>
      </w:tr>
      <w:tr>
        <w:trPr>
          <w:trHeight w:val="537" w:hRule="atLeast"/>
        </w:trPr>
        <w:tc>
          <w:tcPr>
            <w:tcW w:w="615" w:type="dxa"/>
          </w:tcPr>
          <w:p>
            <w:pPr>
              <w:pStyle w:val="TableParagraph"/>
              <w:spacing w:line="292" w:lineRule="exact"/>
              <w:ind w:left="107"/>
              <w:rPr>
                <w:sz w:val="24"/>
              </w:rPr>
            </w:pPr>
            <w:r>
              <w:rPr>
                <w:spacing w:val="-10"/>
                <w:sz w:val="24"/>
              </w:rPr>
              <w:t>1</w:t>
            </w:r>
          </w:p>
        </w:tc>
        <w:tc>
          <w:tcPr>
            <w:tcW w:w="5614" w:type="dxa"/>
          </w:tcPr>
          <w:p>
            <w:pPr>
              <w:pStyle w:val="TableParagraph"/>
              <w:rPr>
                <w:rFonts w:ascii="Times New Roman"/>
                <w:sz w:val="20"/>
              </w:rPr>
            </w:pPr>
          </w:p>
        </w:tc>
        <w:tc>
          <w:tcPr>
            <w:tcW w:w="4680" w:type="dxa"/>
          </w:tcPr>
          <w:p>
            <w:pPr>
              <w:pStyle w:val="TableParagraph"/>
              <w:rPr>
                <w:rFonts w:ascii="Times New Roman"/>
                <w:sz w:val="20"/>
              </w:rPr>
            </w:pPr>
          </w:p>
        </w:tc>
        <w:tc>
          <w:tcPr>
            <w:tcW w:w="2340" w:type="dxa"/>
          </w:tcPr>
          <w:p>
            <w:pPr>
              <w:pStyle w:val="TableParagraph"/>
              <w:rPr>
                <w:rFonts w:ascii="Times New Roman"/>
                <w:sz w:val="20"/>
              </w:rPr>
            </w:pPr>
          </w:p>
        </w:tc>
      </w:tr>
      <w:tr>
        <w:trPr>
          <w:trHeight w:val="537" w:hRule="atLeast"/>
        </w:trPr>
        <w:tc>
          <w:tcPr>
            <w:tcW w:w="615" w:type="dxa"/>
          </w:tcPr>
          <w:p>
            <w:pPr>
              <w:pStyle w:val="TableParagraph"/>
              <w:spacing w:line="292" w:lineRule="exact"/>
              <w:ind w:left="107"/>
              <w:rPr>
                <w:sz w:val="24"/>
              </w:rPr>
            </w:pPr>
            <w:r>
              <w:rPr>
                <w:spacing w:val="-10"/>
                <w:sz w:val="24"/>
              </w:rPr>
              <w:t>2</w:t>
            </w:r>
          </w:p>
        </w:tc>
        <w:tc>
          <w:tcPr>
            <w:tcW w:w="5614" w:type="dxa"/>
          </w:tcPr>
          <w:p>
            <w:pPr>
              <w:pStyle w:val="TableParagraph"/>
              <w:rPr>
                <w:rFonts w:ascii="Times New Roman"/>
                <w:sz w:val="20"/>
              </w:rPr>
            </w:pPr>
          </w:p>
        </w:tc>
        <w:tc>
          <w:tcPr>
            <w:tcW w:w="4680" w:type="dxa"/>
          </w:tcPr>
          <w:p>
            <w:pPr>
              <w:pStyle w:val="TableParagraph"/>
              <w:rPr>
                <w:rFonts w:ascii="Times New Roman"/>
                <w:sz w:val="20"/>
              </w:rPr>
            </w:pPr>
          </w:p>
        </w:tc>
        <w:tc>
          <w:tcPr>
            <w:tcW w:w="2340" w:type="dxa"/>
          </w:tcPr>
          <w:p>
            <w:pPr>
              <w:pStyle w:val="TableParagraph"/>
              <w:rPr>
                <w:rFonts w:ascii="Times New Roman"/>
                <w:sz w:val="20"/>
              </w:rPr>
            </w:pPr>
          </w:p>
        </w:tc>
      </w:tr>
      <w:tr>
        <w:trPr>
          <w:trHeight w:val="537" w:hRule="atLeast"/>
        </w:trPr>
        <w:tc>
          <w:tcPr>
            <w:tcW w:w="615" w:type="dxa"/>
          </w:tcPr>
          <w:p>
            <w:pPr>
              <w:pStyle w:val="TableParagraph"/>
              <w:spacing w:line="292" w:lineRule="exact"/>
              <w:ind w:left="107"/>
              <w:rPr>
                <w:sz w:val="24"/>
              </w:rPr>
            </w:pPr>
            <w:r>
              <w:rPr>
                <w:spacing w:val="-10"/>
                <w:sz w:val="24"/>
              </w:rPr>
              <w:t>3</w:t>
            </w:r>
          </w:p>
        </w:tc>
        <w:tc>
          <w:tcPr>
            <w:tcW w:w="5614" w:type="dxa"/>
          </w:tcPr>
          <w:p>
            <w:pPr>
              <w:pStyle w:val="TableParagraph"/>
              <w:rPr>
                <w:rFonts w:ascii="Times New Roman"/>
                <w:sz w:val="20"/>
              </w:rPr>
            </w:pPr>
          </w:p>
        </w:tc>
        <w:tc>
          <w:tcPr>
            <w:tcW w:w="4680" w:type="dxa"/>
          </w:tcPr>
          <w:p>
            <w:pPr>
              <w:pStyle w:val="TableParagraph"/>
              <w:rPr>
                <w:rFonts w:ascii="Times New Roman"/>
                <w:sz w:val="20"/>
              </w:rPr>
            </w:pPr>
          </w:p>
        </w:tc>
        <w:tc>
          <w:tcPr>
            <w:tcW w:w="2340" w:type="dxa"/>
          </w:tcPr>
          <w:p>
            <w:pPr>
              <w:pStyle w:val="TableParagraph"/>
              <w:rPr>
                <w:rFonts w:ascii="Times New Roman"/>
                <w:sz w:val="20"/>
              </w:rPr>
            </w:pPr>
          </w:p>
        </w:tc>
      </w:tr>
      <w:tr>
        <w:trPr>
          <w:trHeight w:val="535" w:hRule="atLeast"/>
        </w:trPr>
        <w:tc>
          <w:tcPr>
            <w:tcW w:w="615" w:type="dxa"/>
          </w:tcPr>
          <w:p>
            <w:pPr>
              <w:pStyle w:val="TableParagraph"/>
              <w:ind w:left="107"/>
              <w:rPr>
                <w:sz w:val="24"/>
              </w:rPr>
            </w:pPr>
            <w:r>
              <w:rPr>
                <w:spacing w:val="-10"/>
                <w:sz w:val="24"/>
              </w:rPr>
              <w:t>4</w:t>
            </w:r>
          </w:p>
        </w:tc>
        <w:tc>
          <w:tcPr>
            <w:tcW w:w="5614" w:type="dxa"/>
          </w:tcPr>
          <w:p>
            <w:pPr>
              <w:pStyle w:val="TableParagraph"/>
              <w:rPr>
                <w:rFonts w:ascii="Times New Roman"/>
                <w:sz w:val="20"/>
              </w:rPr>
            </w:pPr>
          </w:p>
        </w:tc>
        <w:tc>
          <w:tcPr>
            <w:tcW w:w="4680" w:type="dxa"/>
          </w:tcPr>
          <w:p>
            <w:pPr>
              <w:pStyle w:val="TableParagraph"/>
              <w:rPr>
                <w:rFonts w:ascii="Times New Roman"/>
                <w:sz w:val="20"/>
              </w:rPr>
            </w:pPr>
          </w:p>
        </w:tc>
        <w:tc>
          <w:tcPr>
            <w:tcW w:w="2340" w:type="dxa"/>
          </w:tcPr>
          <w:p>
            <w:pPr>
              <w:pStyle w:val="TableParagraph"/>
              <w:rPr>
                <w:rFonts w:ascii="Times New Roman"/>
                <w:sz w:val="20"/>
              </w:rPr>
            </w:pPr>
          </w:p>
        </w:tc>
      </w:tr>
      <w:tr>
        <w:trPr>
          <w:trHeight w:val="537" w:hRule="atLeast"/>
        </w:trPr>
        <w:tc>
          <w:tcPr>
            <w:tcW w:w="615" w:type="dxa"/>
          </w:tcPr>
          <w:p>
            <w:pPr>
              <w:pStyle w:val="TableParagraph"/>
              <w:spacing w:before="1"/>
              <w:ind w:left="107"/>
              <w:rPr>
                <w:sz w:val="24"/>
              </w:rPr>
            </w:pPr>
            <w:r>
              <w:rPr>
                <w:spacing w:val="-10"/>
                <w:sz w:val="24"/>
              </w:rPr>
              <w:t>5</w:t>
            </w:r>
          </w:p>
        </w:tc>
        <w:tc>
          <w:tcPr>
            <w:tcW w:w="5614" w:type="dxa"/>
          </w:tcPr>
          <w:p>
            <w:pPr>
              <w:pStyle w:val="TableParagraph"/>
              <w:rPr>
                <w:rFonts w:ascii="Times New Roman"/>
                <w:sz w:val="20"/>
              </w:rPr>
            </w:pPr>
          </w:p>
        </w:tc>
        <w:tc>
          <w:tcPr>
            <w:tcW w:w="4680" w:type="dxa"/>
          </w:tcPr>
          <w:p>
            <w:pPr>
              <w:pStyle w:val="TableParagraph"/>
              <w:rPr>
                <w:rFonts w:ascii="Times New Roman"/>
                <w:sz w:val="20"/>
              </w:rPr>
            </w:pPr>
          </w:p>
        </w:tc>
        <w:tc>
          <w:tcPr>
            <w:tcW w:w="2340" w:type="dxa"/>
          </w:tcPr>
          <w:p>
            <w:pPr>
              <w:pStyle w:val="TableParagraph"/>
              <w:rPr>
                <w:rFonts w:ascii="Times New Roman"/>
                <w:sz w:val="20"/>
              </w:rPr>
            </w:pPr>
          </w:p>
        </w:tc>
      </w:tr>
    </w:tbl>
    <w:p>
      <w:pPr>
        <w:spacing w:line="240" w:lineRule="auto" w:before="0"/>
        <w:rPr>
          <w:sz w:val="20"/>
        </w:rPr>
      </w:pPr>
    </w:p>
    <w:p>
      <w:pPr>
        <w:spacing w:line="240" w:lineRule="auto" w:before="48"/>
        <w:rPr>
          <w:sz w:val="20"/>
        </w:rPr>
      </w:pPr>
      <w:r>
        <w:rPr/>
        <mc:AlternateContent>
          <mc:Choice Requires="wps">
            <w:drawing>
              <wp:anchor distT="0" distB="0" distL="0" distR="0" allowOverlap="1" layoutInCell="1" locked="0" behindDoc="1" simplePos="0" relativeHeight="487617024">
                <wp:simplePos x="0" y="0"/>
                <wp:positionH relativeFrom="page">
                  <wp:posOffset>833627</wp:posOffset>
                </wp:positionH>
                <wp:positionV relativeFrom="paragraph">
                  <wp:posOffset>200938</wp:posOffset>
                </wp:positionV>
                <wp:extent cx="9040495" cy="487680"/>
                <wp:effectExtent l="0" t="0" r="0" b="0"/>
                <wp:wrapTopAndBottom/>
                <wp:docPr id="121" name="Group 121"/>
                <wp:cNvGraphicFramePr>
                  <a:graphicFrameLocks/>
                </wp:cNvGraphicFramePr>
                <a:graphic>
                  <a:graphicData uri="http://schemas.microsoft.com/office/word/2010/wordprocessingGroup">
                    <wpg:wgp>
                      <wpg:cNvPr id="121" name="Group 121"/>
                      <wpg:cNvGrpSpPr/>
                      <wpg:grpSpPr>
                        <a:xfrm>
                          <a:off x="0" y="0"/>
                          <a:ext cx="9040495" cy="487680"/>
                          <a:chExt cx="9040495" cy="487680"/>
                        </a:xfrm>
                      </wpg:grpSpPr>
                      <wps:wsp>
                        <wps:cNvPr id="122" name="Graphic 122"/>
                        <wps:cNvSpPr/>
                        <wps:spPr>
                          <a:xfrm>
                            <a:off x="0" y="12"/>
                            <a:ext cx="9040495" cy="487680"/>
                          </a:xfrm>
                          <a:custGeom>
                            <a:avLst/>
                            <a:gdLst/>
                            <a:ahLst/>
                            <a:cxnLst/>
                            <a:rect l="l" t="t" r="r" b="b"/>
                            <a:pathLst>
                              <a:path w="9040495" h="487680">
                                <a:moveTo>
                                  <a:pt x="9040101" y="12179"/>
                                </a:moveTo>
                                <a:lnTo>
                                  <a:pt x="9027922" y="12179"/>
                                </a:lnTo>
                                <a:lnTo>
                                  <a:pt x="9027922" y="0"/>
                                </a:lnTo>
                                <a:lnTo>
                                  <a:pt x="9015730" y="0"/>
                                </a:lnTo>
                                <a:lnTo>
                                  <a:pt x="9015730" y="12179"/>
                                </a:lnTo>
                                <a:lnTo>
                                  <a:pt x="9015730" y="239255"/>
                                </a:lnTo>
                                <a:lnTo>
                                  <a:pt x="9015730" y="463283"/>
                                </a:lnTo>
                                <a:lnTo>
                                  <a:pt x="12192" y="463283"/>
                                </a:lnTo>
                                <a:lnTo>
                                  <a:pt x="12192" y="239255"/>
                                </a:lnTo>
                                <a:lnTo>
                                  <a:pt x="12192" y="12179"/>
                                </a:lnTo>
                                <a:lnTo>
                                  <a:pt x="9015730" y="12179"/>
                                </a:lnTo>
                                <a:lnTo>
                                  <a:pt x="9015730" y="0"/>
                                </a:lnTo>
                                <a:lnTo>
                                  <a:pt x="12192" y="0"/>
                                </a:lnTo>
                                <a:lnTo>
                                  <a:pt x="0" y="0"/>
                                </a:lnTo>
                                <a:lnTo>
                                  <a:pt x="0" y="12179"/>
                                </a:lnTo>
                                <a:lnTo>
                                  <a:pt x="0" y="239255"/>
                                </a:lnTo>
                                <a:lnTo>
                                  <a:pt x="0" y="463283"/>
                                </a:lnTo>
                                <a:lnTo>
                                  <a:pt x="0" y="475475"/>
                                </a:lnTo>
                                <a:lnTo>
                                  <a:pt x="12192" y="475475"/>
                                </a:lnTo>
                                <a:lnTo>
                                  <a:pt x="9015730" y="475475"/>
                                </a:lnTo>
                                <a:lnTo>
                                  <a:pt x="9027922" y="475475"/>
                                </a:lnTo>
                                <a:lnTo>
                                  <a:pt x="9015730" y="475488"/>
                                </a:lnTo>
                                <a:lnTo>
                                  <a:pt x="12192" y="475488"/>
                                </a:lnTo>
                                <a:lnTo>
                                  <a:pt x="12192" y="487667"/>
                                </a:lnTo>
                                <a:lnTo>
                                  <a:pt x="9015730" y="487667"/>
                                </a:lnTo>
                                <a:lnTo>
                                  <a:pt x="9027922" y="487667"/>
                                </a:lnTo>
                                <a:lnTo>
                                  <a:pt x="9040101" y="487667"/>
                                </a:lnTo>
                                <a:lnTo>
                                  <a:pt x="9040101" y="475488"/>
                                </a:lnTo>
                                <a:lnTo>
                                  <a:pt x="9040101" y="463283"/>
                                </a:lnTo>
                                <a:lnTo>
                                  <a:pt x="9040101" y="239255"/>
                                </a:lnTo>
                                <a:lnTo>
                                  <a:pt x="9040101" y="12179"/>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12191" y="12191"/>
                            <a:ext cx="8997950" cy="451484"/>
                          </a:xfrm>
                          <a:prstGeom prst="rect">
                            <a:avLst/>
                          </a:prstGeom>
                        </wps:spPr>
                        <wps:txbx>
                          <w:txbxContent>
                            <w:p>
                              <w:pPr>
                                <w:spacing w:before="18"/>
                                <w:ind w:left="108" w:right="0" w:firstLine="0"/>
                                <w:jc w:val="left"/>
                                <w:rPr>
                                  <w:sz w:val="24"/>
                                </w:rPr>
                              </w:pPr>
                              <w:r>
                                <w:rPr>
                                  <w:sz w:val="24"/>
                                </w:rPr>
                                <w:t>7.</w:t>
                              </w:r>
                              <w:r>
                                <w:rPr>
                                  <w:spacing w:val="-3"/>
                                  <w:sz w:val="24"/>
                                </w:rPr>
                                <w:t> </w:t>
                              </w:r>
                              <w:r>
                                <w:rPr>
                                  <w:sz w:val="24"/>
                                </w:rPr>
                                <w:t>Do</w:t>
                              </w:r>
                              <w:r>
                                <w:rPr>
                                  <w:spacing w:val="-4"/>
                                  <w:sz w:val="24"/>
                                </w:rPr>
                                <w:t> </w:t>
                              </w:r>
                              <w:r>
                                <w:rPr>
                                  <w:sz w:val="24"/>
                                </w:rPr>
                                <w:t>you</w:t>
                              </w:r>
                              <w:r>
                                <w:rPr>
                                  <w:spacing w:val="-1"/>
                                  <w:sz w:val="24"/>
                                </w:rPr>
                                <w:t> </w:t>
                              </w:r>
                              <w:r>
                                <w:rPr>
                                  <w:sz w:val="24"/>
                                </w:rPr>
                                <w:t>intend</w:t>
                              </w:r>
                              <w:r>
                                <w:rPr>
                                  <w:spacing w:val="-1"/>
                                  <w:sz w:val="24"/>
                                </w:rPr>
                                <w:t> </w:t>
                              </w:r>
                              <w:r>
                                <w:rPr>
                                  <w:sz w:val="24"/>
                                </w:rPr>
                                <w:t>to</w:t>
                              </w:r>
                              <w:r>
                                <w:rPr>
                                  <w:spacing w:val="-1"/>
                                  <w:sz w:val="24"/>
                                </w:rPr>
                                <w:t> </w:t>
                              </w:r>
                              <w:r>
                                <w:rPr>
                                  <w:sz w:val="24"/>
                                </w:rPr>
                                <w:t>make</w:t>
                              </w:r>
                              <w:r>
                                <w:rPr>
                                  <w:spacing w:val="-1"/>
                                  <w:sz w:val="24"/>
                                </w:rPr>
                                <w:t> </w:t>
                              </w:r>
                              <w:r>
                                <w:rPr>
                                  <w:sz w:val="24"/>
                                </w:rPr>
                                <w:t>any</w:t>
                              </w:r>
                              <w:r>
                                <w:rPr>
                                  <w:spacing w:val="-5"/>
                                  <w:sz w:val="24"/>
                                </w:rPr>
                                <w:t> </w:t>
                              </w:r>
                              <w:r>
                                <w:rPr>
                                  <w:sz w:val="24"/>
                                </w:rPr>
                                <w:t>further</w:t>
                              </w:r>
                              <w:r>
                                <w:rPr>
                                  <w:spacing w:val="1"/>
                                  <w:sz w:val="24"/>
                                </w:rPr>
                                <w:t> </w:t>
                              </w:r>
                              <w:r>
                                <w:rPr>
                                  <w:b/>
                                  <w:sz w:val="24"/>
                                </w:rPr>
                                <w:t>revisions</w:t>
                              </w:r>
                              <w:r>
                                <w:rPr>
                                  <w:b/>
                                  <w:spacing w:val="-2"/>
                                  <w:sz w:val="24"/>
                                </w:rPr>
                                <w:t> </w:t>
                              </w:r>
                              <w:r>
                                <w:rPr>
                                  <w:b/>
                                  <w:sz w:val="24"/>
                                </w:rPr>
                                <w:t>to</w:t>
                              </w:r>
                              <w:r>
                                <w:rPr>
                                  <w:b/>
                                  <w:spacing w:val="-1"/>
                                  <w:sz w:val="24"/>
                                </w:rPr>
                                <w:t> </w:t>
                              </w:r>
                              <w:r>
                                <w:rPr>
                                  <w:b/>
                                  <w:sz w:val="24"/>
                                </w:rPr>
                                <w:t>your</w:t>
                              </w:r>
                              <w:r>
                                <w:rPr>
                                  <w:b/>
                                  <w:spacing w:val="-3"/>
                                  <w:sz w:val="24"/>
                                </w:rPr>
                                <w:t> </w:t>
                              </w:r>
                              <w:r>
                                <w:rPr>
                                  <w:b/>
                                  <w:sz w:val="24"/>
                                </w:rPr>
                                <w:t>plan</w:t>
                              </w:r>
                              <w:r>
                                <w:rPr>
                                  <w:b/>
                                  <w:spacing w:val="-2"/>
                                  <w:sz w:val="24"/>
                                </w:rPr>
                                <w:t> </w:t>
                              </w:r>
                              <w:r>
                                <w:rPr>
                                  <w:sz w:val="24"/>
                                </w:rPr>
                                <w:t>in</w:t>
                              </w:r>
                              <w:r>
                                <w:rPr>
                                  <w:spacing w:val="-3"/>
                                  <w:sz w:val="24"/>
                                </w:rPr>
                                <w:t> </w:t>
                              </w:r>
                              <w:r>
                                <w:rPr>
                                  <w:sz w:val="24"/>
                                </w:rPr>
                                <w:t>light</w:t>
                              </w:r>
                              <w:r>
                                <w:rPr>
                                  <w:spacing w:val="-1"/>
                                  <w:sz w:val="24"/>
                                </w:rPr>
                                <w:t> </w:t>
                              </w:r>
                              <w:r>
                                <w:rPr>
                                  <w:sz w:val="24"/>
                                </w:rPr>
                                <w:t>of</w:t>
                              </w:r>
                              <w:r>
                                <w:rPr>
                                  <w:spacing w:val="-1"/>
                                  <w:sz w:val="24"/>
                                </w:rPr>
                                <w:t> </w:t>
                              </w:r>
                              <w:r>
                                <w:rPr>
                                  <w:sz w:val="24"/>
                                </w:rPr>
                                <w:t>your</w:t>
                              </w:r>
                              <w:r>
                                <w:rPr>
                                  <w:spacing w:val="-1"/>
                                  <w:sz w:val="24"/>
                                </w:rPr>
                                <w:t> </w:t>
                              </w:r>
                              <w:r>
                                <w:rPr>
                                  <w:sz w:val="24"/>
                                </w:rPr>
                                <w:t>organisation’s</w:t>
                              </w:r>
                              <w:r>
                                <w:rPr>
                                  <w:spacing w:val="-4"/>
                                  <w:sz w:val="24"/>
                                </w:rPr>
                                <w:t> </w:t>
                              </w:r>
                              <w:r>
                                <w:rPr>
                                  <w:sz w:val="24"/>
                                </w:rPr>
                                <w:t>annual</w:t>
                              </w:r>
                              <w:r>
                                <w:rPr>
                                  <w:spacing w:val="-4"/>
                                  <w:sz w:val="24"/>
                                </w:rPr>
                                <w:t> </w:t>
                              </w:r>
                              <w:r>
                                <w:rPr>
                                  <w:sz w:val="24"/>
                                </w:rPr>
                                <w:t>review</w:t>
                              </w:r>
                              <w:r>
                                <w:rPr>
                                  <w:spacing w:val="-3"/>
                                  <w:sz w:val="24"/>
                                </w:rPr>
                                <w:t> </w:t>
                              </w:r>
                              <w:r>
                                <w:rPr>
                                  <w:sz w:val="24"/>
                                </w:rPr>
                                <w:t>of</w:t>
                              </w:r>
                              <w:r>
                                <w:rPr>
                                  <w:spacing w:val="-3"/>
                                  <w:sz w:val="24"/>
                                </w:rPr>
                                <w:t> </w:t>
                              </w:r>
                              <w:r>
                                <w:rPr>
                                  <w:sz w:val="24"/>
                                </w:rPr>
                                <w:t>the</w:t>
                              </w:r>
                              <w:r>
                                <w:rPr>
                                  <w:spacing w:val="-3"/>
                                  <w:sz w:val="24"/>
                                </w:rPr>
                                <w:t> </w:t>
                              </w:r>
                              <w:r>
                                <w:rPr>
                                  <w:sz w:val="24"/>
                                </w:rPr>
                                <w:t>plan?</w:t>
                              </w:r>
                              <w:r>
                                <w:rPr>
                                  <w:spacing w:val="48"/>
                                  <w:sz w:val="24"/>
                                </w:rPr>
                                <w:t> </w:t>
                              </w:r>
                              <w:r>
                                <w:rPr>
                                  <w:sz w:val="24"/>
                                </w:rPr>
                                <w:t>If</w:t>
                              </w:r>
                              <w:r>
                                <w:rPr>
                                  <w:spacing w:val="-1"/>
                                  <w:sz w:val="24"/>
                                </w:rPr>
                                <w:t> </w:t>
                              </w:r>
                              <w:r>
                                <w:rPr>
                                  <w:sz w:val="24"/>
                                </w:rPr>
                                <w:t>so,</w:t>
                              </w:r>
                              <w:r>
                                <w:rPr>
                                  <w:spacing w:val="-2"/>
                                  <w:sz w:val="24"/>
                                </w:rPr>
                                <w:t> </w:t>
                              </w:r>
                              <w:r>
                                <w:rPr>
                                  <w:sz w:val="24"/>
                                </w:rPr>
                                <w:t>please</w:t>
                              </w:r>
                              <w:r>
                                <w:rPr>
                                  <w:spacing w:val="-4"/>
                                  <w:sz w:val="24"/>
                                </w:rPr>
                                <w:t> </w:t>
                              </w:r>
                              <w:r>
                                <w:rPr>
                                  <w:spacing w:val="-2"/>
                                  <w:sz w:val="24"/>
                                </w:rPr>
                                <w:t>outline</w:t>
                              </w:r>
                            </w:p>
                            <w:p>
                              <w:pPr>
                                <w:spacing w:before="46"/>
                                <w:ind w:left="108" w:right="0" w:firstLine="0"/>
                                <w:jc w:val="left"/>
                                <w:rPr>
                                  <w:sz w:val="24"/>
                                </w:rPr>
                              </w:pPr>
                              <w:r>
                                <w:rPr>
                                  <w:sz w:val="24"/>
                                </w:rPr>
                                <w:t>proposed</w:t>
                              </w:r>
                              <w:r>
                                <w:rPr>
                                  <w:spacing w:val="-4"/>
                                  <w:sz w:val="24"/>
                                </w:rPr>
                                <w:t> </w:t>
                              </w:r>
                              <w:r>
                                <w:rPr>
                                  <w:spacing w:val="-2"/>
                                  <w:sz w:val="24"/>
                                </w:rPr>
                                <w:t>changes?</w:t>
                              </w:r>
                            </w:p>
                          </w:txbxContent>
                        </wps:txbx>
                        <wps:bodyPr wrap="square" lIns="0" tIns="0" rIns="0" bIns="0" rtlCol="0">
                          <a:noAutofit/>
                        </wps:bodyPr>
                      </wps:wsp>
                    </wpg:wgp>
                  </a:graphicData>
                </a:graphic>
              </wp:anchor>
            </w:drawing>
          </mc:Choice>
          <mc:Fallback>
            <w:pict>
              <v:group style="position:absolute;margin-left:65.639999pt;margin-top:15.821924pt;width:711.85pt;height:38.4pt;mso-position-horizontal-relative:page;mso-position-vertical-relative:paragraph;z-index:-15699456;mso-wrap-distance-left:0;mso-wrap-distance-right:0" id="docshapegroup119" coordorigin="1313,316" coordsize="14237,768">
                <v:shape style="position:absolute;left:1312;top:316;width:14237;height:768" id="docshape120" coordorigin="1313,316" coordsize="14237,768" path="m15549,336l15530,336,15530,316,15511,316,15511,336,15511,693,15511,1046,1332,1046,1332,693,1332,336,15511,336,15511,316,1332,316,1313,316,1313,336,1313,693,1313,1046,1313,1065,1332,1065,15511,1065,15530,1065,15511,1065,1332,1065,1332,1084,15511,1084,15530,1084,15549,1084,15549,1065,15549,1046,15549,693,15549,336xe" filled="true" fillcolor="#000000" stroked="false">
                  <v:path arrowok="t"/>
                  <v:fill type="solid"/>
                </v:shape>
                <v:shape style="position:absolute;left:1332;top:335;width:14170;height:711" type="#_x0000_t202" id="docshape121" filled="false" stroked="false">
                  <v:textbox inset="0,0,0,0">
                    <w:txbxContent>
                      <w:p>
                        <w:pPr>
                          <w:spacing w:before="18"/>
                          <w:ind w:left="108" w:right="0" w:firstLine="0"/>
                          <w:jc w:val="left"/>
                          <w:rPr>
                            <w:sz w:val="24"/>
                          </w:rPr>
                        </w:pPr>
                        <w:r>
                          <w:rPr>
                            <w:sz w:val="24"/>
                          </w:rPr>
                          <w:t>7.</w:t>
                        </w:r>
                        <w:r>
                          <w:rPr>
                            <w:spacing w:val="-3"/>
                            <w:sz w:val="24"/>
                          </w:rPr>
                          <w:t> </w:t>
                        </w:r>
                        <w:r>
                          <w:rPr>
                            <w:sz w:val="24"/>
                          </w:rPr>
                          <w:t>Do</w:t>
                        </w:r>
                        <w:r>
                          <w:rPr>
                            <w:spacing w:val="-4"/>
                            <w:sz w:val="24"/>
                          </w:rPr>
                          <w:t> </w:t>
                        </w:r>
                        <w:r>
                          <w:rPr>
                            <w:sz w:val="24"/>
                          </w:rPr>
                          <w:t>you</w:t>
                        </w:r>
                        <w:r>
                          <w:rPr>
                            <w:spacing w:val="-1"/>
                            <w:sz w:val="24"/>
                          </w:rPr>
                          <w:t> </w:t>
                        </w:r>
                        <w:r>
                          <w:rPr>
                            <w:sz w:val="24"/>
                          </w:rPr>
                          <w:t>intend</w:t>
                        </w:r>
                        <w:r>
                          <w:rPr>
                            <w:spacing w:val="-1"/>
                            <w:sz w:val="24"/>
                          </w:rPr>
                          <w:t> </w:t>
                        </w:r>
                        <w:r>
                          <w:rPr>
                            <w:sz w:val="24"/>
                          </w:rPr>
                          <w:t>to</w:t>
                        </w:r>
                        <w:r>
                          <w:rPr>
                            <w:spacing w:val="-1"/>
                            <w:sz w:val="24"/>
                          </w:rPr>
                          <w:t> </w:t>
                        </w:r>
                        <w:r>
                          <w:rPr>
                            <w:sz w:val="24"/>
                          </w:rPr>
                          <w:t>make</w:t>
                        </w:r>
                        <w:r>
                          <w:rPr>
                            <w:spacing w:val="-1"/>
                            <w:sz w:val="24"/>
                          </w:rPr>
                          <w:t> </w:t>
                        </w:r>
                        <w:r>
                          <w:rPr>
                            <w:sz w:val="24"/>
                          </w:rPr>
                          <w:t>any</w:t>
                        </w:r>
                        <w:r>
                          <w:rPr>
                            <w:spacing w:val="-5"/>
                            <w:sz w:val="24"/>
                          </w:rPr>
                          <w:t> </w:t>
                        </w:r>
                        <w:r>
                          <w:rPr>
                            <w:sz w:val="24"/>
                          </w:rPr>
                          <w:t>further</w:t>
                        </w:r>
                        <w:r>
                          <w:rPr>
                            <w:spacing w:val="1"/>
                            <w:sz w:val="24"/>
                          </w:rPr>
                          <w:t> </w:t>
                        </w:r>
                        <w:r>
                          <w:rPr>
                            <w:b/>
                            <w:sz w:val="24"/>
                          </w:rPr>
                          <w:t>revisions</w:t>
                        </w:r>
                        <w:r>
                          <w:rPr>
                            <w:b/>
                            <w:spacing w:val="-2"/>
                            <w:sz w:val="24"/>
                          </w:rPr>
                          <w:t> </w:t>
                        </w:r>
                        <w:r>
                          <w:rPr>
                            <w:b/>
                            <w:sz w:val="24"/>
                          </w:rPr>
                          <w:t>to</w:t>
                        </w:r>
                        <w:r>
                          <w:rPr>
                            <w:b/>
                            <w:spacing w:val="-1"/>
                            <w:sz w:val="24"/>
                          </w:rPr>
                          <w:t> </w:t>
                        </w:r>
                        <w:r>
                          <w:rPr>
                            <w:b/>
                            <w:sz w:val="24"/>
                          </w:rPr>
                          <w:t>your</w:t>
                        </w:r>
                        <w:r>
                          <w:rPr>
                            <w:b/>
                            <w:spacing w:val="-3"/>
                            <w:sz w:val="24"/>
                          </w:rPr>
                          <w:t> </w:t>
                        </w:r>
                        <w:r>
                          <w:rPr>
                            <w:b/>
                            <w:sz w:val="24"/>
                          </w:rPr>
                          <w:t>plan</w:t>
                        </w:r>
                        <w:r>
                          <w:rPr>
                            <w:b/>
                            <w:spacing w:val="-2"/>
                            <w:sz w:val="24"/>
                          </w:rPr>
                          <w:t> </w:t>
                        </w:r>
                        <w:r>
                          <w:rPr>
                            <w:sz w:val="24"/>
                          </w:rPr>
                          <w:t>in</w:t>
                        </w:r>
                        <w:r>
                          <w:rPr>
                            <w:spacing w:val="-3"/>
                            <w:sz w:val="24"/>
                          </w:rPr>
                          <w:t> </w:t>
                        </w:r>
                        <w:r>
                          <w:rPr>
                            <w:sz w:val="24"/>
                          </w:rPr>
                          <w:t>light</w:t>
                        </w:r>
                        <w:r>
                          <w:rPr>
                            <w:spacing w:val="-1"/>
                            <w:sz w:val="24"/>
                          </w:rPr>
                          <w:t> </w:t>
                        </w:r>
                        <w:r>
                          <w:rPr>
                            <w:sz w:val="24"/>
                          </w:rPr>
                          <w:t>of</w:t>
                        </w:r>
                        <w:r>
                          <w:rPr>
                            <w:spacing w:val="-1"/>
                            <w:sz w:val="24"/>
                          </w:rPr>
                          <w:t> </w:t>
                        </w:r>
                        <w:r>
                          <w:rPr>
                            <w:sz w:val="24"/>
                          </w:rPr>
                          <w:t>your</w:t>
                        </w:r>
                        <w:r>
                          <w:rPr>
                            <w:spacing w:val="-1"/>
                            <w:sz w:val="24"/>
                          </w:rPr>
                          <w:t> </w:t>
                        </w:r>
                        <w:r>
                          <w:rPr>
                            <w:sz w:val="24"/>
                          </w:rPr>
                          <w:t>organisation’s</w:t>
                        </w:r>
                        <w:r>
                          <w:rPr>
                            <w:spacing w:val="-4"/>
                            <w:sz w:val="24"/>
                          </w:rPr>
                          <w:t> </w:t>
                        </w:r>
                        <w:r>
                          <w:rPr>
                            <w:sz w:val="24"/>
                          </w:rPr>
                          <w:t>annual</w:t>
                        </w:r>
                        <w:r>
                          <w:rPr>
                            <w:spacing w:val="-4"/>
                            <w:sz w:val="24"/>
                          </w:rPr>
                          <w:t> </w:t>
                        </w:r>
                        <w:r>
                          <w:rPr>
                            <w:sz w:val="24"/>
                          </w:rPr>
                          <w:t>review</w:t>
                        </w:r>
                        <w:r>
                          <w:rPr>
                            <w:spacing w:val="-3"/>
                            <w:sz w:val="24"/>
                          </w:rPr>
                          <w:t> </w:t>
                        </w:r>
                        <w:r>
                          <w:rPr>
                            <w:sz w:val="24"/>
                          </w:rPr>
                          <w:t>of</w:t>
                        </w:r>
                        <w:r>
                          <w:rPr>
                            <w:spacing w:val="-3"/>
                            <w:sz w:val="24"/>
                          </w:rPr>
                          <w:t> </w:t>
                        </w:r>
                        <w:r>
                          <w:rPr>
                            <w:sz w:val="24"/>
                          </w:rPr>
                          <w:t>the</w:t>
                        </w:r>
                        <w:r>
                          <w:rPr>
                            <w:spacing w:val="-3"/>
                            <w:sz w:val="24"/>
                          </w:rPr>
                          <w:t> </w:t>
                        </w:r>
                        <w:r>
                          <w:rPr>
                            <w:sz w:val="24"/>
                          </w:rPr>
                          <w:t>plan?</w:t>
                        </w:r>
                        <w:r>
                          <w:rPr>
                            <w:spacing w:val="48"/>
                            <w:sz w:val="24"/>
                          </w:rPr>
                          <w:t> </w:t>
                        </w:r>
                        <w:r>
                          <w:rPr>
                            <w:sz w:val="24"/>
                          </w:rPr>
                          <w:t>If</w:t>
                        </w:r>
                        <w:r>
                          <w:rPr>
                            <w:spacing w:val="-1"/>
                            <w:sz w:val="24"/>
                          </w:rPr>
                          <w:t> </w:t>
                        </w:r>
                        <w:r>
                          <w:rPr>
                            <w:sz w:val="24"/>
                          </w:rPr>
                          <w:t>so,</w:t>
                        </w:r>
                        <w:r>
                          <w:rPr>
                            <w:spacing w:val="-2"/>
                            <w:sz w:val="24"/>
                          </w:rPr>
                          <w:t> </w:t>
                        </w:r>
                        <w:r>
                          <w:rPr>
                            <w:sz w:val="24"/>
                          </w:rPr>
                          <w:t>please</w:t>
                        </w:r>
                        <w:r>
                          <w:rPr>
                            <w:spacing w:val="-4"/>
                            <w:sz w:val="24"/>
                          </w:rPr>
                          <w:t> </w:t>
                        </w:r>
                        <w:r>
                          <w:rPr>
                            <w:spacing w:val="-2"/>
                            <w:sz w:val="24"/>
                          </w:rPr>
                          <w:t>outline</w:t>
                        </w:r>
                      </w:p>
                      <w:p>
                        <w:pPr>
                          <w:spacing w:before="46"/>
                          <w:ind w:left="108" w:right="0" w:firstLine="0"/>
                          <w:jc w:val="left"/>
                          <w:rPr>
                            <w:sz w:val="24"/>
                          </w:rPr>
                        </w:pPr>
                        <w:r>
                          <w:rPr>
                            <w:sz w:val="24"/>
                          </w:rPr>
                          <w:t>proposed</w:t>
                        </w:r>
                        <w:r>
                          <w:rPr>
                            <w:spacing w:val="-4"/>
                            <w:sz w:val="24"/>
                          </w:rPr>
                          <w:t> </w:t>
                        </w:r>
                        <w:r>
                          <w:rPr>
                            <w:spacing w:val="-2"/>
                            <w:sz w:val="24"/>
                          </w:rPr>
                          <w:t>changes?</w:t>
                        </w:r>
                      </w:p>
                    </w:txbxContent>
                  </v:textbox>
                  <w10:wrap type="none"/>
                </v:shape>
                <w10:wrap type="topAndBottom"/>
              </v:group>
            </w:pict>
          </mc:Fallback>
        </mc:AlternateContent>
      </w:r>
    </w:p>
    <w:p>
      <w:pPr>
        <w:spacing w:before="204"/>
        <w:ind w:left="240" w:right="0" w:firstLine="0"/>
        <w:jc w:val="left"/>
        <w:rPr>
          <w:sz w:val="24"/>
        </w:rPr>
      </w:pPr>
      <w:r>
        <w:rPr>
          <w:spacing w:val="-5"/>
          <w:sz w:val="24"/>
        </w:rPr>
        <w:t>No</w:t>
      </w:r>
    </w:p>
    <w:p>
      <w:pPr>
        <w:spacing w:line="240" w:lineRule="auto" w:before="0"/>
        <w:rPr>
          <w:sz w:val="20"/>
        </w:rPr>
      </w:pPr>
    </w:p>
    <w:p>
      <w:pPr>
        <w:spacing w:line="240" w:lineRule="auto" w:before="0"/>
        <w:rPr>
          <w:sz w:val="20"/>
        </w:rPr>
      </w:pPr>
    </w:p>
    <w:p>
      <w:pPr>
        <w:spacing w:line="240" w:lineRule="auto" w:before="179"/>
        <w:rPr>
          <w:sz w:val="20"/>
        </w:rPr>
      </w:pPr>
      <w:r>
        <w:rPr/>
        <mc:AlternateContent>
          <mc:Choice Requires="wps">
            <w:drawing>
              <wp:anchor distT="0" distB="0" distL="0" distR="0" allowOverlap="1" layoutInCell="1" locked="0" behindDoc="1" simplePos="0" relativeHeight="487617536">
                <wp:simplePos x="0" y="0"/>
                <wp:positionH relativeFrom="page">
                  <wp:posOffset>914400</wp:posOffset>
                </wp:positionH>
                <wp:positionV relativeFrom="paragraph">
                  <wp:posOffset>284448</wp:posOffset>
                </wp:positionV>
                <wp:extent cx="1829435"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2.397499pt;width:144.020pt;height:.72pt;mso-position-horizontal-relative:page;mso-position-vertical-relative:paragraph;z-index:-15698944;mso-wrap-distance-left:0;mso-wrap-distance-right:0" id="docshape122" filled="true" fillcolor="#000000" stroked="false">
                <v:fill type="solid"/>
                <w10:wrap type="topAndBottom"/>
              </v:rect>
            </w:pict>
          </mc:Fallback>
        </mc:AlternateContent>
      </w:r>
    </w:p>
    <w:p>
      <w:pPr>
        <w:spacing w:before="96"/>
        <w:ind w:left="240" w:right="0" w:firstLine="0"/>
        <w:jc w:val="left"/>
        <w:rPr>
          <w:sz w:val="20"/>
        </w:rPr>
      </w:pPr>
      <w:r>
        <w:rPr>
          <w:rFonts w:ascii="Arial" w:hAnsi="Arial"/>
          <w:position w:val="8"/>
          <w:sz w:val="16"/>
        </w:rPr>
        <w:t>i</w:t>
      </w:r>
      <w:r>
        <w:rPr>
          <w:rFonts w:ascii="Arial" w:hAnsi="Arial"/>
          <w:spacing w:val="19"/>
          <w:position w:val="8"/>
          <w:sz w:val="16"/>
        </w:rPr>
        <w:t> </w:t>
      </w:r>
      <w:r>
        <w:rPr>
          <w:b/>
          <w:sz w:val="20"/>
        </w:rPr>
        <w:t>Outputs</w:t>
      </w:r>
      <w:r>
        <w:rPr>
          <w:b/>
          <w:spacing w:val="-1"/>
          <w:sz w:val="20"/>
        </w:rPr>
        <w:t> </w:t>
      </w:r>
      <w:r>
        <w:rPr>
          <w:sz w:val="20"/>
        </w:rPr>
        <w:t>–</w:t>
      </w:r>
      <w:r>
        <w:rPr>
          <w:spacing w:val="-3"/>
          <w:sz w:val="20"/>
        </w:rPr>
        <w:t> </w:t>
      </w:r>
      <w:r>
        <w:rPr>
          <w:sz w:val="20"/>
        </w:rPr>
        <w:t>defined</w:t>
      </w:r>
      <w:r>
        <w:rPr>
          <w:spacing w:val="-2"/>
          <w:sz w:val="20"/>
        </w:rPr>
        <w:t> </w:t>
      </w:r>
      <w:r>
        <w:rPr>
          <w:sz w:val="20"/>
        </w:rPr>
        <w:t>as</w:t>
      </w:r>
      <w:r>
        <w:rPr>
          <w:spacing w:val="-2"/>
          <w:sz w:val="20"/>
        </w:rPr>
        <w:t> </w:t>
      </w:r>
      <w:r>
        <w:rPr>
          <w:sz w:val="20"/>
        </w:rPr>
        <w:t>act</w:t>
      </w:r>
      <w:r>
        <w:rPr>
          <w:spacing w:val="-2"/>
          <w:sz w:val="20"/>
        </w:rPr>
        <w:t> </w:t>
      </w:r>
      <w:r>
        <w:rPr>
          <w:sz w:val="20"/>
        </w:rPr>
        <w:t>of</w:t>
      </w:r>
      <w:r>
        <w:rPr>
          <w:spacing w:val="-4"/>
          <w:sz w:val="20"/>
        </w:rPr>
        <w:t> </w:t>
      </w:r>
      <w:r>
        <w:rPr>
          <w:sz w:val="20"/>
        </w:rPr>
        <w:t>producing,</w:t>
      </w:r>
      <w:r>
        <w:rPr>
          <w:spacing w:val="-2"/>
          <w:sz w:val="20"/>
        </w:rPr>
        <w:t> </w:t>
      </w:r>
      <w:r>
        <w:rPr>
          <w:sz w:val="20"/>
        </w:rPr>
        <w:t>amount</w:t>
      </w:r>
      <w:r>
        <w:rPr>
          <w:spacing w:val="-2"/>
          <w:sz w:val="20"/>
        </w:rPr>
        <w:t> </w:t>
      </w:r>
      <w:r>
        <w:rPr>
          <w:sz w:val="20"/>
        </w:rPr>
        <w:t>of</w:t>
      </w:r>
      <w:r>
        <w:rPr>
          <w:spacing w:val="-4"/>
          <w:sz w:val="20"/>
        </w:rPr>
        <w:t> </w:t>
      </w:r>
      <w:r>
        <w:rPr>
          <w:sz w:val="20"/>
        </w:rPr>
        <w:t>something</w:t>
      </w:r>
      <w:r>
        <w:rPr>
          <w:spacing w:val="-3"/>
          <w:sz w:val="20"/>
        </w:rPr>
        <w:t> </w:t>
      </w:r>
      <w:r>
        <w:rPr>
          <w:sz w:val="20"/>
        </w:rPr>
        <w:t>produced</w:t>
      </w:r>
      <w:r>
        <w:rPr>
          <w:spacing w:val="-2"/>
          <w:sz w:val="20"/>
        </w:rPr>
        <w:t> </w:t>
      </w:r>
      <w:r>
        <w:rPr>
          <w:sz w:val="20"/>
        </w:rPr>
        <w:t>over</w:t>
      </w:r>
      <w:r>
        <w:rPr>
          <w:spacing w:val="-2"/>
          <w:sz w:val="20"/>
        </w:rPr>
        <w:t> </w:t>
      </w:r>
      <w:r>
        <w:rPr>
          <w:sz w:val="20"/>
        </w:rPr>
        <w:t>a</w:t>
      </w:r>
      <w:r>
        <w:rPr>
          <w:spacing w:val="-2"/>
          <w:sz w:val="20"/>
        </w:rPr>
        <w:t> </w:t>
      </w:r>
      <w:r>
        <w:rPr>
          <w:sz w:val="20"/>
        </w:rPr>
        <w:t>period,</w:t>
      </w:r>
      <w:r>
        <w:rPr>
          <w:spacing w:val="-2"/>
          <w:sz w:val="20"/>
        </w:rPr>
        <w:t> </w:t>
      </w:r>
      <w:r>
        <w:rPr>
          <w:sz w:val="20"/>
        </w:rPr>
        <w:t>processes</w:t>
      </w:r>
      <w:r>
        <w:rPr>
          <w:spacing w:val="-2"/>
          <w:sz w:val="20"/>
        </w:rPr>
        <w:t> </w:t>
      </w:r>
      <w:r>
        <w:rPr>
          <w:sz w:val="20"/>
        </w:rPr>
        <w:t>undertaken</w:t>
      </w:r>
      <w:r>
        <w:rPr>
          <w:spacing w:val="-2"/>
          <w:sz w:val="20"/>
        </w:rPr>
        <w:t> </w:t>
      </w:r>
      <w:r>
        <w:rPr>
          <w:sz w:val="20"/>
        </w:rPr>
        <w:t>to</w:t>
      </w:r>
      <w:r>
        <w:rPr>
          <w:spacing w:val="-2"/>
          <w:sz w:val="20"/>
        </w:rPr>
        <w:t> </w:t>
      </w:r>
      <w:r>
        <w:rPr>
          <w:sz w:val="20"/>
        </w:rPr>
        <w:t>implement</w:t>
      </w:r>
      <w:r>
        <w:rPr>
          <w:spacing w:val="-2"/>
          <w:sz w:val="20"/>
        </w:rPr>
        <w:t> </w:t>
      </w:r>
      <w:r>
        <w:rPr>
          <w:sz w:val="20"/>
        </w:rPr>
        <w:t>the</w:t>
      </w:r>
      <w:r>
        <w:rPr>
          <w:spacing w:val="-3"/>
          <w:sz w:val="20"/>
        </w:rPr>
        <w:t> </w:t>
      </w:r>
      <w:r>
        <w:rPr>
          <w:sz w:val="20"/>
        </w:rPr>
        <w:t>action</w:t>
      </w:r>
      <w:r>
        <w:rPr>
          <w:spacing w:val="-2"/>
          <w:sz w:val="20"/>
        </w:rPr>
        <w:t> </w:t>
      </w:r>
      <w:r>
        <w:rPr>
          <w:sz w:val="20"/>
        </w:rPr>
        <w:t>measure</w:t>
      </w:r>
      <w:r>
        <w:rPr>
          <w:spacing w:val="14"/>
          <w:sz w:val="20"/>
        </w:rPr>
        <w:t> </w:t>
      </w:r>
      <w:r>
        <w:rPr>
          <w:sz w:val="20"/>
        </w:rPr>
        <w:t>e.g. Undertook</w:t>
      </w:r>
      <w:r>
        <w:rPr>
          <w:spacing w:val="-2"/>
          <w:sz w:val="20"/>
        </w:rPr>
        <w:t> </w:t>
      </w:r>
      <w:r>
        <w:rPr>
          <w:sz w:val="20"/>
        </w:rPr>
        <w:t>10</w:t>
      </w:r>
      <w:r>
        <w:rPr>
          <w:spacing w:val="-3"/>
          <w:sz w:val="20"/>
        </w:rPr>
        <w:t> </w:t>
      </w:r>
      <w:r>
        <w:rPr>
          <w:sz w:val="20"/>
        </w:rPr>
        <w:t>training sessions with 100 people at customer service level.</w:t>
      </w:r>
    </w:p>
    <w:p>
      <w:pPr>
        <w:spacing w:before="0"/>
        <w:ind w:left="240" w:right="310" w:firstLine="0"/>
        <w:jc w:val="left"/>
        <w:rPr>
          <w:sz w:val="20"/>
        </w:rPr>
      </w:pPr>
      <w:r>
        <w:rPr>
          <w:sz w:val="20"/>
          <w:vertAlign w:val="superscript"/>
        </w:rPr>
        <w:t>ii</w:t>
      </w:r>
      <w:r>
        <w:rPr>
          <w:spacing w:val="-3"/>
          <w:sz w:val="20"/>
          <w:vertAlign w:val="baseline"/>
        </w:rPr>
        <w:t> </w:t>
      </w:r>
      <w:r>
        <w:rPr>
          <w:b/>
          <w:sz w:val="20"/>
          <w:vertAlign w:val="baseline"/>
        </w:rPr>
        <w:t>Outcome</w:t>
      </w:r>
      <w:r>
        <w:rPr>
          <w:b/>
          <w:spacing w:val="-2"/>
          <w:sz w:val="20"/>
          <w:vertAlign w:val="baseline"/>
        </w:rPr>
        <w:t> </w:t>
      </w:r>
      <w:r>
        <w:rPr>
          <w:b/>
          <w:sz w:val="20"/>
          <w:vertAlign w:val="baseline"/>
        </w:rPr>
        <w:t>/</w:t>
      </w:r>
      <w:r>
        <w:rPr>
          <w:b/>
          <w:spacing w:val="-1"/>
          <w:sz w:val="20"/>
          <w:vertAlign w:val="baseline"/>
        </w:rPr>
        <w:t> </w:t>
      </w:r>
      <w:r>
        <w:rPr>
          <w:b/>
          <w:sz w:val="20"/>
          <w:vertAlign w:val="baseline"/>
        </w:rPr>
        <w:t>Impact </w:t>
      </w:r>
      <w:r>
        <w:rPr>
          <w:sz w:val="20"/>
          <w:vertAlign w:val="baseline"/>
        </w:rPr>
        <w:t>–</w:t>
      </w:r>
      <w:r>
        <w:rPr>
          <w:spacing w:val="-3"/>
          <w:sz w:val="20"/>
          <w:vertAlign w:val="baseline"/>
        </w:rPr>
        <w:t> </w:t>
      </w:r>
      <w:r>
        <w:rPr>
          <w:sz w:val="20"/>
          <w:vertAlign w:val="baseline"/>
        </w:rPr>
        <w:t>what</w:t>
      </w:r>
      <w:r>
        <w:rPr>
          <w:spacing w:val="-2"/>
          <w:sz w:val="20"/>
          <w:vertAlign w:val="baseline"/>
        </w:rPr>
        <w:t> </w:t>
      </w:r>
      <w:r>
        <w:rPr>
          <w:sz w:val="20"/>
          <w:vertAlign w:val="baseline"/>
        </w:rPr>
        <w:t>specifically</w:t>
      </w:r>
      <w:r>
        <w:rPr>
          <w:spacing w:val="-2"/>
          <w:sz w:val="20"/>
          <w:vertAlign w:val="baseline"/>
        </w:rPr>
        <w:t> </w:t>
      </w:r>
      <w:r>
        <w:rPr>
          <w:sz w:val="20"/>
          <w:vertAlign w:val="baseline"/>
        </w:rPr>
        <w:t>and</w:t>
      </w:r>
      <w:r>
        <w:rPr>
          <w:spacing w:val="-2"/>
          <w:sz w:val="20"/>
          <w:vertAlign w:val="baseline"/>
        </w:rPr>
        <w:t> </w:t>
      </w:r>
      <w:r>
        <w:rPr>
          <w:sz w:val="20"/>
          <w:vertAlign w:val="baseline"/>
        </w:rPr>
        <w:t>tangibly</w:t>
      </w:r>
      <w:r>
        <w:rPr>
          <w:spacing w:val="-2"/>
          <w:sz w:val="20"/>
          <w:vertAlign w:val="baseline"/>
        </w:rPr>
        <w:t> </w:t>
      </w:r>
      <w:r>
        <w:rPr>
          <w:sz w:val="20"/>
          <w:vertAlign w:val="baseline"/>
        </w:rPr>
        <w:t>has</w:t>
      </w:r>
      <w:r>
        <w:rPr>
          <w:spacing w:val="-2"/>
          <w:sz w:val="20"/>
          <w:vertAlign w:val="baseline"/>
        </w:rPr>
        <w:t> </w:t>
      </w:r>
      <w:r>
        <w:rPr>
          <w:sz w:val="20"/>
          <w:vertAlign w:val="baseline"/>
        </w:rPr>
        <w:t>changed</w:t>
      </w:r>
      <w:r>
        <w:rPr>
          <w:spacing w:val="-2"/>
          <w:sz w:val="20"/>
          <w:vertAlign w:val="baseline"/>
        </w:rPr>
        <w:t> </w:t>
      </w:r>
      <w:r>
        <w:rPr>
          <w:sz w:val="20"/>
          <w:vertAlign w:val="baseline"/>
        </w:rPr>
        <w:t>in</w:t>
      </w:r>
      <w:r>
        <w:rPr>
          <w:spacing w:val="-2"/>
          <w:sz w:val="20"/>
          <w:vertAlign w:val="baseline"/>
        </w:rPr>
        <w:t> </w:t>
      </w:r>
      <w:r>
        <w:rPr>
          <w:sz w:val="20"/>
          <w:vertAlign w:val="baseline"/>
        </w:rPr>
        <w:t>making</w:t>
      </w:r>
      <w:r>
        <w:rPr>
          <w:spacing w:val="-3"/>
          <w:sz w:val="20"/>
          <w:vertAlign w:val="baseline"/>
        </w:rPr>
        <w:t> </w:t>
      </w:r>
      <w:r>
        <w:rPr>
          <w:sz w:val="20"/>
          <w:vertAlign w:val="baseline"/>
        </w:rPr>
        <w:t>progress</w:t>
      </w:r>
      <w:r>
        <w:rPr>
          <w:spacing w:val="-2"/>
          <w:sz w:val="20"/>
          <w:vertAlign w:val="baseline"/>
        </w:rPr>
        <w:t> </w:t>
      </w:r>
      <w:r>
        <w:rPr>
          <w:sz w:val="20"/>
          <w:vertAlign w:val="baseline"/>
        </w:rPr>
        <w:t>towards</w:t>
      </w:r>
      <w:r>
        <w:rPr>
          <w:spacing w:val="-2"/>
          <w:sz w:val="20"/>
          <w:vertAlign w:val="baseline"/>
        </w:rPr>
        <w:t> </w:t>
      </w:r>
      <w:r>
        <w:rPr>
          <w:sz w:val="20"/>
          <w:vertAlign w:val="baseline"/>
        </w:rPr>
        <w:t>the</w:t>
      </w:r>
      <w:r>
        <w:rPr>
          <w:spacing w:val="-3"/>
          <w:sz w:val="20"/>
          <w:vertAlign w:val="baseline"/>
        </w:rPr>
        <w:t> </w:t>
      </w:r>
      <w:r>
        <w:rPr>
          <w:sz w:val="20"/>
          <w:vertAlign w:val="baseline"/>
        </w:rPr>
        <w:t>duties?</w:t>
      </w:r>
      <w:r>
        <w:rPr>
          <w:spacing w:val="-4"/>
          <w:sz w:val="20"/>
          <w:vertAlign w:val="baseline"/>
        </w:rPr>
        <w:t> </w:t>
      </w:r>
      <w:r>
        <w:rPr>
          <w:sz w:val="20"/>
          <w:vertAlign w:val="baseline"/>
        </w:rPr>
        <w:t>What</w:t>
      </w:r>
      <w:r>
        <w:rPr>
          <w:spacing w:val="-2"/>
          <w:sz w:val="20"/>
          <w:vertAlign w:val="baseline"/>
        </w:rPr>
        <w:t> </w:t>
      </w:r>
      <w:r>
        <w:rPr>
          <w:sz w:val="20"/>
          <w:vertAlign w:val="baseline"/>
        </w:rPr>
        <w:t>impact</w:t>
      </w:r>
      <w:r>
        <w:rPr>
          <w:spacing w:val="-2"/>
          <w:sz w:val="20"/>
          <w:vertAlign w:val="baseline"/>
        </w:rPr>
        <w:t> </w:t>
      </w:r>
      <w:r>
        <w:rPr>
          <w:sz w:val="20"/>
          <w:vertAlign w:val="baseline"/>
        </w:rPr>
        <w:t>can</w:t>
      </w:r>
      <w:r>
        <w:rPr>
          <w:spacing w:val="-2"/>
          <w:sz w:val="20"/>
          <w:vertAlign w:val="baseline"/>
        </w:rPr>
        <w:t> </w:t>
      </w:r>
      <w:r>
        <w:rPr>
          <w:sz w:val="20"/>
          <w:vertAlign w:val="baseline"/>
        </w:rPr>
        <w:t>directly</w:t>
      </w:r>
      <w:r>
        <w:rPr>
          <w:spacing w:val="-2"/>
          <w:sz w:val="20"/>
          <w:vertAlign w:val="baseline"/>
        </w:rPr>
        <w:t> </w:t>
      </w:r>
      <w:r>
        <w:rPr>
          <w:sz w:val="20"/>
          <w:vertAlign w:val="baseline"/>
        </w:rPr>
        <w:t>be</w:t>
      </w:r>
      <w:r>
        <w:rPr>
          <w:spacing w:val="-3"/>
          <w:sz w:val="20"/>
          <w:vertAlign w:val="baseline"/>
        </w:rPr>
        <w:t> </w:t>
      </w:r>
      <w:r>
        <w:rPr>
          <w:sz w:val="20"/>
          <w:vertAlign w:val="baseline"/>
        </w:rPr>
        <w:t>attributed</w:t>
      </w:r>
      <w:r>
        <w:rPr>
          <w:spacing w:val="-2"/>
          <w:sz w:val="20"/>
          <w:vertAlign w:val="baseline"/>
        </w:rPr>
        <w:t> </w:t>
      </w:r>
      <w:r>
        <w:rPr>
          <w:sz w:val="20"/>
          <w:vertAlign w:val="baseline"/>
        </w:rPr>
        <w:t>to</w:t>
      </w:r>
      <w:r>
        <w:rPr>
          <w:spacing w:val="-2"/>
          <w:sz w:val="20"/>
          <w:vertAlign w:val="baseline"/>
        </w:rPr>
        <w:t> </w:t>
      </w:r>
      <w:r>
        <w:rPr>
          <w:sz w:val="20"/>
          <w:vertAlign w:val="baseline"/>
        </w:rPr>
        <w:t>taking</w:t>
      </w:r>
      <w:r>
        <w:rPr>
          <w:spacing w:val="-3"/>
          <w:sz w:val="20"/>
          <w:vertAlign w:val="baseline"/>
        </w:rPr>
        <w:t> </w:t>
      </w:r>
      <w:r>
        <w:rPr>
          <w:sz w:val="20"/>
          <w:vertAlign w:val="baseline"/>
        </w:rPr>
        <w:t>this</w:t>
      </w:r>
      <w:r>
        <w:rPr>
          <w:spacing w:val="-2"/>
          <w:sz w:val="20"/>
          <w:vertAlign w:val="baseline"/>
        </w:rPr>
        <w:t> </w:t>
      </w:r>
      <w:r>
        <w:rPr>
          <w:sz w:val="20"/>
          <w:vertAlign w:val="baseline"/>
        </w:rPr>
        <w:t>action? Indicate the results of undertaking this action e.g.</w:t>
      </w:r>
      <w:r>
        <w:rPr>
          <w:spacing w:val="40"/>
          <w:sz w:val="20"/>
          <w:vertAlign w:val="baseline"/>
        </w:rPr>
        <w:t> </w:t>
      </w:r>
      <w:r>
        <w:rPr>
          <w:sz w:val="20"/>
          <w:vertAlign w:val="baseline"/>
        </w:rPr>
        <w:t>Evaluation indicating a tangible shift in attitudes before and after training.</w:t>
      </w:r>
    </w:p>
    <w:p>
      <w:pPr>
        <w:spacing w:line="243" w:lineRule="exact" w:before="1"/>
        <w:ind w:left="240" w:right="0" w:firstLine="0"/>
        <w:jc w:val="left"/>
        <w:rPr>
          <w:sz w:val="20"/>
        </w:rPr>
      </w:pPr>
      <w:r>
        <w:rPr>
          <w:sz w:val="20"/>
          <w:vertAlign w:val="superscript"/>
        </w:rPr>
        <w:t>iii</w:t>
      </w:r>
      <w:r>
        <w:rPr>
          <w:spacing w:val="-6"/>
          <w:sz w:val="20"/>
          <w:vertAlign w:val="baseline"/>
        </w:rPr>
        <w:t> </w:t>
      </w:r>
      <w:r>
        <w:rPr>
          <w:b/>
          <w:sz w:val="20"/>
          <w:vertAlign w:val="baseline"/>
        </w:rPr>
        <w:t>National</w:t>
      </w:r>
      <w:r>
        <w:rPr>
          <w:b/>
          <w:spacing w:val="-6"/>
          <w:sz w:val="20"/>
          <w:vertAlign w:val="baseline"/>
        </w:rPr>
        <w:t> </w:t>
      </w:r>
      <w:r>
        <w:rPr>
          <w:sz w:val="20"/>
          <w:vertAlign w:val="baseline"/>
        </w:rPr>
        <w:t>:</w:t>
      </w:r>
      <w:r>
        <w:rPr>
          <w:spacing w:val="-6"/>
          <w:sz w:val="20"/>
          <w:vertAlign w:val="baseline"/>
        </w:rPr>
        <w:t> </w:t>
      </w:r>
      <w:r>
        <w:rPr>
          <w:sz w:val="20"/>
          <w:vertAlign w:val="baseline"/>
        </w:rPr>
        <w:t>Situations</w:t>
      </w:r>
      <w:r>
        <w:rPr>
          <w:spacing w:val="-5"/>
          <w:sz w:val="20"/>
          <w:vertAlign w:val="baseline"/>
        </w:rPr>
        <w:t> </w:t>
      </w:r>
      <w:r>
        <w:rPr>
          <w:sz w:val="20"/>
          <w:vertAlign w:val="baseline"/>
        </w:rPr>
        <w:t>where</w:t>
      </w:r>
      <w:r>
        <w:rPr>
          <w:spacing w:val="-6"/>
          <w:sz w:val="20"/>
          <w:vertAlign w:val="baseline"/>
        </w:rPr>
        <w:t> </w:t>
      </w:r>
      <w:r>
        <w:rPr>
          <w:sz w:val="20"/>
          <w:vertAlign w:val="baseline"/>
        </w:rPr>
        <w:t>people</w:t>
      </w:r>
      <w:r>
        <w:rPr>
          <w:spacing w:val="-7"/>
          <w:sz w:val="20"/>
          <w:vertAlign w:val="baseline"/>
        </w:rPr>
        <w:t> </w:t>
      </w:r>
      <w:r>
        <w:rPr>
          <w:sz w:val="20"/>
          <w:vertAlign w:val="baseline"/>
        </w:rPr>
        <w:t>can</w:t>
      </w:r>
      <w:r>
        <w:rPr>
          <w:spacing w:val="-5"/>
          <w:sz w:val="20"/>
          <w:vertAlign w:val="baseline"/>
        </w:rPr>
        <w:t> </w:t>
      </w:r>
      <w:r>
        <w:rPr>
          <w:sz w:val="20"/>
          <w:vertAlign w:val="baseline"/>
        </w:rPr>
        <w:t>influence</w:t>
      </w:r>
      <w:r>
        <w:rPr>
          <w:spacing w:val="-6"/>
          <w:sz w:val="20"/>
          <w:vertAlign w:val="baseline"/>
        </w:rPr>
        <w:t> </w:t>
      </w:r>
      <w:r>
        <w:rPr>
          <w:sz w:val="20"/>
          <w:vertAlign w:val="baseline"/>
        </w:rPr>
        <w:t>policy</w:t>
      </w:r>
      <w:r>
        <w:rPr>
          <w:spacing w:val="-5"/>
          <w:sz w:val="20"/>
          <w:vertAlign w:val="baseline"/>
        </w:rPr>
        <w:t> </w:t>
      </w:r>
      <w:r>
        <w:rPr>
          <w:sz w:val="20"/>
          <w:vertAlign w:val="baseline"/>
        </w:rPr>
        <w:t>at</w:t>
      </w:r>
      <w:r>
        <w:rPr>
          <w:spacing w:val="-4"/>
          <w:sz w:val="20"/>
          <w:vertAlign w:val="baseline"/>
        </w:rPr>
        <w:t> </w:t>
      </w:r>
      <w:r>
        <w:rPr>
          <w:sz w:val="20"/>
          <w:vertAlign w:val="baseline"/>
        </w:rPr>
        <w:t>a</w:t>
      </w:r>
      <w:r>
        <w:rPr>
          <w:spacing w:val="-5"/>
          <w:sz w:val="20"/>
          <w:vertAlign w:val="baseline"/>
        </w:rPr>
        <w:t> </w:t>
      </w:r>
      <w:r>
        <w:rPr>
          <w:sz w:val="20"/>
          <w:vertAlign w:val="baseline"/>
        </w:rPr>
        <w:t>high</w:t>
      </w:r>
      <w:r>
        <w:rPr>
          <w:spacing w:val="-5"/>
          <w:sz w:val="20"/>
          <w:vertAlign w:val="baseline"/>
        </w:rPr>
        <w:t> </w:t>
      </w:r>
      <w:r>
        <w:rPr>
          <w:sz w:val="20"/>
          <w:vertAlign w:val="baseline"/>
        </w:rPr>
        <w:t>impact</w:t>
      </w:r>
      <w:r>
        <w:rPr>
          <w:spacing w:val="-5"/>
          <w:sz w:val="20"/>
          <w:vertAlign w:val="baseline"/>
        </w:rPr>
        <w:t> </w:t>
      </w:r>
      <w:r>
        <w:rPr>
          <w:sz w:val="20"/>
          <w:vertAlign w:val="baseline"/>
        </w:rPr>
        <w:t>level</w:t>
      </w:r>
      <w:r>
        <w:rPr>
          <w:spacing w:val="-6"/>
          <w:sz w:val="20"/>
          <w:vertAlign w:val="baseline"/>
        </w:rPr>
        <w:t> </w:t>
      </w:r>
      <w:r>
        <w:rPr>
          <w:sz w:val="20"/>
          <w:vertAlign w:val="baseline"/>
        </w:rPr>
        <w:t>e.g.</w:t>
      </w:r>
      <w:r>
        <w:rPr>
          <w:spacing w:val="-6"/>
          <w:sz w:val="20"/>
          <w:vertAlign w:val="baseline"/>
        </w:rPr>
        <w:t> </w:t>
      </w:r>
      <w:r>
        <w:rPr>
          <w:sz w:val="20"/>
          <w:vertAlign w:val="baseline"/>
        </w:rPr>
        <w:t>Public</w:t>
      </w:r>
      <w:r>
        <w:rPr>
          <w:spacing w:val="-3"/>
          <w:sz w:val="20"/>
          <w:vertAlign w:val="baseline"/>
        </w:rPr>
        <w:t> </w:t>
      </w:r>
      <w:r>
        <w:rPr>
          <w:spacing w:val="-2"/>
          <w:sz w:val="20"/>
          <w:vertAlign w:val="baseline"/>
        </w:rPr>
        <w:t>Appointments</w:t>
      </w:r>
    </w:p>
    <w:p>
      <w:pPr>
        <w:spacing w:line="243" w:lineRule="exact" w:before="0"/>
        <w:ind w:left="240" w:right="0" w:firstLine="0"/>
        <w:jc w:val="left"/>
        <w:rPr>
          <w:sz w:val="20"/>
        </w:rPr>
      </w:pPr>
      <w:r>
        <w:rPr>
          <w:sz w:val="20"/>
          <w:vertAlign w:val="superscript"/>
        </w:rPr>
        <w:t>iv</w:t>
      </w:r>
      <w:r>
        <w:rPr>
          <w:spacing w:val="-9"/>
          <w:sz w:val="20"/>
          <w:vertAlign w:val="baseline"/>
        </w:rPr>
        <w:t> </w:t>
      </w:r>
      <w:r>
        <w:rPr>
          <w:b/>
          <w:sz w:val="20"/>
          <w:vertAlign w:val="baseline"/>
        </w:rPr>
        <w:t>Regional</w:t>
      </w:r>
      <w:r>
        <w:rPr>
          <w:sz w:val="20"/>
          <w:vertAlign w:val="baseline"/>
        </w:rPr>
        <w:t>:</w:t>
      </w:r>
      <w:r>
        <w:rPr>
          <w:spacing w:val="-7"/>
          <w:sz w:val="20"/>
          <w:vertAlign w:val="baseline"/>
        </w:rPr>
        <w:t> </w:t>
      </w:r>
      <w:r>
        <w:rPr>
          <w:sz w:val="20"/>
          <w:vertAlign w:val="baseline"/>
        </w:rPr>
        <w:t>Situations</w:t>
      </w:r>
      <w:r>
        <w:rPr>
          <w:spacing w:val="-6"/>
          <w:sz w:val="20"/>
          <w:vertAlign w:val="baseline"/>
        </w:rPr>
        <w:t> </w:t>
      </w:r>
      <w:r>
        <w:rPr>
          <w:sz w:val="20"/>
          <w:vertAlign w:val="baseline"/>
        </w:rPr>
        <w:t>where</w:t>
      </w:r>
      <w:r>
        <w:rPr>
          <w:spacing w:val="-7"/>
          <w:sz w:val="20"/>
          <w:vertAlign w:val="baseline"/>
        </w:rPr>
        <w:t> </w:t>
      </w:r>
      <w:r>
        <w:rPr>
          <w:sz w:val="20"/>
          <w:vertAlign w:val="baseline"/>
        </w:rPr>
        <w:t>people</w:t>
      </w:r>
      <w:r>
        <w:rPr>
          <w:spacing w:val="-8"/>
          <w:sz w:val="20"/>
          <w:vertAlign w:val="baseline"/>
        </w:rPr>
        <w:t> </w:t>
      </w:r>
      <w:r>
        <w:rPr>
          <w:sz w:val="20"/>
          <w:vertAlign w:val="baseline"/>
        </w:rPr>
        <w:t>can</w:t>
      </w:r>
      <w:r>
        <w:rPr>
          <w:spacing w:val="-6"/>
          <w:sz w:val="20"/>
          <w:vertAlign w:val="baseline"/>
        </w:rPr>
        <w:t> </w:t>
      </w:r>
      <w:r>
        <w:rPr>
          <w:sz w:val="20"/>
          <w:vertAlign w:val="baseline"/>
        </w:rPr>
        <w:t>influence</w:t>
      </w:r>
      <w:r>
        <w:rPr>
          <w:spacing w:val="-7"/>
          <w:sz w:val="20"/>
          <w:vertAlign w:val="baseline"/>
        </w:rPr>
        <w:t> </w:t>
      </w:r>
      <w:r>
        <w:rPr>
          <w:sz w:val="20"/>
          <w:vertAlign w:val="baseline"/>
        </w:rPr>
        <w:t>policy</w:t>
      </w:r>
      <w:r>
        <w:rPr>
          <w:spacing w:val="-6"/>
          <w:sz w:val="20"/>
          <w:vertAlign w:val="baseline"/>
        </w:rPr>
        <w:t> </w:t>
      </w:r>
      <w:r>
        <w:rPr>
          <w:sz w:val="20"/>
          <w:vertAlign w:val="baseline"/>
        </w:rPr>
        <w:t>decision</w:t>
      </w:r>
      <w:r>
        <w:rPr>
          <w:spacing w:val="-6"/>
          <w:sz w:val="20"/>
          <w:vertAlign w:val="baseline"/>
        </w:rPr>
        <w:t> </w:t>
      </w:r>
      <w:r>
        <w:rPr>
          <w:sz w:val="20"/>
          <w:vertAlign w:val="baseline"/>
        </w:rPr>
        <w:t>making</w:t>
      </w:r>
      <w:r>
        <w:rPr>
          <w:spacing w:val="-7"/>
          <w:sz w:val="20"/>
          <w:vertAlign w:val="baseline"/>
        </w:rPr>
        <w:t> </w:t>
      </w:r>
      <w:r>
        <w:rPr>
          <w:sz w:val="20"/>
          <w:vertAlign w:val="baseline"/>
        </w:rPr>
        <w:t>at</w:t>
      </w:r>
      <w:r>
        <w:rPr>
          <w:spacing w:val="-6"/>
          <w:sz w:val="20"/>
          <w:vertAlign w:val="baseline"/>
        </w:rPr>
        <w:t> </w:t>
      </w:r>
      <w:r>
        <w:rPr>
          <w:sz w:val="20"/>
          <w:vertAlign w:val="baseline"/>
        </w:rPr>
        <w:t>a</w:t>
      </w:r>
      <w:r>
        <w:rPr>
          <w:spacing w:val="-6"/>
          <w:sz w:val="20"/>
          <w:vertAlign w:val="baseline"/>
        </w:rPr>
        <w:t> </w:t>
      </w:r>
      <w:r>
        <w:rPr>
          <w:sz w:val="20"/>
          <w:vertAlign w:val="baseline"/>
        </w:rPr>
        <w:t>middle</w:t>
      </w:r>
      <w:r>
        <w:rPr>
          <w:spacing w:val="-7"/>
          <w:sz w:val="20"/>
          <w:vertAlign w:val="baseline"/>
        </w:rPr>
        <w:t> </w:t>
      </w:r>
      <w:r>
        <w:rPr>
          <w:sz w:val="20"/>
          <w:vertAlign w:val="baseline"/>
        </w:rPr>
        <w:t>impact</w:t>
      </w:r>
      <w:r>
        <w:rPr>
          <w:spacing w:val="-6"/>
          <w:sz w:val="20"/>
          <w:vertAlign w:val="baseline"/>
        </w:rPr>
        <w:t> </w:t>
      </w:r>
      <w:r>
        <w:rPr>
          <w:spacing w:val="-2"/>
          <w:sz w:val="20"/>
          <w:vertAlign w:val="baseline"/>
        </w:rPr>
        <w:t>level</w:t>
      </w:r>
    </w:p>
    <w:p>
      <w:pPr>
        <w:spacing w:before="1"/>
        <w:ind w:left="240" w:right="0" w:firstLine="0"/>
        <w:jc w:val="left"/>
        <w:rPr>
          <w:sz w:val="20"/>
        </w:rPr>
      </w:pPr>
      <w:r>
        <w:rPr>
          <w:sz w:val="20"/>
          <w:vertAlign w:val="superscript"/>
        </w:rPr>
        <w:t>v</w:t>
      </w:r>
      <w:r>
        <w:rPr>
          <w:spacing w:val="-7"/>
          <w:sz w:val="20"/>
          <w:vertAlign w:val="baseline"/>
        </w:rPr>
        <w:t> </w:t>
      </w:r>
      <w:r>
        <w:rPr>
          <w:b/>
          <w:sz w:val="20"/>
          <w:vertAlign w:val="baseline"/>
        </w:rPr>
        <w:t>Local</w:t>
      </w:r>
      <w:r>
        <w:rPr>
          <w:b/>
          <w:spacing w:val="-7"/>
          <w:sz w:val="20"/>
          <w:vertAlign w:val="baseline"/>
        </w:rPr>
        <w:t> </w:t>
      </w:r>
      <w:r>
        <w:rPr>
          <w:b/>
          <w:sz w:val="20"/>
          <w:vertAlign w:val="baseline"/>
        </w:rPr>
        <w:t>:</w:t>
      </w:r>
      <w:r>
        <w:rPr>
          <w:b/>
          <w:spacing w:val="-4"/>
          <w:sz w:val="20"/>
          <w:vertAlign w:val="baseline"/>
        </w:rPr>
        <w:t> </w:t>
      </w:r>
      <w:r>
        <w:rPr>
          <w:sz w:val="20"/>
          <w:vertAlign w:val="baseline"/>
        </w:rPr>
        <w:t>Situations</w:t>
      </w:r>
      <w:r>
        <w:rPr>
          <w:spacing w:val="-6"/>
          <w:sz w:val="20"/>
          <w:vertAlign w:val="baseline"/>
        </w:rPr>
        <w:t> </w:t>
      </w:r>
      <w:r>
        <w:rPr>
          <w:sz w:val="20"/>
          <w:vertAlign w:val="baseline"/>
        </w:rPr>
        <w:t>where</w:t>
      </w:r>
      <w:r>
        <w:rPr>
          <w:spacing w:val="-6"/>
          <w:sz w:val="20"/>
          <w:vertAlign w:val="baseline"/>
        </w:rPr>
        <w:t> </w:t>
      </w:r>
      <w:r>
        <w:rPr>
          <w:sz w:val="20"/>
          <w:vertAlign w:val="baseline"/>
        </w:rPr>
        <w:t>people</w:t>
      </w:r>
      <w:r>
        <w:rPr>
          <w:spacing w:val="-7"/>
          <w:sz w:val="20"/>
          <w:vertAlign w:val="baseline"/>
        </w:rPr>
        <w:t> </w:t>
      </w:r>
      <w:r>
        <w:rPr>
          <w:sz w:val="20"/>
          <w:vertAlign w:val="baseline"/>
        </w:rPr>
        <w:t>can</w:t>
      </w:r>
      <w:r>
        <w:rPr>
          <w:spacing w:val="-6"/>
          <w:sz w:val="20"/>
          <w:vertAlign w:val="baseline"/>
        </w:rPr>
        <w:t> </w:t>
      </w:r>
      <w:r>
        <w:rPr>
          <w:sz w:val="20"/>
          <w:vertAlign w:val="baseline"/>
        </w:rPr>
        <w:t>influence</w:t>
      </w:r>
      <w:r>
        <w:rPr>
          <w:spacing w:val="-7"/>
          <w:sz w:val="20"/>
          <w:vertAlign w:val="baseline"/>
        </w:rPr>
        <w:t> </w:t>
      </w:r>
      <w:r>
        <w:rPr>
          <w:sz w:val="20"/>
          <w:vertAlign w:val="baseline"/>
        </w:rPr>
        <w:t>policy</w:t>
      </w:r>
      <w:r>
        <w:rPr>
          <w:spacing w:val="-5"/>
          <w:sz w:val="20"/>
          <w:vertAlign w:val="baseline"/>
        </w:rPr>
        <w:t> </w:t>
      </w:r>
      <w:r>
        <w:rPr>
          <w:sz w:val="20"/>
          <w:vertAlign w:val="baseline"/>
        </w:rPr>
        <w:t>decision</w:t>
      </w:r>
      <w:r>
        <w:rPr>
          <w:spacing w:val="-6"/>
          <w:sz w:val="20"/>
          <w:vertAlign w:val="baseline"/>
        </w:rPr>
        <w:t> </w:t>
      </w:r>
      <w:r>
        <w:rPr>
          <w:sz w:val="20"/>
          <w:vertAlign w:val="baseline"/>
        </w:rPr>
        <w:t>making</w:t>
      </w:r>
      <w:r>
        <w:rPr>
          <w:spacing w:val="-6"/>
          <w:sz w:val="20"/>
          <w:vertAlign w:val="baseline"/>
        </w:rPr>
        <w:t> </w:t>
      </w:r>
      <w:r>
        <w:rPr>
          <w:sz w:val="20"/>
          <w:vertAlign w:val="baseline"/>
        </w:rPr>
        <w:t>at</w:t>
      </w:r>
      <w:r>
        <w:rPr>
          <w:spacing w:val="-6"/>
          <w:sz w:val="20"/>
          <w:vertAlign w:val="baseline"/>
        </w:rPr>
        <w:t> </w:t>
      </w:r>
      <w:r>
        <w:rPr>
          <w:sz w:val="20"/>
          <w:vertAlign w:val="baseline"/>
        </w:rPr>
        <w:t>lower</w:t>
      </w:r>
      <w:r>
        <w:rPr>
          <w:spacing w:val="-5"/>
          <w:sz w:val="20"/>
          <w:vertAlign w:val="baseline"/>
        </w:rPr>
        <w:t> </w:t>
      </w:r>
      <w:r>
        <w:rPr>
          <w:sz w:val="20"/>
          <w:vertAlign w:val="baseline"/>
        </w:rPr>
        <w:t>impact</w:t>
      </w:r>
      <w:r>
        <w:rPr>
          <w:spacing w:val="-5"/>
          <w:sz w:val="20"/>
          <w:vertAlign w:val="baseline"/>
        </w:rPr>
        <w:t> </w:t>
      </w:r>
      <w:r>
        <w:rPr>
          <w:sz w:val="20"/>
          <w:vertAlign w:val="baseline"/>
        </w:rPr>
        <w:t>level</w:t>
      </w:r>
      <w:r>
        <w:rPr>
          <w:spacing w:val="-7"/>
          <w:sz w:val="20"/>
          <w:vertAlign w:val="baseline"/>
        </w:rPr>
        <w:t> </w:t>
      </w:r>
      <w:r>
        <w:rPr>
          <w:sz w:val="20"/>
          <w:vertAlign w:val="baseline"/>
        </w:rPr>
        <w:t>e.g.</w:t>
      </w:r>
      <w:r>
        <w:rPr>
          <w:spacing w:val="-6"/>
          <w:sz w:val="20"/>
          <w:vertAlign w:val="baseline"/>
        </w:rPr>
        <w:t> </w:t>
      </w:r>
      <w:r>
        <w:rPr>
          <w:sz w:val="20"/>
          <w:vertAlign w:val="baseline"/>
        </w:rPr>
        <w:t>one</w:t>
      </w:r>
      <w:r>
        <w:rPr>
          <w:spacing w:val="-6"/>
          <w:sz w:val="20"/>
          <w:vertAlign w:val="baseline"/>
        </w:rPr>
        <w:t> </w:t>
      </w:r>
      <w:r>
        <w:rPr>
          <w:sz w:val="20"/>
          <w:vertAlign w:val="baseline"/>
        </w:rPr>
        <w:t>off</w:t>
      </w:r>
      <w:r>
        <w:rPr>
          <w:spacing w:val="-5"/>
          <w:sz w:val="20"/>
          <w:vertAlign w:val="baseline"/>
        </w:rPr>
        <w:t> </w:t>
      </w:r>
      <w:r>
        <w:rPr>
          <w:sz w:val="20"/>
          <w:vertAlign w:val="baseline"/>
        </w:rPr>
        <w:t>consultations,</w:t>
      </w:r>
      <w:r>
        <w:rPr>
          <w:spacing w:val="-5"/>
          <w:sz w:val="20"/>
          <w:vertAlign w:val="baseline"/>
        </w:rPr>
        <w:t> </w:t>
      </w:r>
      <w:r>
        <w:rPr>
          <w:sz w:val="20"/>
          <w:vertAlign w:val="baseline"/>
        </w:rPr>
        <w:t>local</w:t>
      </w:r>
      <w:r>
        <w:rPr>
          <w:spacing w:val="-6"/>
          <w:sz w:val="20"/>
          <w:vertAlign w:val="baseline"/>
        </w:rPr>
        <w:t> </w:t>
      </w:r>
      <w:r>
        <w:rPr>
          <w:spacing w:val="-2"/>
          <w:sz w:val="20"/>
          <w:vertAlign w:val="baseline"/>
        </w:rPr>
        <w:t>fora.</w:t>
      </w:r>
    </w:p>
    <w:sectPr>
      <w:pgSz w:w="16850" w:h="11910" w:orient="landscape"/>
      <w:pgMar w:header="751" w:footer="1000" w:top="1380" w:bottom="1200" w:left="1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Verdana">
    <w:altName w:val="Verdana"/>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6208">
              <wp:simplePos x="0" y="0"/>
              <wp:positionH relativeFrom="page">
                <wp:posOffset>3574415</wp:posOffset>
              </wp:positionH>
              <wp:positionV relativeFrom="page">
                <wp:posOffset>9917379</wp:posOffset>
              </wp:positionV>
              <wp:extent cx="23241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81.450012pt;margin-top:780.895996pt;width:18.3pt;height:13.05pt;mso-position-horizontal-relative:page;mso-position-vertical-relative:page;z-index:-16950272" type="#_x0000_t202" id="docshape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7232">
              <wp:simplePos x="0" y="0"/>
              <wp:positionH relativeFrom="page">
                <wp:posOffset>5238622</wp:posOffset>
              </wp:positionH>
              <wp:positionV relativeFrom="page">
                <wp:posOffset>6785559</wp:posOffset>
              </wp:positionV>
              <wp:extent cx="232410" cy="16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12.48999pt;margin-top:534.296021pt;width:18.3pt;height:13.05pt;mso-position-horizontal-relative:page;mso-position-vertical-relative:page;z-index:-16949248" type="#_x0000_t202" id="docshape9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5696">
              <wp:simplePos x="0" y="0"/>
              <wp:positionH relativeFrom="page">
                <wp:posOffset>706627</wp:posOffset>
              </wp:positionH>
              <wp:positionV relativeFrom="page">
                <wp:posOffset>464311</wp:posOffset>
              </wp:positionV>
              <wp:extent cx="43688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36880" cy="165735"/>
                      </a:xfrm>
                      <a:prstGeom prst="rect">
                        <a:avLst/>
                      </a:prstGeom>
                    </wps:spPr>
                    <wps:txbx>
                      <w:txbxContent>
                        <w:p>
                          <w:pPr>
                            <w:spacing w:line="245" w:lineRule="exact" w:before="0"/>
                            <w:ind w:left="20" w:right="0" w:firstLine="0"/>
                            <w:jc w:val="left"/>
                            <w:rPr>
                              <w:sz w:val="22"/>
                            </w:rPr>
                          </w:pPr>
                          <w:r>
                            <w:rPr>
                              <w:sz w:val="22"/>
                            </w:rPr>
                            <w:t>PART</w:t>
                          </w:r>
                          <w:r>
                            <w:rPr>
                              <w:spacing w:val="-2"/>
                              <w:sz w:val="22"/>
                            </w:rPr>
                            <w:t> </w:t>
                          </w:r>
                          <w:r>
                            <w:rPr>
                              <w:spacing w:val="-10"/>
                              <w:sz w:val="22"/>
                            </w:rPr>
                            <w:t>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36.559978pt;width:34.4pt;height:13.05pt;mso-position-horizontal-relative:page;mso-position-vertical-relative:page;z-index:-16950784" type="#_x0000_t202" id="docshape1" filled="false" stroked="false">
              <v:textbox inset="0,0,0,0">
                <w:txbxContent>
                  <w:p>
                    <w:pPr>
                      <w:spacing w:line="245" w:lineRule="exact" w:before="0"/>
                      <w:ind w:left="20" w:right="0" w:firstLine="0"/>
                      <w:jc w:val="left"/>
                      <w:rPr>
                        <w:sz w:val="22"/>
                      </w:rPr>
                    </w:pPr>
                    <w:r>
                      <w:rPr>
                        <w:sz w:val="22"/>
                      </w:rPr>
                      <w:t>PART</w:t>
                    </w:r>
                    <w:r>
                      <w:rPr>
                        <w:spacing w:val="-2"/>
                        <w:sz w:val="22"/>
                      </w:rPr>
                      <w:t> </w:t>
                    </w:r>
                    <w:r>
                      <w:rPr>
                        <w:spacing w:val="-10"/>
                        <w:sz w:val="22"/>
                      </w:rPr>
                      <w:t>A</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6720">
              <wp:simplePos x="0" y="0"/>
              <wp:positionH relativeFrom="page">
                <wp:posOffset>901700</wp:posOffset>
              </wp:positionH>
              <wp:positionV relativeFrom="page">
                <wp:posOffset>464312</wp:posOffset>
              </wp:positionV>
              <wp:extent cx="431165" cy="165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431165" cy="165735"/>
                      </a:xfrm>
                      <a:prstGeom prst="rect">
                        <a:avLst/>
                      </a:prstGeom>
                    </wps:spPr>
                    <wps:txbx>
                      <w:txbxContent>
                        <w:p>
                          <w:pPr>
                            <w:spacing w:line="245" w:lineRule="exact" w:before="0"/>
                            <w:ind w:left="20" w:right="0" w:firstLine="0"/>
                            <w:jc w:val="left"/>
                            <w:rPr>
                              <w:sz w:val="22"/>
                            </w:rPr>
                          </w:pPr>
                          <w:r>
                            <w:rPr>
                              <w:sz w:val="22"/>
                            </w:rPr>
                            <w:t>PART</w:t>
                          </w:r>
                          <w:r>
                            <w:rPr>
                              <w:spacing w:val="-6"/>
                              <w:sz w:val="22"/>
                            </w:rPr>
                            <w:t> </w:t>
                          </w:r>
                          <w:r>
                            <w:rPr>
                              <w:spacing w:val="-12"/>
                              <w:sz w:val="22"/>
                            </w:rPr>
                            <w:t>B</w:t>
                          </w:r>
                        </w:p>
                      </w:txbxContent>
                    </wps:txbx>
                    <wps:bodyPr wrap="square" lIns="0" tIns="0" rIns="0" bIns="0" rtlCol="0">
                      <a:noAutofit/>
                    </wps:bodyPr>
                  </wps:wsp>
                </a:graphicData>
              </a:graphic>
            </wp:anchor>
          </w:drawing>
        </mc:Choice>
        <mc:Fallback>
          <w:pict>
            <v:shape style="position:absolute;margin-left:71pt;margin-top:36.560009pt;width:33.950pt;height:13.05pt;mso-position-horizontal-relative:page;mso-position-vertical-relative:page;z-index:-16949760" type="#_x0000_t202" id="docshape96" filled="false" stroked="false">
              <v:textbox inset="0,0,0,0">
                <w:txbxContent>
                  <w:p>
                    <w:pPr>
                      <w:spacing w:line="245" w:lineRule="exact" w:before="0"/>
                      <w:ind w:left="20" w:right="0" w:firstLine="0"/>
                      <w:jc w:val="left"/>
                      <w:rPr>
                        <w:sz w:val="22"/>
                      </w:rPr>
                    </w:pPr>
                    <w:r>
                      <w:rPr>
                        <w:sz w:val="22"/>
                      </w:rPr>
                      <w:t>PART</w:t>
                    </w:r>
                    <w:r>
                      <w:rPr>
                        <w:spacing w:val="-6"/>
                        <w:sz w:val="22"/>
                      </w:rPr>
                      <w:t> </w:t>
                    </w:r>
                    <w:r>
                      <w:rPr>
                        <w:spacing w:val="-12"/>
                        <w:sz w:val="22"/>
                      </w:rPr>
                      <w:t>B</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6"/>
      <w:numFmt w:val="decimal"/>
      <w:lvlText w:val="%1."/>
      <w:lvlJc w:val="left"/>
      <w:pPr>
        <w:ind w:left="345" w:hanging="238"/>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468" w:hanging="361"/>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984" w:hanging="361"/>
      </w:pPr>
      <w:rPr>
        <w:rFonts w:hint="default"/>
        <w:lang w:val="en-US" w:eastAsia="en-US" w:bidi="ar-SA"/>
      </w:rPr>
    </w:lvl>
    <w:lvl w:ilvl="3">
      <w:start w:val="0"/>
      <w:numFmt w:val="bullet"/>
      <w:lvlText w:val="•"/>
      <w:lvlJc w:val="left"/>
      <w:pPr>
        <w:ind w:left="3508" w:hanging="361"/>
      </w:pPr>
      <w:rPr>
        <w:rFonts w:hint="default"/>
        <w:lang w:val="en-US" w:eastAsia="en-US" w:bidi="ar-SA"/>
      </w:rPr>
    </w:lvl>
    <w:lvl w:ilvl="4">
      <w:start w:val="0"/>
      <w:numFmt w:val="bullet"/>
      <w:lvlText w:val="•"/>
      <w:lvlJc w:val="left"/>
      <w:pPr>
        <w:ind w:left="5032" w:hanging="361"/>
      </w:pPr>
      <w:rPr>
        <w:rFonts w:hint="default"/>
        <w:lang w:val="en-US" w:eastAsia="en-US" w:bidi="ar-SA"/>
      </w:rPr>
    </w:lvl>
    <w:lvl w:ilvl="5">
      <w:start w:val="0"/>
      <w:numFmt w:val="bullet"/>
      <w:lvlText w:val="•"/>
      <w:lvlJc w:val="left"/>
      <w:pPr>
        <w:ind w:left="6557" w:hanging="361"/>
      </w:pPr>
      <w:rPr>
        <w:rFonts w:hint="default"/>
        <w:lang w:val="en-US" w:eastAsia="en-US" w:bidi="ar-SA"/>
      </w:rPr>
    </w:lvl>
    <w:lvl w:ilvl="6">
      <w:start w:val="0"/>
      <w:numFmt w:val="bullet"/>
      <w:lvlText w:val="•"/>
      <w:lvlJc w:val="left"/>
      <w:pPr>
        <w:ind w:left="8081" w:hanging="361"/>
      </w:pPr>
      <w:rPr>
        <w:rFonts w:hint="default"/>
        <w:lang w:val="en-US" w:eastAsia="en-US" w:bidi="ar-SA"/>
      </w:rPr>
    </w:lvl>
    <w:lvl w:ilvl="7">
      <w:start w:val="0"/>
      <w:numFmt w:val="bullet"/>
      <w:lvlText w:val="•"/>
      <w:lvlJc w:val="left"/>
      <w:pPr>
        <w:ind w:left="9605" w:hanging="361"/>
      </w:pPr>
      <w:rPr>
        <w:rFonts w:hint="default"/>
        <w:lang w:val="en-US" w:eastAsia="en-US" w:bidi="ar-SA"/>
      </w:rPr>
    </w:lvl>
    <w:lvl w:ilvl="8">
      <w:start w:val="0"/>
      <w:numFmt w:val="bullet"/>
      <w:lvlText w:val="•"/>
      <w:lvlJc w:val="left"/>
      <w:pPr>
        <w:ind w:left="11130" w:hanging="361"/>
      </w:pPr>
      <w:rPr>
        <w:rFonts w:hint="default"/>
        <w:lang w:val="en-US" w:eastAsia="en-US" w:bidi="ar-SA"/>
      </w:rPr>
    </w:lvl>
  </w:abstractNum>
  <w:abstractNum w:abstractNumId="3">
    <w:multiLevelType w:val="hybridMultilevel"/>
    <w:lvl w:ilvl="0">
      <w:start w:val="1"/>
      <w:numFmt w:val="lowerLetter"/>
      <w:lvlText w:val="(%1)"/>
      <w:lvlJc w:val="left"/>
      <w:pPr>
        <w:ind w:left="554" w:hanging="315"/>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950" w:hanging="315"/>
      </w:pPr>
      <w:rPr>
        <w:rFonts w:hint="default"/>
        <w:lang w:val="en-US" w:eastAsia="en-US" w:bidi="ar-SA"/>
      </w:rPr>
    </w:lvl>
    <w:lvl w:ilvl="2">
      <w:start w:val="0"/>
      <w:numFmt w:val="bullet"/>
      <w:lvlText w:val="•"/>
      <w:lvlJc w:val="left"/>
      <w:pPr>
        <w:ind w:left="3340" w:hanging="315"/>
      </w:pPr>
      <w:rPr>
        <w:rFonts w:hint="default"/>
        <w:lang w:val="en-US" w:eastAsia="en-US" w:bidi="ar-SA"/>
      </w:rPr>
    </w:lvl>
    <w:lvl w:ilvl="3">
      <w:start w:val="0"/>
      <w:numFmt w:val="bullet"/>
      <w:lvlText w:val="•"/>
      <w:lvlJc w:val="left"/>
      <w:pPr>
        <w:ind w:left="4730" w:hanging="315"/>
      </w:pPr>
      <w:rPr>
        <w:rFonts w:hint="default"/>
        <w:lang w:val="en-US" w:eastAsia="en-US" w:bidi="ar-SA"/>
      </w:rPr>
    </w:lvl>
    <w:lvl w:ilvl="4">
      <w:start w:val="0"/>
      <w:numFmt w:val="bullet"/>
      <w:lvlText w:val="•"/>
      <w:lvlJc w:val="left"/>
      <w:pPr>
        <w:ind w:left="6120" w:hanging="315"/>
      </w:pPr>
      <w:rPr>
        <w:rFonts w:hint="default"/>
        <w:lang w:val="en-US" w:eastAsia="en-US" w:bidi="ar-SA"/>
      </w:rPr>
    </w:lvl>
    <w:lvl w:ilvl="5">
      <w:start w:val="0"/>
      <w:numFmt w:val="bullet"/>
      <w:lvlText w:val="•"/>
      <w:lvlJc w:val="left"/>
      <w:pPr>
        <w:ind w:left="7510" w:hanging="315"/>
      </w:pPr>
      <w:rPr>
        <w:rFonts w:hint="default"/>
        <w:lang w:val="en-US" w:eastAsia="en-US" w:bidi="ar-SA"/>
      </w:rPr>
    </w:lvl>
    <w:lvl w:ilvl="6">
      <w:start w:val="0"/>
      <w:numFmt w:val="bullet"/>
      <w:lvlText w:val="•"/>
      <w:lvlJc w:val="left"/>
      <w:pPr>
        <w:ind w:left="8900" w:hanging="315"/>
      </w:pPr>
      <w:rPr>
        <w:rFonts w:hint="default"/>
        <w:lang w:val="en-US" w:eastAsia="en-US" w:bidi="ar-SA"/>
      </w:rPr>
    </w:lvl>
    <w:lvl w:ilvl="7">
      <w:start w:val="0"/>
      <w:numFmt w:val="bullet"/>
      <w:lvlText w:val="•"/>
      <w:lvlJc w:val="left"/>
      <w:pPr>
        <w:ind w:left="10290" w:hanging="315"/>
      </w:pPr>
      <w:rPr>
        <w:rFonts w:hint="default"/>
        <w:lang w:val="en-US" w:eastAsia="en-US" w:bidi="ar-SA"/>
      </w:rPr>
    </w:lvl>
    <w:lvl w:ilvl="8">
      <w:start w:val="0"/>
      <w:numFmt w:val="bullet"/>
      <w:lvlText w:val="•"/>
      <w:lvlJc w:val="left"/>
      <w:pPr>
        <w:ind w:left="11680" w:hanging="315"/>
      </w:pPr>
      <w:rPr>
        <w:rFonts w:hint="default"/>
        <w:lang w:val="en-US" w:eastAsia="en-US" w:bidi="ar-SA"/>
      </w:rPr>
    </w:lvl>
  </w:abstractNum>
  <w:abstractNum w:abstractNumId="2">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70" w:hanging="360"/>
      </w:pPr>
      <w:rPr>
        <w:rFonts w:hint="default"/>
        <w:lang w:val="en-US" w:eastAsia="en-US" w:bidi="ar-SA"/>
      </w:rPr>
    </w:lvl>
    <w:lvl w:ilvl="2">
      <w:start w:val="0"/>
      <w:numFmt w:val="bullet"/>
      <w:lvlText w:val="•"/>
      <w:lvlJc w:val="left"/>
      <w:pPr>
        <w:ind w:left="2521" w:hanging="360"/>
      </w:pPr>
      <w:rPr>
        <w:rFonts w:hint="default"/>
        <w:lang w:val="en-US" w:eastAsia="en-US" w:bidi="ar-SA"/>
      </w:rPr>
    </w:lvl>
    <w:lvl w:ilvl="3">
      <w:start w:val="0"/>
      <w:numFmt w:val="bullet"/>
      <w:lvlText w:val="•"/>
      <w:lvlJc w:val="left"/>
      <w:pPr>
        <w:ind w:left="3371" w:hanging="360"/>
      </w:pPr>
      <w:rPr>
        <w:rFonts w:hint="default"/>
        <w:lang w:val="en-US" w:eastAsia="en-US" w:bidi="ar-SA"/>
      </w:rPr>
    </w:lvl>
    <w:lvl w:ilvl="4">
      <w:start w:val="0"/>
      <w:numFmt w:val="bullet"/>
      <w:lvlText w:val="•"/>
      <w:lvlJc w:val="left"/>
      <w:pPr>
        <w:ind w:left="4222" w:hanging="360"/>
      </w:pPr>
      <w:rPr>
        <w:rFonts w:hint="default"/>
        <w:lang w:val="en-US" w:eastAsia="en-US" w:bidi="ar-SA"/>
      </w:rPr>
    </w:lvl>
    <w:lvl w:ilvl="5">
      <w:start w:val="0"/>
      <w:numFmt w:val="bullet"/>
      <w:lvlText w:val="•"/>
      <w:lvlJc w:val="left"/>
      <w:pPr>
        <w:ind w:left="5073" w:hanging="360"/>
      </w:pPr>
      <w:rPr>
        <w:rFonts w:hint="default"/>
        <w:lang w:val="en-US" w:eastAsia="en-US" w:bidi="ar-SA"/>
      </w:rPr>
    </w:lvl>
    <w:lvl w:ilvl="6">
      <w:start w:val="0"/>
      <w:numFmt w:val="bullet"/>
      <w:lvlText w:val="•"/>
      <w:lvlJc w:val="left"/>
      <w:pPr>
        <w:ind w:left="5923" w:hanging="360"/>
      </w:pPr>
      <w:rPr>
        <w:rFonts w:hint="default"/>
        <w:lang w:val="en-US" w:eastAsia="en-US" w:bidi="ar-SA"/>
      </w:rPr>
    </w:lvl>
    <w:lvl w:ilvl="7">
      <w:start w:val="0"/>
      <w:numFmt w:val="bullet"/>
      <w:lvlText w:val="•"/>
      <w:lvlJc w:val="left"/>
      <w:pPr>
        <w:ind w:left="6774" w:hanging="360"/>
      </w:pPr>
      <w:rPr>
        <w:rFonts w:hint="default"/>
        <w:lang w:val="en-US" w:eastAsia="en-US" w:bidi="ar-SA"/>
      </w:rPr>
    </w:lvl>
    <w:lvl w:ilvl="8">
      <w:start w:val="0"/>
      <w:numFmt w:val="bullet"/>
      <w:lvlText w:val="•"/>
      <w:lvlJc w:val="left"/>
      <w:pPr>
        <w:ind w:left="7624"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96" w:hanging="360"/>
      </w:pPr>
      <w:rPr>
        <w:rFonts w:hint="default"/>
        <w:lang w:val="en-US" w:eastAsia="en-US" w:bidi="ar-SA"/>
      </w:rPr>
    </w:lvl>
    <w:lvl w:ilvl="2">
      <w:start w:val="0"/>
      <w:numFmt w:val="bullet"/>
      <w:lvlText w:val="•"/>
      <w:lvlJc w:val="left"/>
      <w:pPr>
        <w:ind w:left="1372" w:hanging="360"/>
      </w:pPr>
      <w:rPr>
        <w:rFonts w:hint="default"/>
        <w:lang w:val="en-US" w:eastAsia="en-US" w:bidi="ar-SA"/>
      </w:rPr>
    </w:lvl>
    <w:lvl w:ilvl="3">
      <w:start w:val="0"/>
      <w:numFmt w:val="bullet"/>
      <w:lvlText w:val="•"/>
      <w:lvlJc w:val="left"/>
      <w:pPr>
        <w:ind w:left="1648" w:hanging="360"/>
      </w:pPr>
      <w:rPr>
        <w:rFonts w:hint="default"/>
        <w:lang w:val="en-US" w:eastAsia="en-US" w:bidi="ar-SA"/>
      </w:rPr>
    </w:lvl>
    <w:lvl w:ilvl="4">
      <w:start w:val="0"/>
      <w:numFmt w:val="bullet"/>
      <w:lvlText w:val="•"/>
      <w:lvlJc w:val="left"/>
      <w:pPr>
        <w:ind w:left="1924" w:hanging="360"/>
      </w:pPr>
      <w:rPr>
        <w:rFonts w:hint="default"/>
        <w:lang w:val="en-US" w:eastAsia="en-US" w:bidi="ar-SA"/>
      </w:rPr>
    </w:lvl>
    <w:lvl w:ilvl="5">
      <w:start w:val="0"/>
      <w:numFmt w:val="bullet"/>
      <w:lvlText w:val="•"/>
      <w:lvlJc w:val="left"/>
      <w:pPr>
        <w:ind w:left="2200" w:hanging="360"/>
      </w:pPr>
      <w:rPr>
        <w:rFonts w:hint="default"/>
        <w:lang w:val="en-US" w:eastAsia="en-US" w:bidi="ar-SA"/>
      </w:rPr>
    </w:lvl>
    <w:lvl w:ilvl="6">
      <w:start w:val="0"/>
      <w:numFmt w:val="bullet"/>
      <w:lvlText w:val="•"/>
      <w:lvlJc w:val="left"/>
      <w:pPr>
        <w:ind w:left="2476" w:hanging="360"/>
      </w:pPr>
      <w:rPr>
        <w:rFonts w:hint="default"/>
        <w:lang w:val="en-US" w:eastAsia="en-US" w:bidi="ar-SA"/>
      </w:rPr>
    </w:lvl>
    <w:lvl w:ilvl="7">
      <w:start w:val="0"/>
      <w:numFmt w:val="bullet"/>
      <w:lvlText w:val="•"/>
      <w:lvlJc w:val="left"/>
      <w:pPr>
        <w:ind w:left="2752"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96" w:hanging="360"/>
      </w:pPr>
      <w:rPr>
        <w:rFonts w:hint="default"/>
        <w:lang w:val="en-US" w:eastAsia="en-US" w:bidi="ar-SA"/>
      </w:rPr>
    </w:lvl>
    <w:lvl w:ilvl="2">
      <w:start w:val="0"/>
      <w:numFmt w:val="bullet"/>
      <w:lvlText w:val="•"/>
      <w:lvlJc w:val="left"/>
      <w:pPr>
        <w:ind w:left="1372" w:hanging="360"/>
      </w:pPr>
      <w:rPr>
        <w:rFonts w:hint="default"/>
        <w:lang w:val="en-US" w:eastAsia="en-US" w:bidi="ar-SA"/>
      </w:rPr>
    </w:lvl>
    <w:lvl w:ilvl="3">
      <w:start w:val="0"/>
      <w:numFmt w:val="bullet"/>
      <w:lvlText w:val="•"/>
      <w:lvlJc w:val="left"/>
      <w:pPr>
        <w:ind w:left="1648" w:hanging="360"/>
      </w:pPr>
      <w:rPr>
        <w:rFonts w:hint="default"/>
        <w:lang w:val="en-US" w:eastAsia="en-US" w:bidi="ar-SA"/>
      </w:rPr>
    </w:lvl>
    <w:lvl w:ilvl="4">
      <w:start w:val="0"/>
      <w:numFmt w:val="bullet"/>
      <w:lvlText w:val="•"/>
      <w:lvlJc w:val="left"/>
      <w:pPr>
        <w:ind w:left="1924" w:hanging="360"/>
      </w:pPr>
      <w:rPr>
        <w:rFonts w:hint="default"/>
        <w:lang w:val="en-US" w:eastAsia="en-US" w:bidi="ar-SA"/>
      </w:rPr>
    </w:lvl>
    <w:lvl w:ilvl="5">
      <w:start w:val="0"/>
      <w:numFmt w:val="bullet"/>
      <w:lvlText w:val="•"/>
      <w:lvlJc w:val="left"/>
      <w:pPr>
        <w:ind w:left="2200" w:hanging="360"/>
      </w:pPr>
      <w:rPr>
        <w:rFonts w:hint="default"/>
        <w:lang w:val="en-US" w:eastAsia="en-US" w:bidi="ar-SA"/>
      </w:rPr>
    </w:lvl>
    <w:lvl w:ilvl="6">
      <w:start w:val="0"/>
      <w:numFmt w:val="bullet"/>
      <w:lvlText w:val="•"/>
      <w:lvlJc w:val="left"/>
      <w:pPr>
        <w:ind w:left="2476" w:hanging="360"/>
      </w:pPr>
      <w:rPr>
        <w:rFonts w:hint="default"/>
        <w:lang w:val="en-US" w:eastAsia="en-US" w:bidi="ar-SA"/>
      </w:rPr>
    </w:lvl>
    <w:lvl w:ilvl="7">
      <w:start w:val="0"/>
      <w:numFmt w:val="bullet"/>
      <w:lvlText w:val="•"/>
      <w:lvlJc w:val="left"/>
      <w:pPr>
        <w:ind w:left="2752" w:hanging="360"/>
      </w:pPr>
      <w:rPr>
        <w:rFonts w:hint="default"/>
        <w:lang w:val="en-US" w:eastAsia="en-US" w:bidi="ar-SA"/>
      </w:rPr>
    </w:lvl>
    <w:lvl w:ilvl="8">
      <w:start w:val="0"/>
      <w:numFmt w:val="bullet"/>
      <w:lvlText w:val="•"/>
      <w:lvlJc w:val="left"/>
      <w:pPr>
        <w:ind w:left="302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Verdana" w:hAnsi="Verdana" w:eastAsia="Verdana" w:cs="Verdana"/>
      <w:sz w:val="16"/>
      <w:szCs w:val="16"/>
      <w:lang w:val="en-US" w:eastAsia="en-US" w:bidi="ar-SA"/>
    </w:rPr>
  </w:style>
  <w:style w:styleId="Title" w:type="paragraph">
    <w:name w:val="Title"/>
    <w:basedOn w:val="Normal"/>
    <w:uiPriority w:val="1"/>
    <w:qFormat/>
    <w:pPr>
      <w:ind w:left="685" w:right="431"/>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
      <w:ind w:left="551" w:hanging="323"/>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david.russell@nihrc.org" TargetMode="External"/><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s://nihrc.org/publication/detail/annual-report-of-the-nihrc-and-ecni-on-the-implementation-of-protocol-article-2-2021-2022" TargetMode="External"/><Relationship Id="rId11" Type="http://schemas.openxmlformats.org/officeDocument/2006/relationships/hyperlink" Target="https://nihrc.org/publication/detail/nihrc-and-ecni-working-paper-the-scope-of-article-21-of-the-ireland-northern-ireland-protocol" TargetMode="External"/><Relationship Id="rId12" Type="http://schemas.openxmlformats.org/officeDocument/2006/relationships/hyperlink" Target="https://nihrc.org/publication/detail/table-of-eu-directives-which-underpin-the-rights-safeguards-and-equality-of-opportunity-provisions-included-in-the-chapter-of-the-belfast-good-friday-agreement-of-the-same-name-and-implementing-domestic-legislation" TargetMode="External"/><Relationship Id="rId13" Type="http://schemas.openxmlformats.org/officeDocument/2006/relationships/hyperlink" Target="https://nihrc.org/publication/detail/nihrc-and-ecni-briefing-on-the-retained-eu-law-revocation-and-reform-bill" TargetMode="External"/><Relationship Id="rId14" Type="http://schemas.openxmlformats.org/officeDocument/2006/relationships/hyperlink" Target="https://nihrc.org/publication/detail/nihrc-and-ecni-preliminary-briefing-on-the-northern-ireland-protocol-bill" TargetMode="External"/><Relationship Id="rId15" Type="http://schemas.openxmlformats.org/officeDocument/2006/relationships/hyperlink" Target="https://nihrc.org/uploads/publications/Legacy-Bill-FINAL.pdf" TargetMode="External"/><Relationship Id="rId16" Type="http://schemas.openxmlformats.org/officeDocument/2006/relationships/hyperlink" Target="https://committees.parliament.uk/publications/31662/documents/177968/default/" TargetMode="External"/><Relationship Id="rId17" Type="http://schemas.openxmlformats.org/officeDocument/2006/relationships/hyperlink" Target="https://committees.parliament.uk/publications/33515/documents/182120/default/" TargetMode="External"/><Relationship Id="rId18" Type="http://schemas.openxmlformats.org/officeDocument/2006/relationships/hyperlink" Target="https://committees.parliament.uk/publications/33943/documents/186051/default/" TargetMode="External"/><Relationship Id="rId19" Type="http://schemas.openxmlformats.org/officeDocument/2006/relationships/hyperlink" Target="https://committees.parliament.uk/publications/31836/documents/178954/default/" TargetMode="External"/><Relationship Id="rId20" Type="http://schemas.openxmlformats.org/officeDocument/2006/relationships/hyperlink" Target="https://nihrc.org/publication/detail/nihrc-response-to-the-european-commission-consultation-on-the-racial-equality-directive" TargetMode="External"/><Relationship Id="rId21" Type="http://schemas.openxmlformats.org/officeDocument/2006/relationships/hyperlink" Target="https://nihrc.org/publication/category/corporate-reports-and-plans" TargetMode="Externa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2025-03-25T14:13:24Z</dcterms:created>
  <dcterms:modified xsi:type="dcterms:W3CDTF">2025-03-25T14:13:24Z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for Microsoft 365</vt:lpwstr>
  </property>
  <property fmtid="{D5CDD505-2E9C-101B-9397-08002B2CF9AE}" pid="4" name="LastSaved">
    <vt:filetime>2025-03-25T00:00:00Z</vt:filetime>
  </property>
  <property fmtid="{D5CDD505-2E9C-101B-9397-08002B2CF9AE}" pid="5" name="Producer">
    <vt:lpwstr>Microsoft® Word for Microsoft 365</vt:lpwstr>
  </property>
</Properties>
</file>